
<file path=[Content_Types].xml><?xml version="1.0" encoding="utf-8"?>
<Types xmlns="http://schemas.openxmlformats.org/package/2006/content-types">
  <Default Extension="emf" ContentType="image/x-emf"/>
  <Default Extension="wmf" ContentType="image/x-wmf"/>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9C7" w:rsidRPr="00CC1F93" w:rsidRDefault="000219C7" w:rsidP="00CC1F93">
      <w:pPr>
        <w:spacing w:before="240"/>
        <w:ind w:left="567" w:hanging="567"/>
        <w:jc w:val="center"/>
        <w:rPr>
          <w:rFonts w:ascii="Bookman Old Style" w:hAnsi="Bookman Old Style"/>
          <w:b/>
          <w:bCs/>
        </w:rPr>
      </w:pPr>
      <w:r w:rsidRPr="00CC1F93">
        <w:rPr>
          <w:rFonts w:ascii="Bookman Old Style" w:hAnsi="Bookman Old Style"/>
          <w:b/>
          <w:bCs/>
        </w:rPr>
        <w:t>BAB I</w:t>
      </w:r>
    </w:p>
    <w:p w:rsidR="000219C7" w:rsidRDefault="000219C7" w:rsidP="00CC1F93">
      <w:pPr>
        <w:ind w:left="567" w:hanging="567"/>
        <w:jc w:val="center"/>
        <w:rPr>
          <w:rFonts w:ascii="Bookman Old Style" w:hAnsi="Bookman Old Style"/>
          <w:b/>
          <w:bCs/>
        </w:rPr>
      </w:pPr>
      <w:r w:rsidRPr="00CC1F93">
        <w:rPr>
          <w:rFonts w:ascii="Bookman Old Style" w:hAnsi="Bookman Old Style"/>
          <w:b/>
          <w:bCs/>
        </w:rPr>
        <w:t>PENDAHULUAN</w:t>
      </w:r>
    </w:p>
    <w:p w:rsidR="00CC1F93" w:rsidRPr="00CC1F93" w:rsidRDefault="00CC1F93" w:rsidP="00CC1F93">
      <w:pPr>
        <w:ind w:left="567" w:hanging="567"/>
        <w:jc w:val="center"/>
        <w:rPr>
          <w:rFonts w:ascii="Bookman Old Style" w:hAnsi="Bookman Old Style"/>
          <w:b/>
          <w:bCs/>
        </w:rPr>
      </w:pPr>
    </w:p>
    <w:p w:rsidR="007B235B" w:rsidRPr="00CC1F93" w:rsidRDefault="007B235B" w:rsidP="00CC1F93">
      <w:pPr>
        <w:ind w:left="567" w:hanging="567"/>
        <w:jc w:val="center"/>
        <w:rPr>
          <w:rFonts w:ascii="Bookman Old Style" w:hAnsi="Bookman Old Style"/>
          <w:b/>
          <w:bCs/>
        </w:rPr>
      </w:pPr>
    </w:p>
    <w:p w:rsidR="000219C7" w:rsidRDefault="00846D3A" w:rsidP="005449E8">
      <w:pPr>
        <w:pStyle w:val="ListParagraph"/>
        <w:numPr>
          <w:ilvl w:val="1"/>
          <w:numId w:val="95"/>
        </w:numPr>
        <w:ind w:left="567" w:hanging="567"/>
        <w:jc w:val="both"/>
        <w:rPr>
          <w:rFonts w:ascii="Bookman Old Style" w:hAnsi="Bookman Old Style"/>
          <w:b/>
          <w:bCs/>
        </w:rPr>
      </w:pPr>
      <w:r w:rsidRPr="00CC1F93">
        <w:rPr>
          <w:rFonts w:ascii="Bookman Old Style" w:hAnsi="Bookman Old Style"/>
          <w:b/>
          <w:bCs/>
        </w:rPr>
        <w:t>Latar Belakang</w:t>
      </w:r>
    </w:p>
    <w:p w:rsidR="000219C7" w:rsidRPr="00CC1F93" w:rsidRDefault="000219C7" w:rsidP="00E74A0C">
      <w:pPr>
        <w:ind w:left="567" w:firstLine="567"/>
        <w:jc w:val="both"/>
        <w:rPr>
          <w:rFonts w:ascii="Bookman Old Style" w:hAnsi="Bookman Old Style"/>
        </w:rPr>
      </w:pPr>
      <w:r w:rsidRPr="00CC1F93">
        <w:rPr>
          <w:rFonts w:ascii="Bookman Old Style" w:hAnsi="Bookman Old Style"/>
        </w:rPr>
        <w:t>Dalam rangka pelaksanaan amanat Undang-Undang Nomor 25 Tahun 2004 tentang Sistem Perencanaan Pembangunan Nasional, Undang-Undang Nomor 17 Tahun 2003 tentang Keuangan Negara, Undang-Undang Nomor 2</w:t>
      </w:r>
      <w:r w:rsidR="00F9242F" w:rsidRPr="00CC1F93">
        <w:rPr>
          <w:rFonts w:ascii="Bookman Old Style" w:hAnsi="Bookman Old Style"/>
          <w:lang w:val="id-ID"/>
        </w:rPr>
        <w:t>3</w:t>
      </w:r>
      <w:r w:rsidRPr="00CC1F93">
        <w:rPr>
          <w:rFonts w:ascii="Bookman Old Style" w:hAnsi="Bookman Old Style"/>
        </w:rPr>
        <w:t xml:space="preserve"> Tahun 20</w:t>
      </w:r>
      <w:r w:rsidR="00F9242F" w:rsidRPr="00CC1F93">
        <w:rPr>
          <w:rFonts w:ascii="Bookman Old Style" w:hAnsi="Bookman Old Style"/>
          <w:lang w:val="id-ID"/>
        </w:rPr>
        <w:t>1</w:t>
      </w:r>
      <w:r w:rsidRPr="00CC1F93">
        <w:rPr>
          <w:rFonts w:ascii="Bookman Old Style" w:hAnsi="Bookman Old Style"/>
        </w:rPr>
        <w:t>4 tentang Pemerintah Daerah, dan Peraturan Pemerintah Nomor 8 Tahun 2010 tentang Tahapan Tat</w:t>
      </w:r>
      <w:r w:rsidR="00B179A8" w:rsidRPr="00CC1F93">
        <w:rPr>
          <w:rFonts w:ascii="Bookman Old Style" w:hAnsi="Bookman Old Style"/>
        </w:rPr>
        <w:t>a</w:t>
      </w:r>
      <w:r w:rsidRPr="00CC1F93">
        <w:rPr>
          <w:rFonts w:ascii="Bookman Old Style" w:hAnsi="Bookman Old Style"/>
        </w:rPr>
        <w:t xml:space="preserve"> Cara Penyusunan, dan Evaluasi Pelaksanaan Rencana Pembangunan Daerah,</w:t>
      </w:r>
      <w:r w:rsidR="00B179A8" w:rsidRPr="00CC1F93">
        <w:rPr>
          <w:rFonts w:ascii="Bookman Old Style" w:hAnsi="Bookman Old Style"/>
        </w:rPr>
        <w:t xml:space="preserve"> </w:t>
      </w:r>
      <w:r w:rsidRPr="00CC1F93">
        <w:rPr>
          <w:rFonts w:ascii="Bookman Old Style" w:hAnsi="Bookman Old Style"/>
        </w:rPr>
        <w:t xml:space="preserve">maka setiap Dinas/Instansi diwajibkan menyusun Rencana Strategis </w:t>
      </w:r>
      <w:r w:rsidR="00C64A31" w:rsidRPr="00CC1F93">
        <w:rPr>
          <w:rFonts w:ascii="Bookman Old Style" w:hAnsi="Bookman Old Style"/>
        </w:rPr>
        <w:t xml:space="preserve">Perangkat Daerah (RENSTRA </w:t>
      </w:r>
      <w:r w:rsidRPr="00CC1F93">
        <w:rPr>
          <w:rFonts w:ascii="Bookman Old Style" w:hAnsi="Bookman Old Style"/>
        </w:rPr>
        <w:t>PD).</w:t>
      </w:r>
    </w:p>
    <w:p w:rsidR="000219C7" w:rsidRPr="00CC1F93" w:rsidRDefault="000219C7" w:rsidP="00E74A0C">
      <w:pPr>
        <w:ind w:left="567" w:firstLine="567"/>
        <w:jc w:val="both"/>
        <w:rPr>
          <w:rFonts w:ascii="Bookman Old Style" w:hAnsi="Bookman Old Style"/>
        </w:rPr>
      </w:pPr>
      <w:r w:rsidRPr="00CC1F93">
        <w:rPr>
          <w:rFonts w:ascii="Bookman Old Style" w:hAnsi="Bookman Old Style"/>
        </w:rPr>
        <w:t>Ren</w:t>
      </w:r>
      <w:r w:rsidR="007B235B" w:rsidRPr="00CC1F93">
        <w:rPr>
          <w:rFonts w:ascii="Bookman Old Style" w:hAnsi="Bookman Old Style"/>
        </w:rPr>
        <w:t>cana S</w:t>
      </w:r>
      <w:r w:rsidRPr="00CC1F93">
        <w:rPr>
          <w:rFonts w:ascii="Bookman Old Style" w:hAnsi="Bookman Old Style"/>
        </w:rPr>
        <w:t>tra</w:t>
      </w:r>
      <w:r w:rsidR="007B235B" w:rsidRPr="00CC1F93">
        <w:rPr>
          <w:rFonts w:ascii="Bookman Old Style" w:hAnsi="Bookman Old Style"/>
        </w:rPr>
        <w:t xml:space="preserve">tegis </w:t>
      </w:r>
      <w:r w:rsidR="00513B1C" w:rsidRPr="00CC1F93">
        <w:rPr>
          <w:rFonts w:ascii="Bookman Old Style" w:hAnsi="Bookman Old Style"/>
          <w:lang w:val="id-ID"/>
        </w:rPr>
        <w:t>Perangkat Daerah</w:t>
      </w:r>
      <w:r w:rsidR="007B235B" w:rsidRPr="00CC1F93">
        <w:rPr>
          <w:rFonts w:ascii="Bookman Old Style" w:hAnsi="Bookman Old Style"/>
        </w:rPr>
        <w:t xml:space="preserve"> </w:t>
      </w:r>
      <w:r w:rsidRPr="00CC1F93">
        <w:rPr>
          <w:rFonts w:ascii="Bookman Old Style" w:hAnsi="Bookman Old Style"/>
        </w:rPr>
        <w:t xml:space="preserve">Dinas Pendidikan, Pemuda, dan Olahraga </w:t>
      </w:r>
      <w:r w:rsidR="007B235B" w:rsidRPr="00CC1F93">
        <w:rPr>
          <w:rFonts w:ascii="Bookman Old Style" w:hAnsi="Bookman Old Style"/>
        </w:rPr>
        <w:t xml:space="preserve">Kabupaten Gunungkidul </w:t>
      </w:r>
      <w:r w:rsidR="00427F8F" w:rsidRPr="00CC1F93">
        <w:rPr>
          <w:rFonts w:ascii="Bookman Old Style" w:hAnsi="Bookman Old Style"/>
          <w:lang w:val="id-ID"/>
        </w:rPr>
        <w:t xml:space="preserve">  </w:t>
      </w:r>
      <w:r w:rsidR="007B235B" w:rsidRPr="00CC1F93">
        <w:rPr>
          <w:rFonts w:ascii="Bookman Old Style" w:hAnsi="Bookman Old Style"/>
        </w:rPr>
        <w:t>merupakan</w:t>
      </w:r>
      <w:r w:rsidRPr="00CC1F93">
        <w:rPr>
          <w:rFonts w:ascii="Bookman Old Style" w:hAnsi="Bookman Old Style"/>
        </w:rPr>
        <w:t xml:space="preserve"> </w:t>
      </w:r>
      <w:r w:rsidR="00427F8F" w:rsidRPr="00CC1F93">
        <w:rPr>
          <w:rFonts w:ascii="Bookman Old Style" w:hAnsi="Bookman Old Style"/>
          <w:lang w:val="id-ID"/>
        </w:rPr>
        <w:t xml:space="preserve">  </w:t>
      </w:r>
      <w:r w:rsidRPr="00CC1F93">
        <w:rPr>
          <w:rFonts w:ascii="Bookman Old Style" w:hAnsi="Bookman Old Style"/>
        </w:rPr>
        <w:t xml:space="preserve">dokumen </w:t>
      </w:r>
      <w:r w:rsidR="00427F8F" w:rsidRPr="00CC1F93">
        <w:rPr>
          <w:rFonts w:ascii="Bookman Old Style" w:hAnsi="Bookman Old Style"/>
          <w:lang w:val="id-ID"/>
        </w:rPr>
        <w:t xml:space="preserve">  </w:t>
      </w:r>
      <w:r w:rsidRPr="00CC1F93">
        <w:rPr>
          <w:rFonts w:ascii="Bookman Old Style" w:hAnsi="Bookman Old Style"/>
        </w:rPr>
        <w:t xml:space="preserve">perencanaan </w:t>
      </w:r>
      <w:r w:rsidR="00427F8F" w:rsidRPr="00CC1F93">
        <w:rPr>
          <w:rFonts w:ascii="Bookman Old Style" w:hAnsi="Bookman Old Style"/>
          <w:lang w:val="id-ID"/>
        </w:rPr>
        <w:t xml:space="preserve">  </w:t>
      </w:r>
      <w:r w:rsidRPr="00CC1F93">
        <w:rPr>
          <w:rFonts w:ascii="Bookman Old Style" w:hAnsi="Bookman Old Style"/>
        </w:rPr>
        <w:t xml:space="preserve">untuk </w:t>
      </w:r>
      <w:r w:rsidR="00427F8F" w:rsidRPr="00CC1F93">
        <w:rPr>
          <w:rFonts w:ascii="Bookman Old Style" w:hAnsi="Bookman Old Style"/>
          <w:lang w:val="id-ID"/>
        </w:rPr>
        <w:t xml:space="preserve">  </w:t>
      </w:r>
      <w:r w:rsidRPr="00CC1F93">
        <w:rPr>
          <w:rFonts w:ascii="Bookman Old Style" w:hAnsi="Bookman Old Style"/>
        </w:rPr>
        <w:t xml:space="preserve">periode </w:t>
      </w:r>
      <w:r w:rsidR="00427F8F" w:rsidRPr="00CC1F93">
        <w:rPr>
          <w:rFonts w:ascii="Bookman Old Style" w:hAnsi="Bookman Old Style"/>
          <w:lang w:val="id-ID"/>
        </w:rPr>
        <w:t xml:space="preserve"> </w:t>
      </w:r>
      <w:r w:rsidRPr="00CC1F93">
        <w:rPr>
          <w:rFonts w:ascii="Bookman Old Style" w:hAnsi="Bookman Old Style"/>
        </w:rPr>
        <w:t>5 (lima</w:t>
      </w:r>
      <w:r w:rsidR="004626D0" w:rsidRPr="00CC1F93">
        <w:rPr>
          <w:rFonts w:ascii="Bookman Old Style" w:hAnsi="Bookman Old Style"/>
          <w:lang w:val="id-ID"/>
        </w:rPr>
        <w:t>)</w:t>
      </w:r>
      <w:r w:rsidR="00BA08F1" w:rsidRPr="00CC1F93">
        <w:rPr>
          <w:rFonts w:ascii="Bookman Old Style" w:hAnsi="Bookman Old Style"/>
          <w:lang w:val="id-ID"/>
        </w:rPr>
        <w:t xml:space="preserve"> </w:t>
      </w:r>
      <w:r w:rsidRPr="00CC1F93">
        <w:rPr>
          <w:rFonts w:ascii="Bookman Old Style" w:hAnsi="Bookman Old Style"/>
        </w:rPr>
        <w:t>tahun</w:t>
      </w:r>
      <w:r w:rsidR="007B235B" w:rsidRPr="00CC1F93">
        <w:rPr>
          <w:rFonts w:ascii="Bookman Old Style" w:hAnsi="Bookman Old Style"/>
        </w:rPr>
        <w:t>,</w:t>
      </w:r>
      <w:r w:rsidRPr="00CC1F93">
        <w:rPr>
          <w:rFonts w:ascii="Bookman Old Style" w:hAnsi="Bookman Old Style"/>
        </w:rPr>
        <w:t xml:space="preserve"> sebagai penjabaran </w:t>
      </w:r>
      <w:r w:rsidR="00BA08F1" w:rsidRPr="00CC1F93">
        <w:rPr>
          <w:rFonts w:ascii="Bookman Old Style" w:hAnsi="Bookman Old Style"/>
          <w:lang w:val="id-ID"/>
        </w:rPr>
        <w:t xml:space="preserve">dari RPJMD Pemerintah Kabupaten Gunungkidul </w:t>
      </w:r>
      <w:r w:rsidR="007B235B" w:rsidRPr="00CC1F93">
        <w:rPr>
          <w:rFonts w:ascii="Bookman Old Style" w:hAnsi="Bookman Old Style"/>
        </w:rPr>
        <w:t>ke</w:t>
      </w:r>
      <w:r w:rsidRPr="00CC1F93">
        <w:rPr>
          <w:rFonts w:ascii="Bookman Old Style" w:hAnsi="Bookman Old Style"/>
        </w:rPr>
        <w:t>dalam strategi, kebijakan umum, program prioritas dan arah kebijakan keuangan Dinas P</w:t>
      </w:r>
      <w:r w:rsidR="007B235B" w:rsidRPr="00CC1F93">
        <w:rPr>
          <w:rFonts w:ascii="Bookman Old Style" w:hAnsi="Bookman Old Style"/>
        </w:rPr>
        <w:t>endidikan, Pemuda, dan Olahraga Kabupaten Gunungkidul</w:t>
      </w:r>
      <w:r w:rsidR="005F51BA" w:rsidRPr="00CC1F93">
        <w:rPr>
          <w:rFonts w:ascii="Bookman Old Style" w:hAnsi="Bookman Old Style"/>
        </w:rPr>
        <w:t xml:space="preserve"> mengacu</w:t>
      </w:r>
      <w:r w:rsidR="00AA3674" w:rsidRPr="00CC1F93">
        <w:rPr>
          <w:rFonts w:ascii="Bookman Old Style" w:hAnsi="Bookman Old Style"/>
        </w:rPr>
        <w:t xml:space="preserve"> dalam </w:t>
      </w:r>
      <w:r w:rsidR="00070AFA" w:rsidRPr="00CC1F93">
        <w:rPr>
          <w:rFonts w:ascii="Bookman Old Style" w:hAnsi="Bookman Old Style"/>
        </w:rPr>
        <w:t xml:space="preserve">Lampiran </w:t>
      </w:r>
      <w:r w:rsidR="00AA3674" w:rsidRPr="00CC1F93">
        <w:rPr>
          <w:rFonts w:ascii="Bookman Old Style" w:hAnsi="Bookman Old Style"/>
        </w:rPr>
        <w:t>Peraturan Daerah Kabupaten Gunungkidul</w:t>
      </w:r>
      <w:r w:rsidR="00CF46D8" w:rsidRPr="00CC1F93">
        <w:rPr>
          <w:rFonts w:ascii="Bookman Old Style" w:hAnsi="Bookman Old Style"/>
        </w:rPr>
        <w:t xml:space="preserve"> Nomor 4 Tahun 2016 tentang Rencana Pembangunan Jangka Menengah Daerah Tahun 2016-2021</w:t>
      </w:r>
      <w:r w:rsidR="00070AFA" w:rsidRPr="00CC1F93">
        <w:rPr>
          <w:rFonts w:ascii="Bookman Old Style" w:hAnsi="Bookman Old Style"/>
        </w:rPr>
        <w:t xml:space="preserve"> bab I Pendahuluan 1.3.5 Hubungan RPJMD dengan Renstra Perangkat Daerah.</w:t>
      </w:r>
    </w:p>
    <w:p w:rsidR="000219C7" w:rsidRPr="00CC1F93" w:rsidRDefault="000219C7" w:rsidP="00E74A0C">
      <w:pPr>
        <w:ind w:left="567" w:firstLine="567"/>
        <w:jc w:val="both"/>
        <w:rPr>
          <w:rFonts w:ascii="Bookman Old Style" w:hAnsi="Bookman Old Style"/>
        </w:rPr>
      </w:pPr>
      <w:r w:rsidRPr="00CC1F93">
        <w:rPr>
          <w:rFonts w:ascii="Bookman Old Style" w:hAnsi="Bookman Old Style"/>
        </w:rPr>
        <w:t>Sebagai dokumen perencanaan lima tahunan, Ren</w:t>
      </w:r>
      <w:r w:rsidR="007B235B" w:rsidRPr="00CC1F93">
        <w:rPr>
          <w:rFonts w:ascii="Bookman Old Style" w:hAnsi="Bookman Old Style"/>
        </w:rPr>
        <w:t>cana S</w:t>
      </w:r>
      <w:r w:rsidRPr="00CC1F93">
        <w:rPr>
          <w:rFonts w:ascii="Bookman Old Style" w:hAnsi="Bookman Old Style"/>
        </w:rPr>
        <w:t>tra</w:t>
      </w:r>
      <w:r w:rsidR="007B235B" w:rsidRPr="00CC1F93">
        <w:rPr>
          <w:rFonts w:ascii="Bookman Old Style" w:hAnsi="Bookman Old Style"/>
        </w:rPr>
        <w:t>tegis (Renstra)</w:t>
      </w:r>
      <w:r w:rsidRPr="00CC1F93">
        <w:rPr>
          <w:rFonts w:ascii="Bookman Old Style" w:hAnsi="Bookman Old Style"/>
        </w:rPr>
        <w:t xml:space="preserve">   Dinas Pendidikan, Pemuda, dan Olahraga </w:t>
      </w:r>
      <w:r w:rsidR="007B235B" w:rsidRPr="00CC1F93">
        <w:rPr>
          <w:rFonts w:ascii="Bookman Old Style" w:hAnsi="Bookman Old Style"/>
        </w:rPr>
        <w:t>Kabupaten Gunungklidul adalah bagian dari R</w:t>
      </w:r>
      <w:r w:rsidRPr="00CC1F93">
        <w:rPr>
          <w:rFonts w:ascii="Bookman Old Style" w:hAnsi="Bookman Old Style"/>
        </w:rPr>
        <w:t xml:space="preserve">encana Pembangunan Jangka Menengah Daerah (RPJMD) </w:t>
      </w:r>
      <w:r w:rsidR="002261C3" w:rsidRPr="00CC1F93">
        <w:rPr>
          <w:rFonts w:ascii="Bookman Old Style" w:hAnsi="Bookman Old Style"/>
          <w:lang w:val="id-ID"/>
        </w:rPr>
        <w:t xml:space="preserve">Kabupaten Gunungkidul tahun 2016-2021 </w:t>
      </w:r>
      <w:r w:rsidR="003665D5" w:rsidRPr="00CC1F93">
        <w:rPr>
          <w:rFonts w:ascii="Bookman Old Style" w:hAnsi="Bookman Old Style"/>
          <w:lang w:val="id-ID"/>
        </w:rPr>
        <w:t xml:space="preserve"> sebagaimana </w:t>
      </w:r>
      <w:r w:rsidR="002261C3" w:rsidRPr="00CC1F93">
        <w:rPr>
          <w:rFonts w:ascii="Bookman Old Style" w:hAnsi="Bookman Old Style"/>
          <w:lang w:val="id-ID"/>
        </w:rPr>
        <w:t xml:space="preserve">telah ditetapkan melalui </w:t>
      </w:r>
      <w:r w:rsidR="003665D5" w:rsidRPr="00CC1F93">
        <w:rPr>
          <w:rFonts w:ascii="Bookman Old Style" w:hAnsi="Bookman Old Style"/>
          <w:lang w:val="id-ID"/>
        </w:rPr>
        <w:t xml:space="preserve">Peraturan </w:t>
      </w:r>
      <w:r w:rsidR="002261C3" w:rsidRPr="00CC1F93">
        <w:rPr>
          <w:rFonts w:ascii="Bookman Old Style" w:hAnsi="Bookman Old Style"/>
          <w:lang w:val="id-ID"/>
        </w:rPr>
        <w:t xml:space="preserve">Daerah </w:t>
      </w:r>
      <w:r w:rsidR="003665D5" w:rsidRPr="00CC1F93">
        <w:rPr>
          <w:rFonts w:ascii="Bookman Old Style" w:hAnsi="Bookman Old Style"/>
          <w:lang w:val="id-ID"/>
        </w:rPr>
        <w:t xml:space="preserve">Kabupaten Gunungkidul </w:t>
      </w:r>
      <w:r w:rsidR="002261C3" w:rsidRPr="00CC1F93">
        <w:rPr>
          <w:rFonts w:ascii="Bookman Old Style" w:hAnsi="Bookman Old Style"/>
          <w:lang w:val="id-ID"/>
        </w:rPr>
        <w:t xml:space="preserve">Nomor 4 tahun 2016, </w:t>
      </w:r>
      <w:r w:rsidRPr="00CC1F93">
        <w:rPr>
          <w:rFonts w:ascii="Bookman Old Style" w:hAnsi="Bookman Old Style"/>
        </w:rPr>
        <w:t>yang berkedudukan sebagai dokumen perencanaan induk</w:t>
      </w:r>
      <w:r w:rsidR="00C64A31" w:rsidRPr="00CC1F93">
        <w:rPr>
          <w:rFonts w:ascii="Bookman Old Style" w:hAnsi="Bookman Old Style"/>
        </w:rPr>
        <w:t>,</w:t>
      </w:r>
      <w:r w:rsidRPr="00CC1F93">
        <w:rPr>
          <w:rFonts w:ascii="Bookman Old Style" w:hAnsi="Bookman Old Style"/>
        </w:rPr>
        <w:t xml:space="preserve"> dengan periode waktu 5 (lima) tahunan.</w:t>
      </w:r>
    </w:p>
    <w:p w:rsidR="007B235B" w:rsidRPr="00CC1F93" w:rsidRDefault="000219C7" w:rsidP="00E74A0C">
      <w:pPr>
        <w:ind w:left="567" w:firstLine="567"/>
        <w:jc w:val="both"/>
        <w:rPr>
          <w:rFonts w:ascii="Bookman Old Style" w:hAnsi="Bookman Old Style"/>
        </w:rPr>
      </w:pPr>
      <w:r w:rsidRPr="00CC1F93">
        <w:rPr>
          <w:rFonts w:ascii="Bookman Old Style" w:hAnsi="Bookman Old Style"/>
        </w:rPr>
        <w:t xml:space="preserve">Untuk menyusun Rencana Strategis </w:t>
      </w:r>
      <w:r w:rsidR="00513B1C" w:rsidRPr="00CC1F93">
        <w:rPr>
          <w:rFonts w:ascii="Bookman Old Style" w:hAnsi="Bookman Old Style"/>
          <w:lang w:val="id-ID"/>
        </w:rPr>
        <w:t>Perangkat Daerah</w:t>
      </w:r>
      <w:r w:rsidRPr="00CC1F93">
        <w:rPr>
          <w:rFonts w:ascii="Bookman Old Style" w:hAnsi="Bookman Old Style"/>
        </w:rPr>
        <w:t xml:space="preserve"> Dinas Pendidikan,</w:t>
      </w:r>
      <w:r w:rsidR="00BA08F1" w:rsidRPr="00CC1F93">
        <w:rPr>
          <w:rFonts w:ascii="Bookman Old Style" w:hAnsi="Bookman Old Style"/>
        </w:rPr>
        <w:t xml:space="preserve"> Pemuda, dan Olahraga Tahun 201</w:t>
      </w:r>
      <w:r w:rsidR="00BA08F1" w:rsidRPr="00CC1F93">
        <w:rPr>
          <w:rFonts w:ascii="Bookman Old Style" w:hAnsi="Bookman Old Style"/>
          <w:lang w:val="id-ID"/>
        </w:rPr>
        <w:t>6</w:t>
      </w:r>
      <w:r w:rsidRPr="00CC1F93">
        <w:rPr>
          <w:rFonts w:ascii="Bookman Old Style" w:hAnsi="Bookman Old Style"/>
        </w:rPr>
        <w:t xml:space="preserve"> - 20</w:t>
      </w:r>
      <w:r w:rsidR="00BA08F1" w:rsidRPr="00CC1F93">
        <w:rPr>
          <w:rFonts w:ascii="Bookman Old Style" w:hAnsi="Bookman Old Style"/>
          <w:lang w:val="id-ID"/>
        </w:rPr>
        <w:t>21</w:t>
      </w:r>
      <w:r w:rsidRPr="00CC1F93">
        <w:rPr>
          <w:rFonts w:ascii="Bookman Old Style" w:hAnsi="Bookman Old Style"/>
        </w:rPr>
        <w:t xml:space="preserve"> yang berfungsi </w:t>
      </w:r>
      <w:r w:rsidRPr="00CC1F93">
        <w:rPr>
          <w:rFonts w:ascii="Bookman Old Style" w:hAnsi="Bookman Old Style"/>
        </w:rPr>
        <w:lastRenderedPageBreak/>
        <w:t>sebagai dokumen perencanaan periode 5 (lima) tahun, Dinas Pendidikan, Pemuda, dan Olahraga harus menyelenggarakan forum Musyawarah Perenc</w:t>
      </w:r>
      <w:r w:rsidR="000B5643" w:rsidRPr="00CC1F93">
        <w:rPr>
          <w:rFonts w:ascii="Bookman Old Style" w:hAnsi="Bookman Old Style"/>
        </w:rPr>
        <w:t>anaan Pembangunan (Musrenbang) Jangka M</w:t>
      </w:r>
      <w:r w:rsidRPr="00CC1F93">
        <w:rPr>
          <w:rFonts w:ascii="Bookman Old Style" w:hAnsi="Bookman Old Style"/>
        </w:rPr>
        <w:t>enengah secara partisipatif, dengan melibatkan seluruh unsur pe</w:t>
      </w:r>
      <w:r w:rsidR="00382ABE" w:rsidRPr="00CC1F93">
        <w:rPr>
          <w:rFonts w:ascii="Bookman Old Style" w:hAnsi="Bookman Old Style"/>
        </w:rPr>
        <w:t>laku pendidikan (stakeholders).</w:t>
      </w:r>
    </w:p>
    <w:p w:rsidR="009027E1" w:rsidRPr="00CC1F93" w:rsidRDefault="000219C7" w:rsidP="00E74A0C">
      <w:pPr>
        <w:ind w:left="567" w:firstLine="567"/>
        <w:jc w:val="both"/>
        <w:rPr>
          <w:rFonts w:ascii="Bookman Old Style" w:hAnsi="Bookman Old Style"/>
        </w:rPr>
      </w:pPr>
      <w:r w:rsidRPr="00CC1F93">
        <w:rPr>
          <w:rFonts w:ascii="Bookman Old Style" w:hAnsi="Bookman Old Style"/>
        </w:rPr>
        <w:t>Hal tersebut dalam rangka upaya mencerdaskan kehidupan bangsa dan mengemb</w:t>
      </w:r>
      <w:r w:rsidR="00F62087" w:rsidRPr="00CC1F93">
        <w:rPr>
          <w:rFonts w:ascii="Bookman Old Style" w:hAnsi="Bookman Old Style"/>
        </w:rPr>
        <w:t xml:space="preserve">angkan sumberdaya manusia, </w:t>
      </w:r>
      <w:r w:rsidRPr="00CC1F93">
        <w:rPr>
          <w:rFonts w:ascii="Bookman Old Style" w:hAnsi="Bookman Old Style"/>
        </w:rPr>
        <w:t xml:space="preserve">melalui jalur sekolah maupun luar sekolah. Berbagai upaya perencanaan pembangunan </w:t>
      </w:r>
      <w:r w:rsidR="00F62087" w:rsidRPr="00CC1F93">
        <w:rPr>
          <w:rFonts w:ascii="Bookman Old Style" w:hAnsi="Bookman Old Style"/>
        </w:rPr>
        <w:t xml:space="preserve">Sub Sektor </w:t>
      </w:r>
      <w:r w:rsidRPr="00CC1F93">
        <w:rPr>
          <w:rFonts w:ascii="Bookman Old Style" w:hAnsi="Bookman Old Style"/>
        </w:rPr>
        <w:t>Pendidikan dilaksanakan dengan harapan dapat mewujudka</w:t>
      </w:r>
      <w:r w:rsidR="00F62087" w:rsidRPr="00CC1F93">
        <w:rPr>
          <w:rFonts w:ascii="Bookman Old Style" w:hAnsi="Bookman Old Style"/>
        </w:rPr>
        <w:t xml:space="preserve">n masyarakat yang berpendidikan, </w:t>
      </w:r>
      <w:r w:rsidRPr="00CC1F93">
        <w:rPr>
          <w:rFonts w:ascii="Bookman Old Style" w:hAnsi="Bookman Old Style"/>
        </w:rPr>
        <w:t xml:space="preserve">sumber daya manusia (SDM) </w:t>
      </w:r>
      <w:r w:rsidR="00F62087" w:rsidRPr="00CC1F93">
        <w:rPr>
          <w:rFonts w:ascii="Bookman Old Style" w:hAnsi="Bookman Old Style"/>
        </w:rPr>
        <w:t xml:space="preserve">yang </w:t>
      </w:r>
      <w:r w:rsidRPr="00CC1F93">
        <w:rPr>
          <w:rFonts w:ascii="Bookman Old Style" w:hAnsi="Bookman Old Style"/>
        </w:rPr>
        <w:t>berkualitas</w:t>
      </w:r>
      <w:r w:rsidR="00F62087" w:rsidRPr="00CC1F93">
        <w:rPr>
          <w:rFonts w:ascii="Bookman Old Style" w:hAnsi="Bookman Old Style"/>
        </w:rPr>
        <w:t>,</w:t>
      </w:r>
      <w:r w:rsidRPr="00CC1F93">
        <w:rPr>
          <w:rFonts w:ascii="Bookman Old Style" w:hAnsi="Bookman Old Style"/>
        </w:rPr>
        <w:t xml:space="preserve"> sehingga mampu berkompetisi dalam tatanan kehidupan bangsa yang maju. </w:t>
      </w:r>
    </w:p>
    <w:p w:rsidR="000219C7" w:rsidRPr="00CC1F93" w:rsidRDefault="000219C7" w:rsidP="00E74A0C">
      <w:pPr>
        <w:ind w:left="567" w:firstLine="567"/>
        <w:jc w:val="both"/>
        <w:rPr>
          <w:rFonts w:ascii="Bookman Old Style" w:hAnsi="Bookman Old Style"/>
          <w:lang w:val="id-ID"/>
        </w:rPr>
      </w:pPr>
      <w:r w:rsidRPr="00CC1F93">
        <w:rPr>
          <w:rFonts w:ascii="Bookman Old Style" w:hAnsi="Bookman Old Style"/>
          <w:lang w:val="sv-SE"/>
        </w:rPr>
        <w:t xml:space="preserve">Seiring dengan pelaksanaan pembangunan </w:t>
      </w:r>
      <w:r w:rsidR="00F62087" w:rsidRPr="00CC1F93">
        <w:rPr>
          <w:rFonts w:ascii="Bookman Old Style" w:hAnsi="Bookman Old Style"/>
          <w:lang w:val="sv-SE"/>
        </w:rPr>
        <w:t>S</w:t>
      </w:r>
      <w:r w:rsidRPr="00CC1F93">
        <w:rPr>
          <w:rFonts w:ascii="Bookman Old Style" w:hAnsi="Bookman Old Style"/>
          <w:lang w:val="sv-SE"/>
        </w:rPr>
        <w:t xml:space="preserve">ub </w:t>
      </w:r>
      <w:r w:rsidR="00F62087" w:rsidRPr="00CC1F93">
        <w:rPr>
          <w:rFonts w:ascii="Bookman Old Style" w:hAnsi="Bookman Old Style"/>
          <w:lang w:val="sv-SE"/>
        </w:rPr>
        <w:t>S</w:t>
      </w:r>
      <w:r w:rsidRPr="00CC1F93">
        <w:rPr>
          <w:rFonts w:ascii="Bookman Old Style" w:hAnsi="Bookman Old Style"/>
          <w:lang w:val="sv-SE"/>
        </w:rPr>
        <w:t xml:space="preserve">ektor </w:t>
      </w:r>
      <w:r w:rsidR="00F62087" w:rsidRPr="00CC1F93">
        <w:rPr>
          <w:rFonts w:ascii="Bookman Old Style" w:hAnsi="Bookman Old Style"/>
          <w:lang w:val="sv-SE"/>
        </w:rPr>
        <w:t>P</w:t>
      </w:r>
      <w:r w:rsidRPr="00CC1F93">
        <w:rPr>
          <w:rFonts w:ascii="Bookman Old Style" w:hAnsi="Bookman Old Style"/>
          <w:lang w:val="sv-SE"/>
        </w:rPr>
        <w:t xml:space="preserve">endidikan juga dilaksanakan pembangunan </w:t>
      </w:r>
      <w:r w:rsidR="00F62087" w:rsidRPr="00CC1F93">
        <w:rPr>
          <w:rFonts w:ascii="Bookman Old Style" w:hAnsi="Bookman Old Style"/>
          <w:lang w:val="sv-SE"/>
        </w:rPr>
        <w:t xml:space="preserve">Sub Sektor </w:t>
      </w:r>
      <w:r w:rsidRPr="00CC1F93">
        <w:rPr>
          <w:rFonts w:ascii="Bookman Old Style" w:hAnsi="Bookman Old Style"/>
          <w:lang w:val="sv-SE"/>
        </w:rPr>
        <w:t xml:space="preserve">Pemuda dan Olahraga. Pembangunan </w:t>
      </w:r>
      <w:r w:rsidR="00382ABE" w:rsidRPr="00CC1F93">
        <w:rPr>
          <w:rFonts w:ascii="Bookman Old Style" w:hAnsi="Bookman Old Style"/>
          <w:lang w:val="sv-SE"/>
        </w:rPr>
        <w:t xml:space="preserve">Sub Sektor </w:t>
      </w:r>
      <w:r w:rsidRPr="00CC1F93">
        <w:rPr>
          <w:rFonts w:ascii="Bookman Old Style" w:hAnsi="Bookman Old Style"/>
          <w:lang w:val="sv-SE"/>
        </w:rPr>
        <w:t xml:space="preserve">Pemuda dan Olahraga diarahkan untuk </w:t>
      </w:r>
      <w:r w:rsidR="00BA08F1" w:rsidRPr="00CC1F93">
        <w:rPr>
          <w:rFonts w:ascii="Bookman Old Style" w:hAnsi="Bookman Old Style"/>
          <w:lang w:val="sv-SE"/>
        </w:rPr>
        <w:t>meningkatkan kompetensi dan daya saing generasi muda dan Prestasi di bidang Olahraga</w:t>
      </w:r>
      <w:r w:rsidRPr="00CC1F93">
        <w:rPr>
          <w:rFonts w:ascii="Bookman Old Style" w:hAnsi="Bookman Old Style"/>
          <w:lang w:val="sv-SE"/>
        </w:rPr>
        <w:t>.</w:t>
      </w:r>
    </w:p>
    <w:p w:rsidR="000219C7" w:rsidRPr="00CC1F93" w:rsidRDefault="000219C7" w:rsidP="00E74A0C">
      <w:pPr>
        <w:ind w:left="567" w:firstLine="567"/>
        <w:jc w:val="both"/>
        <w:rPr>
          <w:rFonts w:ascii="Bookman Old Style" w:hAnsi="Bookman Old Style"/>
          <w:lang w:val="sv-SE"/>
        </w:rPr>
      </w:pPr>
      <w:r w:rsidRPr="00CC1F93">
        <w:rPr>
          <w:rFonts w:ascii="Bookman Old Style" w:hAnsi="Bookman Old Style"/>
          <w:lang w:val="sv-SE"/>
        </w:rPr>
        <w:t>Mengingat d</w:t>
      </w:r>
      <w:r w:rsidR="00382ABE" w:rsidRPr="00CC1F93">
        <w:rPr>
          <w:rFonts w:ascii="Bookman Old Style" w:hAnsi="Bookman Old Style"/>
          <w:lang w:val="sv-SE"/>
        </w:rPr>
        <w:t>emikian pentingnya pembangunan S</w:t>
      </w:r>
      <w:r w:rsidRPr="00CC1F93">
        <w:rPr>
          <w:rFonts w:ascii="Bookman Old Style" w:hAnsi="Bookman Old Style"/>
          <w:lang w:val="sv-SE"/>
        </w:rPr>
        <w:t>ek</w:t>
      </w:r>
      <w:r w:rsidR="00382ABE" w:rsidRPr="00CC1F93">
        <w:rPr>
          <w:rFonts w:ascii="Bookman Old Style" w:hAnsi="Bookman Old Style"/>
          <w:lang w:val="sv-SE"/>
        </w:rPr>
        <w:t>tor Pendidikan, Pembinaan Generasi Muda dan K</w:t>
      </w:r>
      <w:r w:rsidRPr="00CC1F93">
        <w:rPr>
          <w:rFonts w:ascii="Bookman Old Style" w:hAnsi="Bookman Old Style"/>
          <w:lang w:val="sv-SE"/>
        </w:rPr>
        <w:t>eolahragaan</w:t>
      </w:r>
      <w:r w:rsidR="00B179A8" w:rsidRPr="00CC1F93">
        <w:rPr>
          <w:rFonts w:ascii="Bookman Old Style" w:hAnsi="Bookman Old Style"/>
          <w:lang w:val="sv-SE"/>
        </w:rPr>
        <w:t>,</w:t>
      </w:r>
      <w:r w:rsidRPr="00CC1F93">
        <w:rPr>
          <w:rFonts w:ascii="Bookman Old Style" w:hAnsi="Bookman Old Style"/>
          <w:lang w:val="sv-SE"/>
        </w:rPr>
        <w:t xml:space="preserve"> mendorong Dinas Pendidikan, Pemuda, dan Olahraga untuk menyusun perencanaan strategis yang bersumber pada RPJMD </w:t>
      </w:r>
      <w:r w:rsidR="008C369F" w:rsidRPr="00CC1F93">
        <w:rPr>
          <w:rFonts w:ascii="Bookman Old Style" w:hAnsi="Bookman Old Style"/>
          <w:lang w:val="sv-SE"/>
        </w:rPr>
        <w:t>Kabupaten Gunungkidul Tahun 201</w:t>
      </w:r>
      <w:r w:rsidR="008C369F" w:rsidRPr="00CC1F93">
        <w:rPr>
          <w:rFonts w:ascii="Bookman Old Style" w:hAnsi="Bookman Old Style"/>
          <w:lang w:val="id-ID"/>
        </w:rPr>
        <w:t>6</w:t>
      </w:r>
      <w:r w:rsidRPr="00CC1F93">
        <w:rPr>
          <w:rFonts w:ascii="Bookman Old Style" w:hAnsi="Bookman Old Style"/>
          <w:lang w:val="sv-SE"/>
        </w:rPr>
        <w:t xml:space="preserve"> – 20</w:t>
      </w:r>
      <w:r w:rsidR="008C369F" w:rsidRPr="00CC1F93">
        <w:rPr>
          <w:rFonts w:ascii="Bookman Old Style" w:hAnsi="Bookman Old Style"/>
          <w:lang w:val="id-ID"/>
        </w:rPr>
        <w:t>21</w:t>
      </w:r>
      <w:r w:rsidRPr="00CC1F93">
        <w:rPr>
          <w:rFonts w:ascii="Bookman Old Style" w:hAnsi="Bookman Old Style"/>
          <w:lang w:val="sv-SE"/>
        </w:rPr>
        <w:t>.</w:t>
      </w:r>
    </w:p>
    <w:p w:rsidR="00382ABE" w:rsidRDefault="000219C7" w:rsidP="00E74A0C">
      <w:pPr>
        <w:ind w:left="567" w:firstLine="567"/>
        <w:jc w:val="both"/>
        <w:rPr>
          <w:rFonts w:ascii="Bookman Old Style" w:hAnsi="Bookman Old Style"/>
          <w:lang w:val="sv-SE"/>
        </w:rPr>
      </w:pPr>
      <w:r w:rsidRPr="00CC1F93">
        <w:rPr>
          <w:rFonts w:ascii="Bookman Old Style" w:hAnsi="Bookman Old Style"/>
          <w:lang w:val="sv-SE"/>
        </w:rPr>
        <w:t>Perencanaan Strategis Pembangunan Sektor Pendidikan, Pembinaan Generasi Muda dan Keolahragaan mer</w:t>
      </w:r>
      <w:r w:rsidR="00382ABE" w:rsidRPr="00CC1F93">
        <w:rPr>
          <w:rFonts w:ascii="Bookman Old Style" w:hAnsi="Bookman Old Style"/>
          <w:lang w:val="sv-SE"/>
        </w:rPr>
        <w:t>upakan suatu proses mulai dari i</w:t>
      </w:r>
      <w:r w:rsidRPr="00CC1F93">
        <w:rPr>
          <w:rFonts w:ascii="Bookman Old Style" w:hAnsi="Bookman Old Style"/>
          <w:lang w:val="sv-SE"/>
        </w:rPr>
        <w:t>nput</w:t>
      </w:r>
      <w:r w:rsidR="00382ABE" w:rsidRPr="00CC1F93">
        <w:rPr>
          <w:rFonts w:ascii="Bookman Old Style" w:hAnsi="Bookman Old Style"/>
          <w:lang w:val="sv-SE"/>
        </w:rPr>
        <w:t>,</w:t>
      </w:r>
      <w:r w:rsidRPr="00CC1F93">
        <w:rPr>
          <w:rFonts w:ascii="Bookman Old Style" w:hAnsi="Bookman Old Style"/>
          <w:lang w:val="sv-SE"/>
        </w:rPr>
        <w:t xml:space="preserve"> proses</w:t>
      </w:r>
      <w:r w:rsidR="00382ABE" w:rsidRPr="00CC1F93">
        <w:rPr>
          <w:rFonts w:ascii="Bookman Old Style" w:hAnsi="Bookman Old Style"/>
          <w:lang w:val="sv-SE"/>
        </w:rPr>
        <w:t>,</w:t>
      </w:r>
      <w:r w:rsidRPr="00CC1F93">
        <w:rPr>
          <w:rFonts w:ascii="Bookman Old Style" w:hAnsi="Bookman Old Style"/>
          <w:lang w:val="sv-SE"/>
        </w:rPr>
        <w:t xml:space="preserve"> dan hasil yang ingin dicapai selama </w:t>
      </w:r>
      <w:r w:rsidR="00373333" w:rsidRPr="00CC1F93">
        <w:rPr>
          <w:rFonts w:ascii="Bookman Old Style" w:hAnsi="Bookman Old Style"/>
          <w:lang w:val="id-ID"/>
        </w:rPr>
        <w:t xml:space="preserve">kurun waktu </w:t>
      </w:r>
      <w:r w:rsidRPr="00CC1F93">
        <w:rPr>
          <w:rFonts w:ascii="Bookman Old Style" w:hAnsi="Bookman Old Style"/>
          <w:lang w:val="sv-SE"/>
        </w:rPr>
        <w:t>lima tahun</w:t>
      </w:r>
      <w:r w:rsidR="00373333" w:rsidRPr="00CC1F93">
        <w:rPr>
          <w:rFonts w:ascii="Bookman Old Style" w:hAnsi="Bookman Old Style"/>
          <w:lang w:val="id-ID"/>
        </w:rPr>
        <w:t xml:space="preserve"> mendatang</w:t>
      </w:r>
      <w:r w:rsidRPr="00CC1F93">
        <w:rPr>
          <w:rFonts w:ascii="Bookman Old Style" w:hAnsi="Bookman Old Style"/>
          <w:lang w:val="sv-SE"/>
        </w:rPr>
        <w:t xml:space="preserve">, dengan memperhitungkan potensi kekuatan dan kelemahan, peluang dan ancaman yang ada. </w:t>
      </w:r>
    </w:p>
    <w:p w:rsidR="00E74A0C" w:rsidRDefault="00E74A0C" w:rsidP="00E74A0C">
      <w:pPr>
        <w:ind w:left="567" w:firstLine="567"/>
        <w:jc w:val="both"/>
        <w:rPr>
          <w:rFonts w:ascii="Bookman Old Style" w:hAnsi="Bookman Old Style"/>
          <w:lang w:val="sv-SE"/>
        </w:rPr>
      </w:pPr>
    </w:p>
    <w:p w:rsidR="00E74A0C" w:rsidRPr="00CC1F93" w:rsidRDefault="00E74A0C" w:rsidP="00E74A0C">
      <w:pPr>
        <w:ind w:left="567" w:firstLine="567"/>
        <w:jc w:val="both"/>
        <w:rPr>
          <w:rFonts w:ascii="Bookman Old Style" w:hAnsi="Bookman Old Style"/>
          <w:lang w:val="sv-SE"/>
        </w:rPr>
      </w:pPr>
    </w:p>
    <w:p w:rsidR="000219C7" w:rsidRPr="000E3F67" w:rsidRDefault="00846D3A" w:rsidP="005449E8">
      <w:pPr>
        <w:pStyle w:val="ListParagraph"/>
        <w:numPr>
          <w:ilvl w:val="1"/>
          <w:numId w:val="95"/>
        </w:numPr>
        <w:ind w:left="567" w:hanging="567"/>
        <w:jc w:val="both"/>
        <w:rPr>
          <w:rFonts w:ascii="Bookman Old Style" w:hAnsi="Bookman Old Style"/>
          <w:b/>
          <w:bCs/>
        </w:rPr>
      </w:pPr>
      <w:r w:rsidRPr="000E3F67">
        <w:rPr>
          <w:rFonts w:ascii="Bookman Old Style" w:hAnsi="Bookman Old Style"/>
          <w:b/>
          <w:bCs/>
        </w:rPr>
        <w:t>Landasan Hukum</w:t>
      </w:r>
    </w:p>
    <w:p w:rsidR="00ED61BC" w:rsidRPr="00CC1F93" w:rsidRDefault="000219C7" w:rsidP="00E74A0C">
      <w:pPr>
        <w:ind w:left="567" w:firstLine="567"/>
        <w:jc w:val="both"/>
        <w:rPr>
          <w:rFonts w:ascii="Bookman Old Style" w:hAnsi="Bookman Old Style"/>
          <w:lang w:val="sv-SE"/>
        </w:rPr>
      </w:pPr>
      <w:r w:rsidRPr="00CC1F93">
        <w:rPr>
          <w:rFonts w:ascii="Bookman Old Style" w:hAnsi="Bookman Old Style"/>
          <w:lang w:val="sv-SE"/>
        </w:rPr>
        <w:lastRenderedPageBreak/>
        <w:t xml:space="preserve">Dasar </w:t>
      </w:r>
      <w:r w:rsidR="00ED61BC" w:rsidRPr="00CC1F93">
        <w:rPr>
          <w:rFonts w:ascii="Bookman Old Style" w:hAnsi="Bookman Old Style"/>
          <w:lang w:val="sv-SE"/>
        </w:rPr>
        <w:t xml:space="preserve">Hukum yang menjadi </w:t>
      </w:r>
      <w:r w:rsidRPr="00CC1F93">
        <w:rPr>
          <w:rFonts w:ascii="Bookman Old Style" w:hAnsi="Bookman Old Style"/>
          <w:lang w:val="sv-SE"/>
        </w:rPr>
        <w:t xml:space="preserve">landasan </w:t>
      </w:r>
      <w:r w:rsidR="00ED61BC" w:rsidRPr="00CC1F93">
        <w:rPr>
          <w:rFonts w:ascii="Bookman Old Style" w:hAnsi="Bookman Old Style"/>
          <w:lang w:val="sv-SE"/>
        </w:rPr>
        <w:t xml:space="preserve">dalam </w:t>
      </w:r>
      <w:r w:rsidRPr="00CC1F93">
        <w:rPr>
          <w:rFonts w:ascii="Bookman Old Style" w:hAnsi="Bookman Old Style"/>
          <w:lang w:val="sv-SE"/>
        </w:rPr>
        <w:t xml:space="preserve">penyusunan </w:t>
      </w:r>
      <w:r w:rsidR="00ED61BC" w:rsidRPr="00CC1F93">
        <w:rPr>
          <w:rFonts w:ascii="Bookman Old Style" w:hAnsi="Bookman Old Style"/>
          <w:lang w:val="sv-SE"/>
        </w:rPr>
        <w:t>R</w:t>
      </w:r>
      <w:r w:rsidRPr="00CC1F93">
        <w:rPr>
          <w:rFonts w:ascii="Bookman Old Style" w:hAnsi="Bookman Old Style"/>
          <w:lang w:val="sv-SE"/>
        </w:rPr>
        <w:t xml:space="preserve">encana </w:t>
      </w:r>
      <w:r w:rsidR="00ED61BC" w:rsidRPr="00CC1F93">
        <w:rPr>
          <w:rFonts w:ascii="Bookman Old Style" w:hAnsi="Bookman Old Style"/>
          <w:lang w:val="sv-SE"/>
        </w:rPr>
        <w:t>S</w:t>
      </w:r>
      <w:r w:rsidRPr="00CC1F93">
        <w:rPr>
          <w:rFonts w:ascii="Bookman Old Style" w:hAnsi="Bookman Old Style"/>
          <w:lang w:val="sv-SE"/>
        </w:rPr>
        <w:t>trategis</w:t>
      </w:r>
      <w:r w:rsidR="00ED61BC" w:rsidRPr="00CC1F93">
        <w:rPr>
          <w:rFonts w:ascii="Bookman Old Style" w:hAnsi="Bookman Old Style"/>
          <w:lang w:val="sv-SE"/>
        </w:rPr>
        <w:t xml:space="preserve"> (Renstra)</w:t>
      </w:r>
      <w:r w:rsidRPr="00CC1F93">
        <w:rPr>
          <w:rFonts w:ascii="Bookman Old Style" w:hAnsi="Bookman Old Style"/>
          <w:lang w:val="sv-SE"/>
        </w:rPr>
        <w:t xml:space="preserve"> Dinas Pendidikan, Pemuda, dan Olahraga Kabupaten Gunungkidul adalah :</w:t>
      </w:r>
    </w:p>
    <w:p w:rsidR="005B3B90" w:rsidRPr="00CC1F93" w:rsidRDefault="005B3B90" w:rsidP="00E74A0C">
      <w:pPr>
        <w:numPr>
          <w:ilvl w:val="0"/>
          <w:numId w:val="3"/>
        </w:numPr>
        <w:ind w:left="1134" w:hanging="567"/>
        <w:jc w:val="both"/>
        <w:rPr>
          <w:rFonts w:ascii="Bookman Old Style" w:hAnsi="Bookman Old Style"/>
          <w:lang w:val="sv-SE"/>
        </w:rPr>
      </w:pPr>
      <w:r w:rsidRPr="00CC1F93">
        <w:rPr>
          <w:rFonts w:ascii="Bookman Old Style" w:hAnsi="Bookman Old Style"/>
          <w:lang w:val="sv-SE"/>
        </w:rPr>
        <w:t>Pasal 18 ayat (6) Undang-Undang Dasar Negara Republik Indonesia Tahun 1945;</w:t>
      </w:r>
    </w:p>
    <w:p w:rsidR="000219C7" w:rsidRPr="00CC1F93" w:rsidRDefault="000219C7" w:rsidP="00E74A0C">
      <w:pPr>
        <w:numPr>
          <w:ilvl w:val="0"/>
          <w:numId w:val="3"/>
        </w:numPr>
        <w:ind w:left="1134" w:hanging="567"/>
        <w:jc w:val="both"/>
        <w:rPr>
          <w:rFonts w:ascii="Bookman Old Style" w:hAnsi="Bookman Old Style"/>
          <w:lang w:val="sv-SE"/>
        </w:rPr>
      </w:pPr>
      <w:r w:rsidRPr="00CC1F93">
        <w:rPr>
          <w:rFonts w:ascii="Bookman Old Style" w:hAnsi="Bookman Old Style"/>
        </w:rPr>
        <w:t>Undang-Undang Nomor 15 Tahun 1950 te</w:t>
      </w:r>
      <w:r w:rsidR="00ED61BC" w:rsidRPr="00CC1F93">
        <w:rPr>
          <w:rFonts w:ascii="Bookman Old Style" w:hAnsi="Bookman Old Style"/>
        </w:rPr>
        <w:t xml:space="preserve">ntang Pembentukan Daerah-Daerah </w:t>
      </w:r>
      <w:r w:rsidRPr="00CC1F93">
        <w:rPr>
          <w:rFonts w:ascii="Bookman Old Style" w:hAnsi="Bookman Old Style"/>
        </w:rPr>
        <w:t>Kabupaten dalam Lingkun</w:t>
      </w:r>
      <w:r w:rsidR="00ED61BC" w:rsidRPr="00CC1F93">
        <w:rPr>
          <w:rFonts w:ascii="Bookman Old Style" w:hAnsi="Bookman Old Style"/>
        </w:rPr>
        <w:t>gan Daerah Istimewa Yogy</w:t>
      </w:r>
      <w:r w:rsidR="00843EEA" w:rsidRPr="00CC1F93">
        <w:rPr>
          <w:rFonts w:ascii="Bookman Old Style" w:hAnsi="Bookman Old Style"/>
        </w:rPr>
        <w:t>akarta</w:t>
      </w:r>
      <w:r w:rsidR="00C969A0" w:rsidRPr="00CC1F93">
        <w:rPr>
          <w:rFonts w:ascii="Bookman Old Style" w:hAnsi="Bookman Old Style"/>
        </w:rPr>
        <w:t xml:space="preserve"> </w:t>
      </w:r>
      <w:r w:rsidR="004A6429" w:rsidRPr="00CC1F93">
        <w:rPr>
          <w:rFonts w:ascii="Bookman Old Style" w:hAnsi="Bookman Old Style"/>
        </w:rPr>
        <w:t>(</w:t>
      </w:r>
      <w:r w:rsidR="00C969A0" w:rsidRPr="00CC1F93">
        <w:rPr>
          <w:rFonts w:ascii="Bookman Old Style" w:hAnsi="Bookman Old Style"/>
        </w:rPr>
        <w:t>Berita Negara Republik Indonesia Tahun 1950 Nomor 44);</w:t>
      </w:r>
    </w:p>
    <w:p w:rsidR="005B4804" w:rsidRPr="00CC1F93" w:rsidRDefault="005B4804" w:rsidP="00E74A0C">
      <w:pPr>
        <w:pStyle w:val="ListParagraph"/>
        <w:numPr>
          <w:ilvl w:val="0"/>
          <w:numId w:val="3"/>
        </w:numPr>
        <w:shd w:val="clear" w:color="auto" w:fill="FFFFFF" w:themeFill="background1"/>
        <w:ind w:left="1134" w:hanging="567"/>
        <w:jc w:val="both"/>
        <w:rPr>
          <w:rFonts w:ascii="Bookman Old Style" w:hAnsi="Bookman Old Style"/>
        </w:rPr>
      </w:pPr>
      <w:r w:rsidRPr="00CC1F93">
        <w:rPr>
          <w:rFonts w:ascii="Bookman Old Style" w:hAnsi="Bookman Old Style"/>
          <w:lang w:val="id-ID"/>
        </w:rPr>
        <w:t>Undang</w:t>
      </w:r>
      <w:r w:rsidR="005B3B90" w:rsidRPr="00CC1F93">
        <w:rPr>
          <w:rFonts w:ascii="Bookman Old Style" w:hAnsi="Bookman Old Style"/>
          <w:lang w:val="id-ID"/>
        </w:rPr>
        <w:t>-</w:t>
      </w:r>
      <w:r w:rsidR="005B3B90" w:rsidRPr="00CC1F93">
        <w:rPr>
          <w:rFonts w:ascii="Bookman Old Style" w:hAnsi="Bookman Old Style"/>
        </w:rPr>
        <w:t>U</w:t>
      </w:r>
      <w:r w:rsidR="005B3B90" w:rsidRPr="00CC1F93">
        <w:rPr>
          <w:rFonts w:ascii="Bookman Old Style" w:hAnsi="Bookman Old Style"/>
          <w:lang w:val="id-ID"/>
        </w:rPr>
        <w:t>ndang</w:t>
      </w:r>
      <w:r w:rsidRPr="00CC1F93">
        <w:rPr>
          <w:rFonts w:ascii="Bookman Old Style" w:hAnsi="Bookman Old Style"/>
          <w:lang w:val="id-ID"/>
        </w:rPr>
        <w:t xml:space="preserve"> Nomor 17 Tahun 2003 tentang Keuangan Negara;</w:t>
      </w:r>
    </w:p>
    <w:p w:rsidR="005B3B90" w:rsidRPr="00CC1F93" w:rsidRDefault="005B3B90" w:rsidP="00E74A0C">
      <w:pPr>
        <w:pStyle w:val="ListParagraph"/>
        <w:numPr>
          <w:ilvl w:val="0"/>
          <w:numId w:val="3"/>
        </w:numPr>
        <w:shd w:val="clear" w:color="auto" w:fill="FFFFFF" w:themeFill="background1"/>
        <w:ind w:left="1134" w:hanging="567"/>
        <w:jc w:val="both"/>
        <w:rPr>
          <w:rFonts w:ascii="Bookman Old Style" w:hAnsi="Bookman Old Style"/>
        </w:rPr>
      </w:pPr>
      <w:r w:rsidRPr="00CC1F93">
        <w:rPr>
          <w:rFonts w:ascii="Bookman Old Style" w:hAnsi="Bookman Old Style"/>
        </w:rPr>
        <w:t>Undang-Undang Nomor 20 Tahun 2003 tentang Sistem Pendidikan Nasional;</w:t>
      </w:r>
    </w:p>
    <w:p w:rsidR="005B3B90" w:rsidRPr="00CC1F93" w:rsidRDefault="005B3B90" w:rsidP="00E74A0C">
      <w:pPr>
        <w:pStyle w:val="ListParagraph"/>
        <w:numPr>
          <w:ilvl w:val="0"/>
          <w:numId w:val="3"/>
        </w:numPr>
        <w:shd w:val="clear" w:color="auto" w:fill="FFFFFF" w:themeFill="background1"/>
        <w:ind w:left="1134" w:hanging="567"/>
        <w:jc w:val="both"/>
        <w:rPr>
          <w:rFonts w:ascii="Bookman Old Style" w:hAnsi="Bookman Old Style"/>
        </w:rPr>
      </w:pPr>
      <w:r w:rsidRPr="00CC1F93">
        <w:rPr>
          <w:rFonts w:ascii="Bookman Old Style" w:hAnsi="Bookman Old Style"/>
        </w:rPr>
        <w:t>Undang-Undang Nomor 1 Tahun 2004 tentang Perbendaharaan Negara;</w:t>
      </w:r>
    </w:p>
    <w:p w:rsidR="00232E9C" w:rsidRPr="00CC1F93" w:rsidRDefault="00232E9C" w:rsidP="00E74A0C">
      <w:pPr>
        <w:pStyle w:val="ListParagraph"/>
        <w:numPr>
          <w:ilvl w:val="0"/>
          <w:numId w:val="3"/>
        </w:numPr>
        <w:shd w:val="clear" w:color="auto" w:fill="FFFFFF" w:themeFill="background1"/>
        <w:ind w:left="1134" w:hanging="567"/>
        <w:jc w:val="both"/>
        <w:rPr>
          <w:rFonts w:ascii="Bookman Old Style" w:hAnsi="Bookman Old Style"/>
        </w:rPr>
      </w:pPr>
      <w:r w:rsidRPr="00CC1F93">
        <w:rPr>
          <w:rFonts w:ascii="Bookman Old Style" w:hAnsi="Bookman Old Style"/>
        </w:rPr>
        <w:t>Undang-Undang Nomor 15 Tahun 2004 tentang Pemeriksaan Pengelolaan  dan Tanggungjawab Keuangan Negara;</w:t>
      </w:r>
    </w:p>
    <w:p w:rsidR="000219C7" w:rsidRPr="00CC1F93" w:rsidRDefault="000219C7" w:rsidP="00E74A0C">
      <w:pPr>
        <w:pStyle w:val="ListParagraph"/>
        <w:numPr>
          <w:ilvl w:val="0"/>
          <w:numId w:val="3"/>
        </w:numPr>
        <w:shd w:val="clear" w:color="auto" w:fill="FFFFFF" w:themeFill="background1"/>
        <w:ind w:left="1134" w:hanging="567"/>
        <w:jc w:val="both"/>
        <w:rPr>
          <w:rFonts w:ascii="Bookman Old Style" w:hAnsi="Bookman Old Style"/>
        </w:rPr>
      </w:pPr>
      <w:r w:rsidRPr="00CC1F93">
        <w:rPr>
          <w:rFonts w:ascii="Bookman Old Style" w:hAnsi="Bookman Old Style"/>
        </w:rPr>
        <w:t>Undang-</w:t>
      </w:r>
      <w:r w:rsidR="005B3B90" w:rsidRPr="00CC1F93">
        <w:rPr>
          <w:rFonts w:ascii="Bookman Old Style" w:hAnsi="Bookman Old Style"/>
        </w:rPr>
        <w:t>U</w:t>
      </w:r>
      <w:r w:rsidRPr="00CC1F93">
        <w:rPr>
          <w:rFonts w:ascii="Bookman Old Style" w:hAnsi="Bookman Old Style"/>
        </w:rPr>
        <w:t>ndang Nomor 25 Tahun 2004 tentang Sistem Perencanaan  Pembangunan Nasional</w:t>
      </w:r>
      <w:r w:rsidR="00AB1AE9" w:rsidRPr="00CC1F93">
        <w:rPr>
          <w:rFonts w:ascii="Bookman Old Style" w:hAnsi="Bookman Old Style"/>
        </w:rPr>
        <w:t xml:space="preserve"> (Lembaran Negara Republik Indonesia Tahun 2004 Nomor 104, Tambahan Lembaran Negara Republik Indonesia Nomor 4421);</w:t>
      </w:r>
    </w:p>
    <w:p w:rsidR="008C6243" w:rsidRPr="00CC1F93" w:rsidRDefault="008C6243" w:rsidP="00E74A0C">
      <w:pPr>
        <w:pStyle w:val="ListParagraph"/>
        <w:numPr>
          <w:ilvl w:val="0"/>
          <w:numId w:val="3"/>
        </w:numPr>
        <w:ind w:left="1134" w:hanging="567"/>
        <w:jc w:val="both"/>
        <w:rPr>
          <w:rFonts w:ascii="Bookman Old Style" w:hAnsi="Bookman Old Style"/>
          <w:lang w:val="sv-SE"/>
        </w:rPr>
      </w:pPr>
      <w:r w:rsidRPr="00CC1F93">
        <w:rPr>
          <w:rFonts w:ascii="Bookman Old Style" w:hAnsi="Bookman Old Style"/>
          <w:lang w:val="sv-SE"/>
        </w:rPr>
        <w:t>Undang-Undang Nomor 33 Tahun  2004 tentang Perimbangan Keuangan Antara Pemerintah Pusat dan Pemerintahan Daerah</w:t>
      </w:r>
      <w:r w:rsidRPr="00CC1F93">
        <w:rPr>
          <w:rFonts w:ascii="Bookman Old Style" w:hAnsi="Bookman Old Style"/>
          <w:lang w:val="id-ID"/>
        </w:rPr>
        <w:t>;</w:t>
      </w:r>
    </w:p>
    <w:p w:rsidR="00413FD4" w:rsidRPr="00CC1F93" w:rsidRDefault="00413FD4" w:rsidP="00E74A0C">
      <w:pPr>
        <w:pStyle w:val="ListParagraph"/>
        <w:numPr>
          <w:ilvl w:val="0"/>
          <w:numId w:val="3"/>
        </w:numPr>
        <w:ind w:left="1134" w:hanging="567"/>
        <w:jc w:val="both"/>
        <w:rPr>
          <w:rFonts w:ascii="Bookman Old Style" w:hAnsi="Bookman Old Style"/>
          <w:lang w:val="sv-SE"/>
        </w:rPr>
      </w:pPr>
      <w:r w:rsidRPr="00CC1F93">
        <w:rPr>
          <w:rFonts w:ascii="Bookman Old Style" w:hAnsi="Bookman Old Style"/>
        </w:rPr>
        <w:t>Undang-Undang Nomor 14 Tahun 2005 tentang Guru dan Dosen;</w:t>
      </w:r>
    </w:p>
    <w:p w:rsidR="00413FD4" w:rsidRPr="00CC1F93" w:rsidRDefault="00413FD4" w:rsidP="00E74A0C">
      <w:pPr>
        <w:pStyle w:val="ListParagraph"/>
        <w:numPr>
          <w:ilvl w:val="0"/>
          <w:numId w:val="3"/>
        </w:numPr>
        <w:ind w:left="1134" w:hanging="567"/>
        <w:jc w:val="both"/>
        <w:rPr>
          <w:rFonts w:ascii="Bookman Old Style" w:hAnsi="Bookman Old Style"/>
          <w:lang w:val="sv-SE"/>
        </w:rPr>
      </w:pPr>
      <w:r w:rsidRPr="00CC1F93">
        <w:rPr>
          <w:rFonts w:ascii="Bookman Old Style" w:hAnsi="Bookman Old Style"/>
        </w:rPr>
        <w:t>Undang-Undang Nomor 17 Tahun 2007 tentang Rencana Pembangunan Jangka Panjang Nasional Tahun 2005-2025 (Lembaran Negara Republik Indonesia Tahun 2007 Nomor 58, Tambahan Lembaran Negara Republik Indonesia nomor 4720);</w:t>
      </w:r>
    </w:p>
    <w:p w:rsidR="000219C7" w:rsidRPr="00CC1F93" w:rsidRDefault="000219C7" w:rsidP="00E74A0C">
      <w:pPr>
        <w:pStyle w:val="ListParagraph"/>
        <w:numPr>
          <w:ilvl w:val="0"/>
          <w:numId w:val="3"/>
        </w:numPr>
        <w:ind w:left="1134" w:hanging="567"/>
        <w:jc w:val="both"/>
        <w:rPr>
          <w:rFonts w:ascii="Bookman Old Style" w:hAnsi="Bookman Old Style"/>
        </w:rPr>
      </w:pPr>
      <w:r w:rsidRPr="00CC1F93">
        <w:rPr>
          <w:rFonts w:ascii="Bookman Old Style" w:hAnsi="Bookman Old Style"/>
        </w:rPr>
        <w:t>Undang-Undang Nomor 2</w:t>
      </w:r>
      <w:r w:rsidR="008C6243" w:rsidRPr="00CC1F93">
        <w:rPr>
          <w:rFonts w:ascii="Bookman Old Style" w:hAnsi="Bookman Old Style"/>
          <w:lang w:val="id-ID"/>
        </w:rPr>
        <w:t>3</w:t>
      </w:r>
      <w:r w:rsidRPr="00CC1F93">
        <w:rPr>
          <w:rFonts w:ascii="Bookman Old Style" w:hAnsi="Bookman Old Style"/>
        </w:rPr>
        <w:t xml:space="preserve"> Tahun 20</w:t>
      </w:r>
      <w:r w:rsidR="008C6243" w:rsidRPr="00CC1F93">
        <w:rPr>
          <w:rFonts w:ascii="Bookman Old Style" w:hAnsi="Bookman Old Style"/>
          <w:lang w:val="id-ID"/>
        </w:rPr>
        <w:t>1</w:t>
      </w:r>
      <w:r w:rsidRPr="00CC1F93">
        <w:rPr>
          <w:rFonts w:ascii="Bookman Old Style" w:hAnsi="Bookman Old Style"/>
        </w:rPr>
        <w:t xml:space="preserve">4 tentang Pemerintahan Daerah </w:t>
      </w:r>
      <w:r w:rsidR="009F0124" w:rsidRPr="00CC1F93">
        <w:rPr>
          <w:rFonts w:ascii="Bookman Old Style" w:hAnsi="Bookman Old Style"/>
        </w:rPr>
        <w:t>(Lembaran Negara Republik Indonesia Tahun 2014 Nomor 244, Tambahan Lembaran Negara Republik Indonesia Nomor 5587) sebagaimana telah diubah teakhir dengan Undang-Undang Nomor 9 Tahun 2015 tentang Perubahan Kedua atas Undang-</w:t>
      </w:r>
      <w:r w:rsidR="009F0124" w:rsidRPr="00CC1F93">
        <w:rPr>
          <w:rFonts w:ascii="Bookman Old Style" w:hAnsi="Bookman Old Style"/>
        </w:rPr>
        <w:lastRenderedPageBreak/>
        <w:t>Undang Nomor 23 Tahun 2014 tentang Pemerintahan Daerah (Lembaran Negara</w:t>
      </w:r>
      <w:r w:rsidR="00152125" w:rsidRPr="00CC1F93">
        <w:rPr>
          <w:rFonts w:ascii="Bookman Old Style" w:hAnsi="Bookman Old Style"/>
        </w:rPr>
        <w:t xml:space="preserve"> Republik Indonesia Tahun 2015 Nomor 58, Tambahan Lembaran Negara Republik Indonesia Nomor 5679)</w:t>
      </w:r>
      <w:r w:rsidR="00843EEA" w:rsidRPr="00CC1F93">
        <w:rPr>
          <w:rFonts w:ascii="Bookman Old Style" w:hAnsi="Bookman Old Style"/>
        </w:rPr>
        <w:t>;</w:t>
      </w:r>
    </w:p>
    <w:p w:rsidR="00B417C0" w:rsidRPr="00CC1F93" w:rsidRDefault="00B417C0" w:rsidP="00E74A0C">
      <w:pPr>
        <w:pStyle w:val="ListParagraph"/>
        <w:numPr>
          <w:ilvl w:val="0"/>
          <w:numId w:val="3"/>
        </w:numPr>
        <w:ind w:left="1134" w:hanging="567"/>
        <w:jc w:val="both"/>
        <w:rPr>
          <w:rFonts w:ascii="Bookman Old Style" w:hAnsi="Bookman Old Style"/>
        </w:rPr>
      </w:pPr>
      <w:r w:rsidRPr="00CC1F93">
        <w:rPr>
          <w:rFonts w:ascii="Bookman Old Style" w:hAnsi="Bookman Old Style"/>
        </w:rPr>
        <w:t>Peraturan Pemerintah Nomor 32 Tahun 1950 tentang Penetapan mulai berlakunya Undang-Undang Tahun 1950 nomor 12,13,14</w:t>
      </w:r>
      <w:r w:rsidR="00955CB9" w:rsidRPr="00CC1F93">
        <w:rPr>
          <w:rFonts w:ascii="Bookman Old Style" w:hAnsi="Bookman Old Style"/>
        </w:rPr>
        <w:t xml:space="preserve"> </w:t>
      </w:r>
      <w:r w:rsidRPr="00CC1F93">
        <w:rPr>
          <w:rFonts w:ascii="Bookman Old Style" w:hAnsi="Bookman Old Style"/>
        </w:rPr>
        <w:t>dan 15 dari hal Pem</w:t>
      </w:r>
      <w:r w:rsidR="00955CB9" w:rsidRPr="00CC1F93">
        <w:rPr>
          <w:rFonts w:ascii="Bookman Old Style" w:hAnsi="Bookman Old Style"/>
        </w:rPr>
        <w:t>b</w:t>
      </w:r>
      <w:r w:rsidRPr="00CC1F93">
        <w:rPr>
          <w:rFonts w:ascii="Bookman Old Style" w:hAnsi="Bookman Old Style"/>
        </w:rPr>
        <w:t>entukan Daerah-Daerah Kabupaten Dalam Lingkung</w:t>
      </w:r>
      <w:r w:rsidR="00955CB9" w:rsidRPr="00CC1F93">
        <w:rPr>
          <w:rFonts w:ascii="Bookman Old Style" w:hAnsi="Bookman Old Style"/>
        </w:rPr>
        <w:t>a</w:t>
      </w:r>
      <w:r w:rsidRPr="00CC1F93">
        <w:rPr>
          <w:rFonts w:ascii="Bookman Old Style" w:hAnsi="Bookman Old Style"/>
        </w:rPr>
        <w:t xml:space="preserve">n Propinsi Jawa Timur, Jawa Tengah, </w:t>
      </w:r>
      <w:r w:rsidR="00955CB9" w:rsidRPr="00CC1F93">
        <w:rPr>
          <w:rFonts w:ascii="Bookman Old Style" w:hAnsi="Bookman Old Style"/>
        </w:rPr>
        <w:t>J</w:t>
      </w:r>
      <w:r w:rsidRPr="00CC1F93">
        <w:rPr>
          <w:rFonts w:ascii="Bookman Old Style" w:hAnsi="Bookman Old Style"/>
        </w:rPr>
        <w:t xml:space="preserve">awa Barat dan Daerah Istimewa Yogyakarta ( Berita Negara Republik Indonesia Tahun 1950 </w:t>
      </w:r>
      <w:r w:rsidR="00955CB9" w:rsidRPr="00CC1F93">
        <w:rPr>
          <w:rFonts w:ascii="Bookman Old Style" w:hAnsi="Bookman Old Style"/>
        </w:rPr>
        <w:t xml:space="preserve">Nomor </w:t>
      </w:r>
      <w:r w:rsidRPr="00CC1F93">
        <w:rPr>
          <w:rFonts w:ascii="Bookman Old Style" w:hAnsi="Bookman Old Style"/>
        </w:rPr>
        <w:t>59)</w:t>
      </w:r>
      <w:r w:rsidR="00955CB9" w:rsidRPr="00CC1F93">
        <w:rPr>
          <w:rFonts w:ascii="Bookman Old Style" w:hAnsi="Bookman Old Style"/>
        </w:rPr>
        <w:t>;</w:t>
      </w:r>
    </w:p>
    <w:p w:rsidR="002B0EA8" w:rsidRPr="00CC1F93" w:rsidRDefault="002B0EA8" w:rsidP="00E74A0C">
      <w:pPr>
        <w:pStyle w:val="ListParagraph"/>
        <w:numPr>
          <w:ilvl w:val="0"/>
          <w:numId w:val="3"/>
        </w:numPr>
        <w:ind w:left="1134" w:hanging="567"/>
        <w:jc w:val="both"/>
        <w:rPr>
          <w:rFonts w:ascii="Bookman Old Style" w:hAnsi="Bookman Old Style"/>
        </w:rPr>
      </w:pPr>
      <w:r w:rsidRPr="00CC1F93">
        <w:rPr>
          <w:rFonts w:ascii="Bookman Old Style" w:hAnsi="Bookman Old Style"/>
        </w:rPr>
        <w:t>Peraturan Pemerintah Nomor 19 Tahun 2005 tentang Standar Nasional Pendidikan;</w:t>
      </w:r>
    </w:p>
    <w:p w:rsidR="005B4804" w:rsidRPr="00CC1F93" w:rsidRDefault="005B4804" w:rsidP="00E74A0C">
      <w:pPr>
        <w:pStyle w:val="ListParagraph"/>
        <w:numPr>
          <w:ilvl w:val="0"/>
          <w:numId w:val="3"/>
        </w:numPr>
        <w:ind w:left="1134" w:hanging="567"/>
        <w:jc w:val="both"/>
        <w:rPr>
          <w:rFonts w:ascii="Bookman Old Style" w:hAnsi="Bookman Old Style"/>
        </w:rPr>
      </w:pPr>
      <w:r w:rsidRPr="00CC1F93">
        <w:rPr>
          <w:rFonts w:ascii="Bookman Old Style" w:hAnsi="Bookman Old Style"/>
          <w:lang w:val="id-ID"/>
        </w:rPr>
        <w:t>Peraturan Pemerintah Nomor 58 tahun 2005 tentang Pengelolaan Keuangan Daerah;</w:t>
      </w:r>
    </w:p>
    <w:p w:rsidR="00035D5A" w:rsidRPr="00CC1F93" w:rsidRDefault="00035D5A" w:rsidP="00E74A0C">
      <w:pPr>
        <w:pStyle w:val="ListParagraph"/>
        <w:numPr>
          <w:ilvl w:val="0"/>
          <w:numId w:val="3"/>
        </w:numPr>
        <w:ind w:left="1134" w:hanging="567"/>
        <w:jc w:val="both"/>
        <w:rPr>
          <w:rFonts w:ascii="Bookman Old Style" w:hAnsi="Bookman Old Style"/>
        </w:rPr>
      </w:pPr>
      <w:r w:rsidRPr="00CC1F93">
        <w:rPr>
          <w:rFonts w:ascii="Bookman Old Style" w:hAnsi="Bookman Old Style"/>
        </w:rPr>
        <w:t>Peraturan Pemerintah Nomor 65 Tahun 2005 tentang Pedoman Penyusunan dan Penerapan Standar Pelayanan Minimal;</w:t>
      </w:r>
    </w:p>
    <w:p w:rsidR="005B4804" w:rsidRPr="00CC1F93" w:rsidRDefault="005B4804" w:rsidP="00E74A0C">
      <w:pPr>
        <w:pStyle w:val="ListParagraph"/>
        <w:numPr>
          <w:ilvl w:val="0"/>
          <w:numId w:val="3"/>
        </w:numPr>
        <w:ind w:left="1134" w:hanging="567"/>
        <w:jc w:val="both"/>
        <w:rPr>
          <w:rFonts w:ascii="Bookman Old Style" w:hAnsi="Bookman Old Style"/>
          <w:lang w:val="sv-SE"/>
        </w:rPr>
      </w:pPr>
      <w:r w:rsidRPr="00CC1F93">
        <w:rPr>
          <w:rFonts w:ascii="Bookman Old Style" w:hAnsi="Bookman Old Style"/>
          <w:lang w:val="sv-SE"/>
        </w:rPr>
        <w:t>Peraturan Pemerintah Nomor 8 Tahun 2008 tentang Tahapan, Tata Cara Penyusunan, Pengendalian dan Evaluasi Pelaksanaan Rencana Pembangunan Daerah</w:t>
      </w:r>
      <w:r w:rsidR="009B45CA" w:rsidRPr="00CC1F93">
        <w:rPr>
          <w:rFonts w:ascii="Bookman Old Style" w:hAnsi="Bookman Old Style"/>
          <w:lang w:val="sv-SE"/>
        </w:rPr>
        <w:t xml:space="preserve"> (Lembaran Negara Republik Indonesia Tahun 2008 Nomor 21, Tambahan Lembaran Negara Republik Indonesia Nomor 4817)</w:t>
      </w:r>
      <w:r w:rsidR="00F45068" w:rsidRPr="00CC1F93">
        <w:rPr>
          <w:rFonts w:ascii="Bookman Old Style" w:hAnsi="Bookman Old Style"/>
          <w:lang w:val="sv-SE"/>
        </w:rPr>
        <w:t>;</w:t>
      </w:r>
    </w:p>
    <w:p w:rsidR="00173527" w:rsidRPr="00CC1F93" w:rsidRDefault="00173527" w:rsidP="00E74A0C">
      <w:pPr>
        <w:pStyle w:val="ListParagraph"/>
        <w:numPr>
          <w:ilvl w:val="0"/>
          <w:numId w:val="3"/>
        </w:numPr>
        <w:ind w:left="1134" w:hanging="567"/>
        <w:jc w:val="both"/>
        <w:rPr>
          <w:rFonts w:ascii="Bookman Old Style" w:hAnsi="Bookman Old Style"/>
          <w:lang w:val="sv-SE"/>
        </w:rPr>
      </w:pPr>
      <w:r w:rsidRPr="00CC1F93">
        <w:rPr>
          <w:rFonts w:ascii="Bookman Old Style" w:hAnsi="Bookman Old Style"/>
          <w:lang w:val="sv-SE"/>
        </w:rPr>
        <w:t xml:space="preserve">Peraturan Pemerintah </w:t>
      </w:r>
      <w:r w:rsidR="00F94FB6" w:rsidRPr="00CC1F93">
        <w:rPr>
          <w:rFonts w:ascii="Bookman Old Style" w:hAnsi="Bookman Old Style"/>
          <w:lang w:val="sv-SE"/>
        </w:rPr>
        <w:t>N</w:t>
      </w:r>
      <w:r w:rsidRPr="00CC1F93">
        <w:rPr>
          <w:rFonts w:ascii="Bookman Old Style" w:hAnsi="Bookman Old Style"/>
          <w:lang w:val="sv-SE"/>
        </w:rPr>
        <w:t>omor 17 Tahun 2010 tentang Pengelolaan dan Penyelenggaraan Pendidikan</w:t>
      </w:r>
      <w:r w:rsidR="00F94FB6" w:rsidRPr="00CC1F93">
        <w:rPr>
          <w:rFonts w:ascii="Bookman Old Style" w:hAnsi="Bookman Old Style"/>
          <w:lang w:val="sv-SE"/>
        </w:rPr>
        <w:t xml:space="preserve"> sebagaimana telah diubah dengan  Peraturan Pemerintah Nomor 66 Tahun 2010;</w:t>
      </w:r>
    </w:p>
    <w:p w:rsidR="00622B3C" w:rsidRPr="00CC1F93" w:rsidRDefault="00622B3C" w:rsidP="00E74A0C">
      <w:pPr>
        <w:pStyle w:val="ListParagraph"/>
        <w:numPr>
          <w:ilvl w:val="0"/>
          <w:numId w:val="3"/>
        </w:numPr>
        <w:ind w:left="1134" w:hanging="567"/>
        <w:jc w:val="both"/>
        <w:rPr>
          <w:rFonts w:ascii="Bookman Old Style" w:hAnsi="Bookman Old Style"/>
          <w:lang w:val="sv-SE"/>
        </w:rPr>
      </w:pPr>
      <w:r w:rsidRPr="00CC1F93">
        <w:rPr>
          <w:rFonts w:ascii="Bookman Old Style" w:hAnsi="Bookman Old Style"/>
          <w:lang w:val="sv-SE"/>
        </w:rPr>
        <w:t>Peraturan Presiden Republik Indonesia Nomor 2 Tahun 2015 tentang Rencana Pembangunan Jangka Menengah Nasional Tahun 2015-2019;</w:t>
      </w:r>
    </w:p>
    <w:p w:rsidR="00597F1B" w:rsidRPr="00CC1F93" w:rsidRDefault="00597F1B" w:rsidP="00E74A0C">
      <w:pPr>
        <w:pStyle w:val="ListParagraph"/>
        <w:numPr>
          <w:ilvl w:val="0"/>
          <w:numId w:val="3"/>
        </w:numPr>
        <w:ind w:left="1134" w:hanging="567"/>
        <w:jc w:val="both"/>
        <w:rPr>
          <w:rFonts w:ascii="Bookman Old Style" w:hAnsi="Bookman Old Style"/>
          <w:lang w:val="sv-SE"/>
        </w:rPr>
      </w:pPr>
      <w:r w:rsidRPr="00CC1F93">
        <w:rPr>
          <w:rFonts w:ascii="Bookman Old Style" w:hAnsi="Bookman Old Style"/>
          <w:lang w:val="id-ID"/>
        </w:rPr>
        <w:t>Peraturan Menteri Dalam Negeri Nomor 6 tahun 2007 tentang Petunjuk Teknis Penyusunan dan Penetapan Standar Pelayanan Minimal;</w:t>
      </w:r>
    </w:p>
    <w:p w:rsidR="00025CFA" w:rsidRPr="00CC1F93" w:rsidRDefault="00025CFA" w:rsidP="00E74A0C">
      <w:pPr>
        <w:pStyle w:val="ListParagraph"/>
        <w:numPr>
          <w:ilvl w:val="0"/>
          <w:numId w:val="3"/>
        </w:numPr>
        <w:ind w:left="1134" w:hanging="567"/>
        <w:jc w:val="both"/>
        <w:rPr>
          <w:rFonts w:ascii="Bookman Old Style" w:hAnsi="Bookman Old Style"/>
          <w:lang w:val="sv-SE"/>
        </w:rPr>
      </w:pPr>
      <w:r w:rsidRPr="00CC1F93">
        <w:rPr>
          <w:rFonts w:ascii="Bookman Old Style" w:hAnsi="Bookman Old Style"/>
          <w:lang w:val="sv-SE"/>
        </w:rPr>
        <w:t>Peraturan Menteri Pendidikan Nasional Nomor 63 Tahun 2009</w:t>
      </w:r>
      <w:r w:rsidR="00974298" w:rsidRPr="00CC1F93">
        <w:rPr>
          <w:rFonts w:ascii="Bookman Old Style" w:hAnsi="Bookman Old Style"/>
          <w:lang w:val="sv-SE"/>
        </w:rPr>
        <w:t xml:space="preserve"> tentang Sistem Penjaminan Mutu Pendidikan;</w:t>
      </w:r>
    </w:p>
    <w:p w:rsidR="000219C7" w:rsidRPr="00CC1F93" w:rsidRDefault="00B179A8" w:rsidP="00E74A0C">
      <w:pPr>
        <w:pStyle w:val="ListParagraph"/>
        <w:numPr>
          <w:ilvl w:val="0"/>
          <w:numId w:val="3"/>
        </w:numPr>
        <w:ind w:left="1134" w:hanging="567"/>
        <w:jc w:val="both"/>
        <w:rPr>
          <w:rFonts w:ascii="Bookman Old Style" w:hAnsi="Bookman Old Style"/>
          <w:lang w:val="sv-SE"/>
        </w:rPr>
      </w:pPr>
      <w:r w:rsidRPr="00CC1F93">
        <w:rPr>
          <w:rFonts w:ascii="Bookman Old Style" w:hAnsi="Bookman Old Style"/>
          <w:lang w:val="sv-SE"/>
        </w:rPr>
        <w:lastRenderedPageBreak/>
        <w:t>Peraturan Menteri Dalam N</w:t>
      </w:r>
      <w:r w:rsidR="000219C7" w:rsidRPr="00CC1F93">
        <w:rPr>
          <w:rFonts w:ascii="Bookman Old Style" w:hAnsi="Bookman Old Style"/>
          <w:lang w:val="sv-SE"/>
        </w:rPr>
        <w:t>egeri  Nomor 54 Tahun 2010 tentang Pelaksanaan Peraturan Pemerintah Nomor 8 Tahun 2008 tentang Tahapan, Tata Cara Penyusunan, Pengendali</w:t>
      </w:r>
      <w:r w:rsidRPr="00CC1F93">
        <w:rPr>
          <w:rFonts w:ascii="Bookman Old Style" w:hAnsi="Bookman Old Style"/>
          <w:lang w:val="sv-SE"/>
        </w:rPr>
        <w:t>an dan Evaluasi Pelaksanaan Renc</w:t>
      </w:r>
      <w:r w:rsidR="000219C7" w:rsidRPr="00CC1F93">
        <w:rPr>
          <w:rFonts w:ascii="Bookman Old Style" w:hAnsi="Bookman Old Style"/>
          <w:lang w:val="sv-SE"/>
        </w:rPr>
        <w:t>ana Pembangunan Daerah;</w:t>
      </w:r>
    </w:p>
    <w:p w:rsidR="00C53F0C" w:rsidRPr="00CC1F93" w:rsidRDefault="00C53F0C" w:rsidP="00E74A0C">
      <w:pPr>
        <w:pStyle w:val="ListParagraph"/>
        <w:numPr>
          <w:ilvl w:val="0"/>
          <w:numId w:val="3"/>
        </w:numPr>
        <w:ind w:left="1134" w:hanging="567"/>
        <w:jc w:val="both"/>
        <w:rPr>
          <w:rFonts w:ascii="Bookman Old Style" w:hAnsi="Bookman Old Style"/>
          <w:lang w:val="sv-SE"/>
        </w:rPr>
      </w:pPr>
      <w:r w:rsidRPr="00CC1F93">
        <w:rPr>
          <w:rFonts w:ascii="Bookman Old Style" w:hAnsi="Bookman Old Style"/>
          <w:lang w:val="id-ID"/>
        </w:rPr>
        <w:t xml:space="preserve">Peraturan Menteri </w:t>
      </w:r>
      <w:r w:rsidR="007A14E5" w:rsidRPr="00CC1F93">
        <w:rPr>
          <w:rFonts w:ascii="Bookman Old Style" w:hAnsi="Bookman Old Style"/>
        </w:rPr>
        <w:t>Pendidikan dan Kebudayaan Nomor 23 Tahun 2013 tentang Perubahan atas Peraturan Menteri Pendidikan Nasional Nomor 15 Tahun 2010 tentang Standar Pelayanan Minimal Pendidikan Dasar di Kabupaten/Kota</w:t>
      </w:r>
      <w:r w:rsidRPr="00CC1F93">
        <w:rPr>
          <w:rFonts w:ascii="Bookman Old Style" w:hAnsi="Bookman Old Style"/>
          <w:lang w:val="id-ID"/>
        </w:rPr>
        <w:t>;</w:t>
      </w:r>
    </w:p>
    <w:p w:rsidR="00C6393F" w:rsidRPr="00CC1F93" w:rsidRDefault="00C6393F" w:rsidP="00E74A0C">
      <w:pPr>
        <w:pStyle w:val="ListParagraph"/>
        <w:numPr>
          <w:ilvl w:val="0"/>
          <w:numId w:val="3"/>
        </w:numPr>
        <w:ind w:left="1134" w:hanging="567"/>
        <w:jc w:val="both"/>
        <w:rPr>
          <w:rFonts w:ascii="Bookman Old Style" w:hAnsi="Bookman Old Style"/>
          <w:lang w:val="sv-SE"/>
        </w:rPr>
      </w:pPr>
      <w:r w:rsidRPr="00CC1F93">
        <w:rPr>
          <w:rFonts w:ascii="Bookman Old Style" w:hAnsi="Bookman Old Style"/>
        </w:rPr>
        <w:t>Peraturan Menteri Perencanaan Pembangunan Nasional/Kepala Badan Perencanaan Pembangunan Nasional Republik Indonesia Nomor 5 Tahun 2014 tentang Pedoman penyusunan dan Penelaahan Rencana Strategis Kementerian/Lembaga (Renstra K/L) 2015-2019;</w:t>
      </w:r>
    </w:p>
    <w:p w:rsidR="00C6393F" w:rsidRPr="00CC1F93" w:rsidRDefault="00C6393F" w:rsidP="00E74A0C">
      <w:pPr>
        <w:pStyle w:val="ListParagraph"/>
        <w:numPr>
          <w:ilvl w:val="0"/>
          <w:numId w:val="3"/>
        </w:numPr>
        <w:ind w:left="1134" w:hanging="567"/>
        <w:jc w:val="both"/>
        <w:rPr>
          <w:rFonts w:ascii="Bookman Old Style" w:hAnsi="Bookman Old Style"/>
          <w:lang w:val="sv-SE"/>
        </w:rPr>
      </w:pPr>
      <w:r w:rsidRPr="00CC1F93">
        <w:rPr>
          <w:rFonts w:ascii="Bookman Old Style" w:hAnsi="Bookman Old Style"/>
        </w:rPr>
        <w:t>Peraturan Menteri Pendidikan dan Kebudayaan Republik Indonesia Nomor 22 Tahun 2015 tentang Rencana Strategis Kementerian Pendidikan dan Kebudayaan  Tahun 2015-2019;</w:t>
      </w:r>
    </w:p>
    <w:p w:rsidR="00356A90" w:rsidRPr="00CC1F93" w:rsidRDefault="00356A90" w:rsidP="00E74A0C">
      <w:pPr>
        <w:pStyle w:val="ListParagraph"/>
        <w:numPr>
          <w:ilvl w:val="0"/>
          <w:numId w:val="3"/>
        </w:numPr>
        <w:ind w:left="1134" w:hanging="567"/>
        <w:jc w:val="both"/>
        <w:rPr>
          <w:rFonts w:ascii="Bookman Old Style" w:hAnsi="Bookman Old Style"/>
          <w:lang w:val="sv-SE"/>
        </w:rPr>
      </w:pPr>
      <w:r w:rsidRPr="00CC1F93">
        <w:rPr>
          <w:rFonts w:ascii="Bookman Old Style" w:hAnsi="Bookman Old Style"/>
        </w:rPr>
        <w:t>Peraturan Menteri Negara Pemuda dan Olahraga Nomor 193 Tahun 2010 tentang Organisasi dan Tata Kerja Kementerian Pemuda dan Olahraga</w:t>
      </w:r>
      <w:r w:rsidR="007C4576" w:rsidRPr="00CC1F93">
        <w:rPr>
          <w:rFonts w:ascii="Bookman Old Style" w:hAnsi="Bookman Old Style"/>
        </w:rPr>
        <w:t>;</w:t>
      </w:r>
    </w:p>
    <w:p w:rsidR="004730AD" w:rsidRPr="00CC1F93" w:rsidRDefault="004730AD" w:rsidP="00E74A0C">
      <w:pPr>
        <w:pStyle w:val="ListParagraph"/>
        <w:numPr>
          <w:ilvl w:val="0"/>
          <w:numId w:val="3"/>
        </w:numPr>
        <w:ind w:left="1134" w:hanging="567"/>
        <w:jc w:val="both"/>
        <w:rPr>
          <w:rFonts w:ascii="Bookman Old Style" w:hAnsi="Bookman Old Style"/>
          <w:lang w:val="sv-SE"/>
        </w:rPr>
      </w:pPr>
      <w:r w:rsidRPr="00CC1F93">
        <w:rPr>
          <w:rFonts w:ascii="Bookman Old Style" w:hAnsi="Bookman Old Style"/>
        </w:rPr>
        <w:t>Peraturan Menteri Pemuda dan Olahraga Nomor 0262 Tahun 2015 tentang Rencana Strategis Kementerian Pemuda dan Olahraga Tahun 2015-2019;</w:t>
      </w:r>
    </w:p>
    <w:p w:rsidR="000A31C8" w:rsidRPr="00CC1F93" w:rsidRDefault="000A31C8" w:rsidP="00E74A0C">
      <w:pPr>
        <w:pStyle w:val="ListParagraph"/>
        <w:numPr>
          <w:ilvl w:val="0"/>
          <w:numId w:val="3"/>
        </w:numPr>
        <w:ind w:left="1134" w:hanging="567"/>
        <w:jc w:val="both"/>
        <w:rPr>
          <w:rFonts w:ascii="Bookman Old Style" w:hAnsi="Bookman Old Style"/>
          <w:lang w:val="sv-SE"/>
        </w:rPr>
      </w:pPr>
      <w:r w:rsidRPr="00CC1F93">
        <w:rPr>
          <w:rFonts w:ascii="Bookman Old Style" w:hAnsi="Bookman Old Style"/>
        </w:rPr>
        <w:t xml:space="preserve">Peraturan Daerah Provinsi Daerah  Istimewa Yogyakarta Nomor 2 Tahun 2009 tentang </w:t>
      </w:r>
      <w:r w:rsidR="00791DBB" w:rsidRPr="00CC1F93">
        <w:rPr>
          <w:rFonts w:ascii="Bookman Old Style" w:hAnsi="Bookman Old Style"/>
        </w:rPr>
        <w:t>Rencana Pembangunan Jangka Panjang Daerah Tahun 2005-2025</w:t>
      </w:r>
      <w:r w:rsidR="000F0297" w:rsidRPr="00CC1F93">
        <w:rPr>
          <w:rFonts w:ascii="Bookman Old Style" w:hAnsi="Bookman Old Style"/>
        </w:rPr>
        <w:t xml:space="preserve"> (Lembaran Daerah Provinsi Daerah Istimewa Yogyakarta Tahun 2009 Nomor 2)</w:t>
      </w:r>
      <w:r w:rsidR="0063405F" w:rsidRPr="00CC1F93">
        <w:rPr>
          <w:rFonts w:ascii="Bookman Old Style" w:hAnsi="Bookman Old Style"/>
        </w:rPr>
        <w:t>;</w:t>
      </w:r>
    </w:p>
    <w:p w:rsidR="000F0297" w:rsidRPr="00CC1F93" w:rsidRDefault="000F0297" w:rsidP="00E74A0C">
      <w:pPr>
        <w:pStyle w:val="ListParagraph"/>
        <w:numPr>
          <w:ilvl w:val="0"/>
          <w:numId w:val="3"/>
        </w:numPr>
        <w:ind w:left="1134" w:hanging="567"/>
        <w:jc w:val="both"/>
        <w:rPr>
          <w:rFonts w:ascii="Bookman Old Style" w:hAnsi="Bookman Old Style"/>
          <w:lang w:val="sv-SE"/>
        </w:rPr>
      </w:pPr>
      <w:r w:rsidRPr="00CC1F93">
        <w:rPr>
          <w:rFonts w:ascii="Bookman Old Style" w:hAnsi="Bookman Old Style"/>
        </w:rPr>
        <w:t>Peraturan Daerah Daerah Istimewa Yogyakarta Nomor 6 Tahun 2013 Tentang Rencana Pembangunan Jangka Menengah Daerah Tahun 2012-2017 (Lembaran Daerah Provinsi Daerah Istimewa Yogyakarta Tahun 2013 Nomor 6 , Tambahan Lembaran Daerah Provinsi Daerah Istimewa Yogyakarta Nomor 6);</w:t>
      </w:r>
    </w:p>
    <w:p w:rsidR="000219C7" w:rsidRPr="00CC1F93" w:rsidRDefault="00B179A8" w:rsidP="00E74A0C">
      <w:pPr>
        <w:pStyle w:val="ListParagraph"/>
        <w:numPr>
          <w:ilvl w:val="0"/>
          <w:numId w:val="3"/>
        </w:numPr>
        <w:ind w:left="1134" w:hanging="567"/>
        <w:jc w:val="both"/>
        <w:rPr>
          <w:rFonts w:ascii="Bookman Old Style" w:hAnsi="Bookman Old Style"/>
          <w:lang w:val="sv-SE"/>
        </w:rPr>
      </w:pPr>
      <w:r w:rsidRPr="00CC1F93">
        <w:rPr>
          <w:rFonts w:ascii="Bookman Old Style" w:hAnsi="Bookman Old Style"/>
          <w:lang w:val="sv-SE"/>
        </w:rPr>
        <w:lastRenderedPageBreak/>
        <w:t>Peraturan Daerah K</w:t>
      </w:r>
      <w:r w:rsidR="000219C7" w:rsidRPr="00CC1F93">
        <w:rPr>
          <w:rFonts w:ascii="Bookman Old Style" w:hAnsi="Bookman Old Style"/>
          <w:lang w:val="sv-SE"/>
        </w:rPr>
        <w:t>abupaten Gunungkidul Nomor 2 Tahun 2010 tentang Rencana Pembangunan Jangka Panjang Daerah Tahun 2005 – 2025</w:t>
      </w:r>
      <w:r w:rsidR="000A31C8" w:rsidRPr="00CC1F93">
        <w:rPr>
          <w:rFonts w:ascii="Bookman Old Style" w:hAnsi="Bookman Old Style"/>
          <w:lang w:val="sv-SE"/>
        </w:rPr>
        <w:t xml:space="preserve"> (Lembaran Daerah Kabupaten Gunungkidul Tahun 2010 Nomor 01 seri E)</w:t>
      </w:r>
      <w:r w:rsidR="000219C7" w:rsidRPr="00CC1F93">
        <w:rPr>
          <w:rFonts w:ascii="Bookman Old Style" w:hAnsi="Bookman Old Style"/>
          <w:lang w:val="sv-SE"/>
        </w:rPr>
        <w:t>;</w:t>
      </w:r>
    </w:p>
    <w:p w:rsidR="00C53F0C" w:rsidRPr="00CC1F93" w:rsidRDefault="00C53F0C" w:rsidP="00E74A0C">
      <w:pPr>
        <w:pStyle w:val="ListParagraph"/>
        <w:numPr>
          <w:ilvl w:val="0"/>
          <w:numId w:val="3"/>
        </w:numPr>
        <w:ind w:left="1134" w:hanging="567"/>
        <w:jc w:val="both"/>
        <w:rPr>
          <w:rFonts w:ascii="Bookman Old Style" w:hAnsi="Bookman Old Style"/>
          <w:lang w:val="sv-SE"/>
        </w:rPr>
      </w:pPr>
      <w:r w:rsidRPr="00CC1F93">
        <w:rPr>
          <w:rFonts w:ascii="Bookman Old Style" w:hAnsi="Bookman Old Style"/>
          <w:lang w:val="id-ID"/>
        </w:rPr>
        <w:t>Peraturan Daerah Nomor 18 tahun 2012 tentang Tata Cara Penyusunan Rencana Pembangunan Daerah dan Pelaksanaan Musyawarah Perencanaan Pembangunan Daerah;</w:t>
      </w:r>
    </w:p>
    <w:p w:rsidR="000219C7" w:rsidRPr="00CC1F93" w:rsidRDefault="00A45495" w:rsidP="00E74A0C">
      <w:pPr>
        <w:pStyle w:val="ListParagraph"/>
        <w:numPr>
          <w:ilvl w:val="0"/>
          <w:numId w:val="3"/>
        </w:numPr>
        <w:ind w:left="1134" w:hanging="567"/>
        <w:jc w:val="both"/>
        <w:rPr>
          <w:rFonts w:ascii="Bookman Old Style" w:hAnsi="Bookman Old Style"/>
          <w:lang w:val="sv-SE"/>
        </w:rPr>
      </w:pPr>
      <w:r w:rsidRPr="00CC1F93">
        <w:rPr>
          <w:rFonts w:ascii="Bookman Old Style" w:hAnsi="Bookman Old Style"/>
          <w:lang w:val="id-ID"/>
        </w:rPr>
        <w:t xml:space="preserve">Peraturan Daerah </w:t>
      </w:r>
      <w:r w:rsidR="00C53F0C" w:rsidRPr="00CC1F93">
        <w:rPr>
          <w:rFonts w:ascii="Bookman Old Style" w:hAnsi="Bookman Old Style"/>
          <w:lang w:val="id-ID"/>
        </w:rPr>
        <w:t xml:space="preserve">Kabupaten Gunungkidul </w:t>
      </w:r>
      <w:r w:rsidRPr="00CC1F93">
        <w:rPr>
          <w:rFonts w:ascii="Bookman Old Style" w:hAnsi="Bookman Old Style"/>
          <w:lang w:val="id-ID"/>
        </w:rPr>
        <w:t xml:space="preserve">Nomor </w:t>
      </w:r>
      <w:r w:rsidR="00C53F0C" w:rsidRPr="00CC1F93">
        <w:rPr>
          <w:rFonts w:ascii="Bookman Old Style" w:hAnsi="Bookman Old Style"/>
          <w:lang w:val="id-ID"/>
        </w:rPr>
        <w:t>4 Tahun 2016</w:t>
      </w:r>
      <w:r w:rsidRPr="00CC1F93">
        <w:rPr>
          <w:rFonts w:ascii="Bookman Old Style" w:hAnsi="Bookman Old Style"/>
          <w:lang w:val="id-ID"/>
        </w:rPr>
        <w:t xml:space="preserve"> tentang </w:t>
      </w:r>
      <w:r w:rsidR="000219C7" w:rsidRPr="00CC1F93">
        <w:rPr>
          <w:rFonts w:ascii="Bookman Old Style" w:hAnsi="Bookman Old Style"/>
          <w:lang w:val="sv-SE"/>
        </w:rPr>
        <w:t>Rencana Pembangunan Jangka Mene</w:t>
      </w:r>
      <w:r w:rsidR="00FE03D2" w:rsidRPr="00CC1F93">
        <w:rPr>
          <w:rFonts w:ascii="Bookman Old Style" w:hAnsi="Bookman Old Style"/>
          <w:lang w:val="sv-SE"/>
        </w:rPr>
        <w:t>n</w:t>
      </w:r>
      <w:r w:rsidR="000219C7" w:rsidRPr="00CC1F93">
        <w:rPr>
          <w:rFonts w:ascii="Bookman Old Style" w:hAnsi="Bookman Old Style"/>
          <w:lang w:val="sv-SE"/>
        </w:rPr>
        <w:t>gah  Daerah (RPJMD) Kabupate</w:t>
      </w:r>
      <w:r w:rsidR="00C53F0C" w:rsidRPr="00CC1F93">
        <w:rPr>
          <w:rFonts w:ascii="Bookman Old Style" w:hAnsi="Bookman Old Style"/>
          <w:lang w:val="sv-SE"/>
        </w:rPr>
        <w:t>n Gunungkidul Tahun 201</w:t>
      </w:r>
      <w:r w:rsidR="00C53F0C" w:rsidRPr="00CC1F93">
        <w:rPr>
          <w:rFonts w:ascii="Bookman Old Style" w:hAnsi="Bookman Old Style"/>
          <w:lang w:val="id-ID"/>
        </w:rPr>
        <w:t>6</w:t>
      </w:r>
      <w:r w:rsidR="00073F29" w:rsidRPr="00CC1F93">
        <w:rPr>
          <w:rFonts w:ascii="Bookman Old Style" w:hAnsi="Bookman Old Style"/>
          <w:lang w:val="sv-SE"/>
        </w:rPr>
        <w:t xml:space="preserve"> – 20</w:t>
      </w:r>
      <w:r w:rsidR="00C53F0C" w:rsidRPr="00CC1F93">
        <w:rPr>
          <w:rFonts w:ascii="Bookman Old Style" w:hAnsi="Bookman Old Style"/>
          <w:lang w:val="id-ID"/>
        </w:rPr>
        <w:t>21</w:t>
      </w:r>
      <w:r w:rsidR="00073F29" w:rsidRPr="00CC1F93">
        <w:rPr>
          <w:rFonts w:ascii="Bookman Old Style" w:hAnsi="Bookman Old Style"/>
          <w:lang w:val="id-ID"/>
        </w:rPr>
        <w:t>;</w:t>
      </w:r>
    </w:p>
    <w:p w:rsidR="009F35C5" w:rsidRPr="00CC1F93" w:rsidRDefault="009F35C5" w:rsidP="00E74A0C">
      <w:pPr>
        <w:pStyle w:val="ListParagraph"/>
        <w:numPr>
          <w:ilvl w:val="0"/>
          <w:numId w:val="3"/>
        </w:numPr>
        <w:ind w:left="1134" w:hanging="567"/>
        <w:jc w:val="both"/>
        <w:rPr>
          <w:rFonts w:ascii="Bookman Old Style" w:hAnsi="Bookman Old Style"/>
          <w:lang w:val="sv-SE"/>
        </w:rPr>
      </w:pPr>
      <w:r w:rsidRPr="00CC1F93">
        <w:rPr>
          <w:rFonts w:ascii="Bookman Old Style" w:hAnsi="Bookman Old Style"/>
        </w:rPr>
        <w:t>Peraturan Daerah Kabupaten Gunungkidul Nomor 11 Tahun 2008 tentang Pembentukan, Susunan Organisasi, Kedudukan, dan Tugas Dinas-Dinas Daerah</w:t>
      </w:r>
      <w:r w:rsidR="00F43BEC" w:rsidRPr="00CC1F93">
        <w:rPr>
          <w:rFonts w:ascii="Bookman Old Style" w:hAnsi="Bookman Old Style"/>
          <w:lang w:val="id-ID"/>
        </w:rPr>
        <w:t xml:space="preserve"> </w:t>
      </w:r>
      <w:r w:rsidR="00F43BEC" w:rsidRPr="00CC1F93">
        <w:rPr>
          <w:rFonts w:ascii="Bookman Old Style" w:hAnsi="Bookman Old Style"/>
        </w:rPr>
        <w:t>sebagaimana telah diubah dengan Peraturan Daerah Kabupaten Gunungkidul Nomor 20 Tahun 2011</w:t>
      </w:r>
      <w:r w:rsidR="00F43BEC" w:rsidRPr="00CC1F93">
        <w:rPr>
          <w:rFonts w:ascii="Bookman Old Style" w:hAnsi="Bookman Old Style"/>
          <w:lang w:val="id-ID"/>
        </w:rPr>
        <w:t>;</w:t>
      </w:r>
    </w:p>
    <w:p w:rsidR="00927503" w:rsidRPr="00CC1F93" w:rsidRDefault="00927503" w:rsidP="00E74A0C">
      <w:pPr>
        <w:pStyle w:val="ListParagraph"/>
        <w:numPr>
          <w:ilvl w:val="0"/>
          <w:numId w:val="3"/>
        </w:numPr>
        <w:ind w:left="1134" w:hanging="567"/>
        <w:jc w:val="both"/>
        <w:rPr>
          <w:rFonts w:ascii="Bookman Old Style" w:hAnsi="Bookman Old Style"/>
          <w:lang w:val="sv-SE"/>
        </w:rPr>
      </w:pPr>
      <w:r w:rsidRPr="00CC1F93">
        <w:rPr>
          <w:rFonts w:ascii="Bookman Old Style" w:hAnsi="Bookman Old Style"/>
        </w:rPr>
        <w:t>Peraturan Daerah Kabupaten Gunungkidul Nomor 4 Tahun 2016 tentang Rencana Pembangunan Jangka Menengah Daerah Tahun 2016-2021;</w:t>
      </w:r>
    </w:p>
    <w:p w:rsidR="009F35C5" w:rsidRPr="00E74A0C" w:rsidRDefault="0046714F" w:rsidP="00E74A0C">
      <w:pPr>
        <w:pStyle w:val="ListParagraph"/>
        <w:numPr>
          <w:ilvl w:val="0"/>
          <w:numId w:val="3"/>
        </w:numPr>
        <w:ind w:left="1134" w:hanging="567"/>
        <w:jc w:val="both"/>
        <w:rPr>
          <w:rFonts w:ascii="Bookman Old Style" w:hAnsi="Bookman Old Style"/>
          <w:lang w:val="sv-SE"/>
        </w:rPr>
      </w:pPr>
      <w:r w:rsidRPr="00CC1F93">
        <w:rPr>
          <w:rFonts w:ascii="Bookman Old Style" w:hAnsi="Bookman Old Style"/>
          <w:lang w:val="id-ID"/>
        </w:rPr>
        <w:t xml:space="preserve">Peraturan Bupati Gunungkidul Nomor </w:t>
      </w:r>
      <w:r w:rsidR="00E379CD" w:rsidRPr="00CC1F93">
        <w:rPr>
          <w:rFonts w:ascii="Bookman Old Style" w:hAnsi="Bookman Old Style"/>
          <w:lang w:val="id-ID"/>
        </w:rPr>
        <w:t>64 tahun 2011</w:t>
      </w:r>
      <w:r w:rsidRPr="00CC1F93">
        <w:rPr>
          <w:rFonts w:ascii="Bookman Old Style" w:hAnsi="Bookman Old Style"/>
          <w:lang w:val="id-ID"/>
        </w:rPr>
        <w:t xml:space="preserve"> tentang </w:t>
      </w:r>
      <w:r w:rsidR="00E379CD" w:rsidRPr="00CC1F93">
        <w:rPr>
          <w:rFonts w:ascii="Bookman Old Style" w:hAnsi="Bookman Old Style"/>
          <w:lang w:val="id-ID"/>
        </w:rPr>
        <w:t xml:space="preserve">Uraian Tugas </w:t>
      </w:r>
      <w:r w:rsidRPr="00CC1F93">
        <w:rPr>
          <w:rFonts w:ascii="Bookman Old Style" w:hAnsi="Bookman Old Style"/>
          <w:lang w:val="id-ID"/>
        </w:rPr>
        <w:t>Dinas Pendidikan Pemuda dan Olahraga Kabupaten Gunungkidul.</w:t>
      </w:r>
    </w:p>
    <w:p w:rsidR="00E74A0C" w:rsidRPr="00E74A0C" w:rsidRDefault="00E74A0C" w:rsidP="00E74A0C">
      <w:pPr>
        <w:jc w:val="both"/>
        <w:rPr>
          <w:rFonts w:ascii="Bookman Old Style" w:hAnsi="Bookman Old Style"/>
          <w:lang w:val="sv-SE"/>
        </w:rPr>
      </w:pPr>
    </w:p>
    <w:p w:rsidR="000E3F67" w:rsidRPr="000E3F67" w:rsidRDefault="00846D3A" w:rsidP="005449E8">
      <w:pPr>
        <w:pStyle w:val="ListParagraph"/>
        <w:numPr>
          <w:ilvl w:val="1"/>
          <w:numId w:val="95"/>
        </w:numPr>
        <w:ind w:left="567" w:hanging="567"/>
        <w:jc w:val="both"/>
        <w:rPr>
          <w:rFonts w:ascii="Bookman Old Style" w:hAnsi="Bookman Old Style"/>
          <w:bCs/>
        </w:rPr>
      </w:pPr>
      <w:r w:rsidRPr="000E3F67">
        <w:rPr>
          <w:rFonts w:ascii="Bookman Old Style" w:hAnsi="Bookman Old Style"/>
          <w:b/>
          <w:bCs/>
        </w:rPr>
        <w:t>Maksud dan Tujuan</w:t>
      </w:r>
    </w:p>
    <w:p w:rsidR="00EE3AC5" w:rsidRPr="00CC1F93" w:rsidRDefault="000219C7" w:rsidP="00E74A0C">
      <w:pPr>
        <w:ind w:left="567" w:firstLine="567"/>
        <w:jc w:val="both"/>
        <w:rPr>
          <w:rFonts w:ascii="Bookman Old Style" w:hAnsi="Bookman Old Style"/>
        </w:rPr>
      </w:pPr>
      <w:r w:rsidRPr="00CC1F93">
        <w:rPr>
          <w:rFonts w:ascii="Bookman Old Style" w:hAnsi="Bookman Old Style"/>
        </w:rPr>
        <w:t>Maksud penyusunan Ren</w:t>
      </w:r>
      <w:r w:rsidR="00EE3AC5" w:rsidRPr="00CC1F93">
        <w:rPr>
          <w:rFonts w:ascii="Bookman Old Style" w:hAnsi="Bookman Old Style"/>
        </w:rPr>
        <w:t>cana S</w:t>
      </w:r>
      <w:r w:rsidRPr="00CC1F93">
        <w:rPr>
          <w:rFonts w:ascii="Bookman Old Style" w:hAnsi="Bookman Old Style"/>
        </w:rPr>
        <w:t>tra</w:t>
      </w:r>
      <w:r w:rsidR="00EE3AC5" w:rsidRPr="00CC1F93">
        <w:rPr>
          <w:rFonts w:ascii="Bookman Old Style" w:hAnsi="Bookman Old Style"/>
        </w:rPr>
        <w:t>tegis</w:t>
      </w:r>
      <w:r w:rsidRPr="00CC1F93">
        <w:rPr>
          <w:rFonts w:ascii="Bookman Old Style" w:hAnsi="Bookman Old Style"/>
        </w:rPr>
        <w:t xml:space="preserve"> Dinas Pendidikan, Pemuda, dan Olahraga </w:t>
      </w:r>
      <w:r w:rsidR="00EE3AC5" w:rsidRPr="00CC1F93">
        <w:rPr>
          <w:rFonts w:ascii="Bookman Old Style" w:hAnsi="Bookman Old Style"/>
        </w:rPr>
        <w:t xml:space="preserve">adalah </w:t>
      </w:r>
      <w:r w:rsidRPr="00CC1F93">
        <w:rPr>
          <w:rFonts w:ascii="Bookman Old Style" w:hAnsi="Bookman Old Style"/>
        </w:rPr>
        <w:t xml:space="preserve">untuk </w:t>
      </w:r>
      <w:r w:rsidR="00291E5B" w:rsidRPr="00CC1F93">
        <w:rPr>
          <w:rFonts w:ascii="Bookman Old Style" w:hAnsi="Bookman Old Style"/>
          <w:lang w:val="id-ID"/>
        </w:rPr>
        <w:t>penjabaran Vis, Misi, Tujuan, Sasaran dan Program Bupati/Wakil Bupati yang tertuang dalam RPJMD Kabupaten Gunungkidul tahun 2016-2021</w:t>
      </w:r>
      <w:r w:rsidR="00EE3AC5" w:rsidRPr="00CC1F93">
        <w:rPr>
          <w:rFonts w:ascii="Bookman Old Style" w:hAnsi="Bookman Old Style"/>
        </w:rPr>
        <w:t>.</w:t>
      </w:r>
      <w:r w:rsidRPr="00CC1F93">
        <w:rPr>
          <w:rFonts w:ascii="Bookman Old Style" w:hAnsi="Bookman Old Style"/>
        </w:rPr>
        <w:t xml:space="preserve"> </w:t>
      </w:r>
    </w:p>
    <w:p w:rsidR="00FC496F" w:rsidRPr="00CC1F93" w:rsidRDefault="00291E5B" w:rsidP="00E74A0C">
      <w:pPr>
        <w:ind w:left="567" w:firstLine="567"/>
        <w:jc w:val="both"/>
        <w:rPr>
          <w:rFonts w:ascii="Bookman Old Style" w:hAnsi="Bookman Old Style"/>
        </w:rPr>
      </w:pPr>
      <w:r w:rsidRPr="00CC1F93">
        <w:rPr>
          <w:rFonts w:ascii="Bookman Old Style" w:hAnsi="Bookman Old Style"/>
        </w:rPr>
        <w:t xml:space="preserve">Sedangkan </w:t>
      </w:r>
      <w:r w:rsidR="000219C7" w:rsidRPr="00CC1F93">
        <w:rPr>
          <w:rFonts w:ascii="Bookman Old Style" w:hAnsi="Bookman Old Style"/>
        </w:rPr>
        <w:t>tujuan penyusunan Ren</w:t>
      </w:r>
      <w:r w:rsidR="007D2F27" w:rsidRPr="00CC1F93">
        <w:rPr>
          <w:rFonts w:ascii="Bookman Old Style" w:hAnsi="Bookman Old Style"/>
        </w:rPr>
        <w:t>cana S</w:t>
      </w:r>
      <w:r w:rsidR="000219C7" w:rsidRPr="00CC1F93">
        <w:rPr>
          <w:rFonts w:ascii="Bookman Old Style" w:hAnsi="Bookman Old Style"/>
        </w:rPr>
        <w:t>tra</w:t>
      </w:r>
      <w:r w:rsidR="007D2F27" w:rsidRPr="00CC1F93">
        <w:rPr>
          <w:rFonts w:ascii="Bookman Old Style" w:hAnsi="Bookman Old Style"/>
        </w:rPr>
        <w:t>tegis</w:t>
      </w:r>
      <w:r w:rsidR="000219C7" w:rsidRPr="00CC1F93">
        <w:rPr>
          <w:rFonts w:ascii="Bookman Old Style" w:hAnsi="Bookman Old Style"/>
        </w:rPr>
        <w:t xml:space="preserve"> Dinas Pendidikan, Pemuda, dan Olahraga </w:t>
      </w:r>
      <w:r w:rsidR="005B06BA" w:rsidRPr="00CC1F93">
        <w:rPr>
          <w:rFonts w:ascii="Bookman Old Style" w:hAnsi="Bookman Old Style"/>
          <w:lang w:val="id-ID"/>
        </w:rPr>
        <w:t xml:space="preserve">sesuai Misi ke-2 </w:t>
      </w:r>
      <w:r w:rsidR="00996910" w:rsidRPr="00CC1F93">
        <w:rPr>
          <w:rFonts w:ascii="Bookman Old Style" w:hAnsi="Bookman Old Style"/>
          <w:lang w:val="id-ID"/>
        </w:rPr>
        <w:t>Pembangunan Daerah lima tahun ke depan</w:t>
      </w:r>
      <w:r w:rsidR="005B06BA" w:rsidRPr="00CC1F93">
        <w:rPr>
          <w:rFonts w:ascii="Bookman Old Style" w:hAnsi="Bookman Old Style"/>
          <w:lang w:val="id-ID"/>
        </w:rPr>
        <w:t xml:space="preserve"> yaitu Meningkatkan Kualitas Sumber Daya Manusia yang Berdaya Saing </w:t>
      </w:r>
      <w:r w:rsidR="000E3F67">
        <w:rPr>
          <w:rFonts w:ascii="Bookman Old Style" w:hAnsi="Bookman Old Style"/>
        </w:rPr>
        <w:t xml:space="preserve">, </w:t>
      </w:r>
      <w:r w:rsidR="00844071">
        <w:rPr>
          <w:rFonts w:ascii="Bookman Old Style" w:hAnsi="Bookman Old Style"/>
        </w:rPr>
        <w:t xml:space="preserve">untuk mendukung misi tersebut </w:t>
      </w:r>
      <w:r w:rsidR="00844071">
        <w:rPr>
          <w:rFonts w:ascii="Bookman Old Style" w:hAnsi="Bookman Old Style"/>
        </w:rPr>
        <w:lastRenderedPageBreak/>
        <w:t xml:space="preserve">Dinas Dikpora mentargetkan sasaran dan indikator kinerja perangkat daerah pada program </w:t>
      </w:r>
      <w:r w:rsidR="00AF673E">
        <w:rPr>
          <w:rFonts w:ascii="Bookman Old Style" w:hAnsi="Bookman Old Style"/>
        </w:rPr>
        <w:t>pendidikan</w:t>
      </w:r>
      <w:r w:rsidR="00844071">
        <w:rPr>
          <w:rFonts w:ascii="Bookman Old Style" w:hAnsi="Bookman Old Style"/>
        </w:rPr>
        <w:t xml:space="preserve"> berikut: </w:t>
      </w:r>
    </w:p>
    <w:p w:rsidR="00844071" w:rsidRDefault="00D667EC" w:rsidP="00E74A0C">
      <w:pPr>
        <w:numPr>
          <w:ilvl w:val="0"/>
          <w:numId w:val="1"/>
        </w:numPr>
        <w:ind w:left="1134" w:hanging="567"/>
        <w:jc w:val="both"/>
        <w:rPr>
          <w:rFonts w:ascii="Bookman Old Style" w:hAnsi="Bookman Old Style"/>
        </w:rPr>
      </w:pPr>
      <w:r w:rsidRPr="00844071">
        <w:rPr>
          <w:rFonts w:ascii="Bookman Old Style" w:hAnsi="Bookman Old Style"/>
        </w:rPr>
        <w:t>Peningkatan kapasitas Pemuda</w:t>
      </w:r>
      <w:r w:rsidR="00C44A34">
        <w:rPr>
          <w:rFonts w:ascii="Bookman Old Style" w:hAnsi="Bookman Old Style"/>
        </w:rPr>
        <w:t xml:space="preserve"> dan Olahraga</w:t>
      </w:r>
      <w:r w:rsidRPr="00844071">
        <w:rPr>
          <w:rFonts w:ascii="Bookman Old Style" w:hAnsi="Bookman Old Style"/>
        </w:rPr>
        <w:t xml:space="preserve">, Lembaga Kepemudaan serta pembibitan Atlit </w:t>
      </w:r>
      <w:r w:rsidR="00844071" w:rsidRPr="00844071">
        <w:rPr>
          <w:rFonts w:ascii="Bookman Old Style" w:hAnsi="Bookman Old Style"/>
        </w:rPr>
        <w:t xml:space="preserve">olahraga </w:t>
      </w:r>
      <w:r w:rsidRPr="00844071">
        <w:rPr>
          <w:rFonts w:ascii="Bookman Old Style" w:hAnsi="Bookman Old Style"/>
        </w:rPr>
        <w:t>Usia Dini</w:t>
      </w:r>
      <w:r w:rsidRPr="00844071">
        <w:rPr>
          <w:rFonts w:ascii="Bookman Old Style" w:hAnsi="Bookman Old Style"/>
          <w:lang w:val="id-ID"/>
        </w:rPr>
        <w:t>;</w:t>
      </w:r>
    </w:p>
    <w:p w:rsidR="00D667EC" w:rsidRPr="00844071" w:rsidRDefault="00D667EC" w:rsidP="00E74A0C">
      <w:pPr>
        <w:numPr>
          <w:ilvl w:val="0"/>
          <w:numId w:val="1"/>
        </w:numPr>
        <w:ind w:left="1134" w:hanging="567"/>
        <w:jc w:val="both"/>
        <w:rPr>
          <w:rFonts w:ascii="Bookman Old Style" w:hAnsi="Bookman Old Style"/>
        </w:rPr>
      </w:pPr>
      <w:r w:rsidRPr="00844071">
        <w:rPr>
          <w:rFonts w:ascii="Bookman Old Style" w:hAnsi="Bookman Old Style"/>
        </w:rPr>
        <w:t>Pemantapan Penerapan SPM menuju Standar Nasional Pendidikan Anak Usia Dini sampai Jenjang Pendidikan Dasar</w:t>
      </w:r>
      <w:r w:rsidRPr="00844071">
        <w:rPr>
          <w:rFonts w:ascii="Bookman Old Style" w:hAnsi="Bookman Old Style"/>
          <w:lang w:val="id-ID"/>
        </w:rPr>
        <w:t>;</w:t>
      </w:r>
    </w:p>
    <w:p w:rsidR="009027E1" w:rsidRDefault="00D667EC" w:rsidP="00E74A0C">
      <w:pPr>
        <w:numPr>
          <w:ilvl w:val="0"/>
          <w:numId w:val="1"/>
        </w:numPr>
        <w:ind w:left="1134" w:hanging="567"/>
        <w:jc w:val="both"/>
        <w:rPr>
          <w:rFonts w:ascii="Bookman Old Style" w:hAnsi="Bookman Old Style"/>
        </w:rPr>
      </w:pPr>
      <w:r w:rsidRPr="00CC1F93">
        <w:rPr>
          <w:rFonts w:ascii="Bookman Old Style" w:hAnsi="Bookman Old Style"/>
        </w:rPr>
        <w:t>Memberikan Kesempatan Pendidikan Bagi Semua Penduduk</w:t>
      </w:r>
      <w:r w:rsidR="000219C7" w:rsidRPr="00CC1F93">
        <w:rPr>
          <w:rFonts w:ascii="Bookman Old Style" w:hAnsi="Bookman Old Style"/>
        </w:rPr>
        <w:t>.</w:t>
      </w:r>
    </w:p>
    <w:p w:rsidR="00C44A34" w:rsidRPr="00CC1F93" w:rsidRDefault="00C44A34" w:rsidP="00E74A0C">
      <w:pPr>
        <w:ind w:left="1134"/>
        <w:jc w:val="both"/>
        <w:rPr>
          <w:rFonts w:ascii="Bookman Old Style" w:hAnsi="Bookman Old Style"/>
        </w:rPr>
      </w:pPr>
    </w:p>
    <w:p w:rsidR="000219C7" w:rsidRPr="00C44A34" w:rsidRDefault="00846D3A" w:rsidP="005449E8">
      <w:pPr>
        <w:pStyle w:val="ListParagraph"/>
        <w:numPr>
          <w:ilvl w:val="1"/>
          <w:numId w:val="95"/>
        </w:numPr>
        <w:ind w:left="567" w:hanging="567"/>
        <w:jc w:val="both"/>
        <w:rPr>
          <w:rFonts w:ascii="Bookman Old Style" w:hAnsi="Bookman Old Style"/>
          <w:b/>
          <w:bCs/>
        </w:rPr>
      </w:pPr>
      <w:r w:rsidRPr="00C44A34">
        <w:rPr>
          <w:rFonts w:ascii="Bookman Old Style" w:hAnsi="Bookman Old Style"/>
          <w:b/>
          <w:bCs/>
        </w:rPr>
        <w:t>Sistematika Penulisan</w:t>
      </w:r>
    </w:p>
    <w:p w:rsidR="000219C7" w:rsidRPr="00CC1F93" w:rsidRDefault="000219C7" w:rsidP="00E74A0C">
      <w:pPr>
        <w:ind w:left="567" w:firstLine="567"/>
        <w:jc w:val="both"/>
        <w:rPr>
          <w:rFonts w:ascii="Bookman Old Style" w:hAnsi="Bookman Old Style"/>
        </w:rPr>
      </w:pPr>
      <w:r w:rsidRPr="00CC1F93">
        <w:rPr>
          <w:rFonts w:ascii="Bookman Old Style" w:hAnsi="Bookman Old Style"/>
        </w:rPr>
        <w:t xml:space="preserve">Berdasarkan Undang-Undang Nomor 25 Tahun 2004 tentang Sistem Perencanaan Pembangunan Nasional, Renstra Dinas Pendidikan, Pemuda, dan Olahraga merupakan penjabaran Visi, Misi dan Program Pendidikan kedalam strategi </w:t>
      </w:r>
      <w:r w:rsidR="005C5F83" w:rsidRPr="00CC1F93">
        <w:rPr>
          <w:rFonts w:ascii="Bookman Old Style" w:hAnsi="Bookman Old Style"/>
        </w:rPr>
        <w:t>P</w:t>
      </w:r>
      <w:r w:rsidRPr="00CC1F93">
        <w:rPr>
          <w:rFonts w:ascii="Bookman Old Style" w:hAnsi="Bookman Old Style"/>
        </w:rPr>
        <w:t xml:space="preserve">embangunan </w:t>
      </w:r>
      <w:r w:rsidR="005C5F83" w:rsidRPr="00CC1F93">
        <w:rPr>
          <w:rFonts w:ascii="Bookman Old Style" w:hAnsi="Bookman Old Style"/>
        </w:rPr>
        <w:t>P</w:t>
      </w:r>
      <w:r w:rsidRPr="00CC1F93">
        <w:rPr>
          <w:rFonts w:ascii="Bookman Old Style" w:hAnsi="Bookman Old Style"/>
        </w:rPr>
        <w:t>endidikan</w:t>
      </w:r>
      <w:r w:rsidR="005C5F83" w:rsidRPr="00CC1F93">
        <w:rPr>
          <w:rFonts w:ascii="Bookman Old Style" w:hAnsi="Bookman Old Style"/>
        </w:rPr>
        <w:t>,</w:t>
      </w:r>
      <w:r w:rsidRPr="00CC1F93">
        <w:rPr>
          <w:rFonts w:ascii="Bookman Old Style" w:hAnsi="Bookman Old Style"/>
        </w:rPr>
        <w:t xml:space="preserve"> </w:t>
      </w:r>
      <w:r w:rsidR="005C5F83" w:rsidRPr="00CC1F93">
        <w:rPr>
          <w:rFonts w:ascii="Bookman Old Style" w:hAnsi="Bookman Old Style"/>
        </w:rPr>
        <w:t>K</w:t>
      </w:r>
      <w:r w:rsidRPr="00CC1F93">
        <w:rPr>
          <w:rFonts w:ascii="Bookman Old Style" w:hAnsi="Bookman Old Style"/>
        </w:rPr>
        <w:t xml:space="preserve">ebijakan </w:t>
      </w:r>
      <w:r w:rsidR="005C5F83" w:rsidRPr="00CC1F93">
        <w:rPr>
          <w:rFonts w:ascii="Bookman Old Style" w:hAnsi="Bookman Old Style"/>
        </w:rPr>
        <w:t>U</w:t>
      </w:r>
      <w:r w:rsidRPr="00CC1F93">
        <w:rPr>
          <w:rFonts w:ascii="Bookman Old Style" w:hAnsi="Bookman Old Style"/>
        </w:rPr>
        <w:t xml:space="preserve">mum, </w:t>
      </w:r>
      <w:r w:rsidR="005C5F83" w:rsidRPr="00CC1F93">
        <w:rPr>
          <w:rFonts w:ascii="Bookman Old Style" w:hAnsi="Bookman Old Style"/>
        </w:rPr>
        <w:t>P</w:t>
      </w:r>
      <w:r w:rsidRPr="00CC1F93">
        <w:rPr>
          <w:rFonts w:ascii="Bookman Old Style" w:hAnsi="Bookman Old Style"/>
        </w:rPr>
        <w:t xml:space="preserve">rogram </w:t>
      </w:r>
      <w:r w:rsidR="005C5F83" w:rsidRPr="00CC1F93">
        <w:rPr>
          <w:rFonts w:ascii="Bookman Old Style" w:hAnsi="Bookman Old Style"/>
        </w:rPr>
        <w:t>P</w:t>
      </w:r>
      <w:r w:rsidRPr="00CC1F93">
        <w:rPr>
          <w:rFonts w:ascii="Bookman Old Style" w:hAnsi="Bookman Old Style"/>
        </w:rPr>
        <w:t xml:space="preserve">rioritas </w:t>
      </w:r>
      <w:r w:rsidR="005C5F83" w:rsidRPr="00CC1F93">
        <w:rPr>
          <w:rFonts w:ascii="Bookman Old Style" w:hAnsi="Bookman Old Style"/>
        </w:rPr>
        <w:t>P</w:t>
      </w:r>
      <w:r w:rsidRPr="00CC1F93">
        <w:rPr>
          <w:rFonts w:ascii="Bookman Old Style" w:hAnsi="Bookman Old Style"/>
        </w:rPr>
        <w:t xml:space="preserve">endidikan dan </w:t>
      </w:r>
      <w:r w:rsidR="005C5F83" w:rsidRPr="00CC1F93">
        <w:rPr>
          <w:rFonts w:ascii="Bookman Old Style" w:hAnsi="Bookman Old Style"/>
        </w:rPr>
        <w:t>A</w:t>
      </w:r>
      <w:r w:rsidRPr="00CC1F93">
        <w:rPr>
          <w:rFonts w:ascii="Bookman Old Style" w:hAnsi="Bookman Old Style"/>
        </w:rPr>
        <w:t xml:space="preserve">rah </w:t>
      </w:r>
      <w:r w:rsidR="005C5F83" w:rsidRPr="00CC1F93">
        <w:rPr>
          <w:rFonts w:ascii="Bookman Old Style" w:hAnsi="Bookman Old Style"/>
        </w:rPr>
        <w:t>K</w:t>
      </w:r>
      <w:r w:rsidRPr="00CC1F93">
        <w:rPr>
          <w:rFonts w:ascii="Bookman Old Style" w:hAnsi="Bookman Old Style"/>
        </w:rPr>
        <w:t xml:space="preserve">ebijakan </w:t>
      </w:r>
      <w:r w:rsidR="005C5F83" w:rsidRPr="00CC1F93">
        <w:rPr>
          <w:rFonts w:ascii="Bookman Old Style" w:hAnsi="Bookman Old Style"/>
        </w:rPr>
        <w:t>K</w:t>
      </w:r>
      <w:r w:rsidRPr="00CC1F93">
        <w:rPr>
          <w:rFonts w:ascii="Bookman Old Style" w:hAnsi="Bookman Old Style"/>
        </w:rPr>
        <w:t>euangan dengan mengacu pada RPJM Daerah yang mekanisme penyusunannya melalui Musyawarah Perencanaan Pembangunan  Jangka Menengah dengan melibatkan semua pemangku kepentingan (stakeholders).</w:t>
      </w:r>
    </w:p>
    <w:p w:rsidR="000219C7" w:rsidRPr="00CC1F93" w:rsidRDefault="000219C7" w:rsidP="00E74A0C">
      <w:pPr>
        <w:ind w:left="567" w:firstLine="567"/>
        <w:jc w:val="both"/>
        <w:rPr>
          <w:rFonts w:ascii="Bookman Old Style" w:hAnsi="Bookman Old Style"/>
          <w:lang w:val="id-ID"/>
        </w:rPr>
      </w:pPr>
      <w:r w:rsidRPr="00CC1F93">
        <w:rPr>
          <w:rFonts w:ascii="Bookman Old Style" w:hAnsi="Bookman Old Style"/>
          <w:lang w:val="sv-SE"/>
        </w:rPr>
        <w:t>Secara rinci Renstra  Dinas Pendidikan, Pemuda, dan Olahraga disusun dengan proses dan mekanisme sebagai berikut :</w:t>
      </w:r>
    </w:p>
    <w:p w:rsidR="000219C7" w:rsidRPr="00CC1F93" w:rsidRDefault="000219C7" w:rsidP="00E74A0C">
      <w:pPr>
        <w:pStyle w:val="ListParagraph"/>
        <w:numPr>
          <w:ilvl w:val="0"/>
          <w:numId w:val="2"/>
        </w:numPr>
        <w:ind w:left="1134" w:hanging="567"/>
        <w:jc w:val="both"/>
        <w:rPr>
          <w:rFonts w:ascii="Bookman Old Style" w:hAnsi="Bookman Old Style"/>
          <w:lang w:val="sv-SE"/>
        </w:rPr>
      </w:pPr>
      <w:r w:rsidRPr="00CC1F93">
        <w:rPr>
          <w:rFonts w:ascii="Bookman Old Style" w:hAnsi="Bookman Old Style"/>
          <w:lang w:val="sv-SE"/>
        </w:rPr>
        <w:t>Renstra disusun dengan melibatkan semua unsur terkait di lingkungan Dinas Pendidikan, Pemuda, dan Olahraga Kabupaten Gunungkidul (Kepala Dinas Pendidikan, Pemuda, dan Olahraga, Staf Dinas Pendidikan, Pemuda, dan Olahraga, Kepala SD, Kepala SMP, dan Dewan Pendidikan) dalam bentuk rapat koordinasi.</w:t>
      </w:r>
    </w:p>
    <w:p w:rsidR="00E74A0C" w:rsidRDefault="000219C7" w:rsidP="00E74A0C">
      <w:pPr>
        <w:pStyle w:val="ListParagraph"/>
        <w:numPr>
          <w:ilvl w:val="0"/>
          <w:numId w:val="2"/>
        </w:numPr>
        <w:ind w:left="1134" w:hanging="567"/>
        <w:jc w:val="both"/>
        <w:rPr>
          <w:rFonts w:ascii="Bookman Old Style" w:hAnsi="Bookman Old Style"/>
          <w:lang w:val="sv-SE"/>
        </w:rPr>
      </w:pPr>
      <w:r w:rsidRPr="00E74A0C">
        <w:rPr>
          <w:rFonts w:ascii="Bookman Old Style" w:hAnsi="Bookman Old Style"/>
          <w:lang w:val="sv-SE"/>
        </w:rPr>
        <w:t>Workshop dimulai dengan pembekalan wawasan dan wacana tentang sistim nilai dan budaya masyarakat, arah kebijakan pemerintah daerah, dan aspirasi masyarakat.</w:t>
      </w:r>
    </w:p>
    <w:p w:rsidR="000219C7" w:rsidRPr="00E74A0C" w:rsidRDefault="000219C7" w:rsidP="00E74A0C">
      <w:pPr>
        <w:pStyle w:val="ListParagraph"/>
        <w:numPr>
          <w:ilvl w:val="0"/>
          <w:numId w:val="2"/>
        </w:numPr>
        <w:ind w:left="1134" w:hanging="567"/>
        <w:jc w:val="both"/>
        <w:rPr>
          <w:rFonts w:ascii="Bookman Old Style" w:hAnsi="Bookman Old Style"/>
          <w:lang w:val="sv-SE"/>
        </w:rPr>
      </w:pPr>
      <w:r w:rsidRPr="00E74A0C">
        <w:rPr>
          <w:rFonts w:ascii="Bookman Old Style" w:hAnsi="Bookman Old Style"/>
          <w:lang w:val="sv-SE"/>
        </w:rPr>
        <w:t>Dikombinasikan dengan pembentukan tim (team building) untuk menciptakan kebersamaan diantara unsur yang terlibat sebagai prasyarat bagi terciptanya kerjasama yang sinergis.</w:t>
      </w:r>
    </w:p>
    <w:p w:rsidR="000219C7" w:rsidRPr="00CC1F93" w:rsidRDefault="000219C7" w:rsidP="00E74A0C">
      <w:pPr>
        <w:pStyle w:val="ListParagraph"/>
        <w:numPr>
          <w:ilvl w:val="0"/>
          <w:numId w:val="2"/>
        </w:numPr>
        <w:ind w:left="1134" w:hanging="567"/>
        <w:jc w:val="both"/>
        <w:rPr>
          <w:rFonts w:ascii="Bookman Old Style" w:hAnsi="Bookman Old Style"/>
          <w:lang w:val="sv-SE"/>
        </w:rPr>
      </w:pPr>
      <w:r w:rsidRPr="00CC1F93">
        <w:rPr>
          <w:rFonts w:ascii="Bookman Old Style" w:hAnsi="Bookman Old Style"/>
          <w:lang w:val="sv-SE"/>
        </w:rPr>
        <w:lastRenderedPageBreak/>
        <w:t>Pemberian input teknis yang berkaitan dengan penyusunan Renstra, wawasan mutu dan kewirausahaan, strategi perencanaan dan program diklat, dan analisis kebutuhan.</w:t>
      </w:r>
    </w:p>
    <w:p w:rsidR="008038F8" w:rsidRPr="00CC1F93" w:rsidRDefault="000219C7" w:rsidP="00E74A0C">
      <w:pPr>
        <w:pStyle w:val="ListParagraph"/>
        <w:numPr>
          <w:ilvl w:val="0"/>
          <w:numId w:val="2"/>
        </w:numPr>
        <w:ind w:left="1134" w:hanging="567"/>
        <w:jc w:val="both"/>
        <w:rPr>
          <w:rFonts w:ascii="Bookman Old Style" w:hAnsi="Bookman Old Style"/>
          <w:lang w:val="sv-SE"/>
        </w:rPr>
      </w:pPr>
      <w:r w:rsidRPr="00CC1F93">
        <w:rPr>
          <w:rFonts w:ascii="Bookman Old Style" w:hAnsi="Bookman Old Style"/>
          <w:lang w:val="sv-SE"/>
        </w:rPr>
        <w:t>Penyusunan Renstra dilakukan dengan melibatkan partisipasi aktif seluruh peserta rapat koordina</w:t>
      </w:r>
      <w:r w:rsidR="002656E2" w:rsidRPr="00CC1F93">
        <w:rPr>
          <w:rFonts w:ascii="Bookman Old Style" w:hAnsi="Bookman Old Style"/>
          <w:lang w:val="sv-SE"/>
        </w:rPr>
        <w:t>si melalui kerja kelompok dan p</w:t>
      </w:r>
      <w:r w:rsidRPr="00CC1F93">
        <w:rPr>
          <w:rFonts w:ascii="Bookman Old Style" w:hAnsi="Bookman Old Style"/>
          <w:lang w:val="sv-SE"/>
        </w:rPr>
        <w:t>r</w:t>
      </w:r>
      <w:r w:rsidR="002656E2" w:rsidRPr="00CC1F93">
        <w:rPr>
          <w:rFonts w:ascii="Bookman Old Style" w:hAnsi="Bookman Old Style"/>
          <w:lang w:val="sv-SE"/>
        </w:rPr>
        <w:t>e</w:t>
      </w:r>
      <w:r w:rsidRPr="00CC1F93">
        <w:rPr>
          <w:rFonts w:ascii="Bookman Old Style" w:hAnsi="Bookman Old Style"/>
          <w:lang w:val="sv-SE"/>
        </w:rPr>
        <w:t>sentasi hasil kerja kelompok untuk mendapatkan kesepakatan.</w:t>
      </w:r>
    </w:p>
    <w:p w:rsidR="000219C7" w:rsidRPr="00CC1F93" w:rsidRDefault="000219C7" w:rsidP="00E74A0C">
      <w:pPr>
        <w:pStyle w:val="ListParagraph"/>
        <w:numPr>
          <w:ilvl w:val="0"/>
          <w:numId w:val="2"/>
        </w:numPr>
        <w:ind w:left="1134" w:hanging="567"/>
        <w:jc w:val="both"/>
        <w:rPr>
          <w:rFonts w:ascii="Bookman Old Style" w:hAnsi="Bookman Old Style"/>
        </w:rPr>
      </w:pPr>
      <w:r w:rsidRPr="00CC1F93">
        <w:rPr>
          <w:rFonts w:ascii="Bookman Old Style" w:hAnsi="Bookman Old Style"/>
        </w:rPr>
        <w:t>Sistematika</w:t>
      </w:r>
      <w:r w:rsidR="002656E2" w:rsidRPr="00CC1F93">
        <w:rPr>
          <w:rFonts w:ascii="Bookman Old Style" w:hAnsi="Bookman Old Style"/>
        </w:rPr>
        <w:t xml:space="preserve"> penulisannya adalah:</w:t>
      </w:r>
    </w:p>
    <w:p w:rsidR="000219C7" w:rsidRPr="00CC1F93" w:rsidRDefault="000219C7" w:rsidP="00E74A0C">
      <w:pPr>
        <w:ind w:left="1134"/>
        <w:jc w:val="both"/>
        <w:rPr>
          <w:rFonts w:ascii="Bookman Old Style" w:hAnsi="Bookman Old Style"/>
        </w:rPr>
      </w:pPr>
      <w:r w:rsidRPr="00CC1F93">
        <w:rPr>
          <w:rFonts w:ascii="Bookman Old Style" w:hAnsi="Bookman Old Style"/>
        </w:rPr>
        <w:t>DAFTAR ISI</w:t>
      </w:r>
    </w:p>
    <w:p w:rsidR="000219C7" w:rsidRPr="00CC1F93" w:rsidRDefault="000219C7" w:rsidP="00E74A0C">
      <w:pPr>
        <w:ind w:left="1134"/>
        <w:rPr>
          <w:rFonts w:ascii="Bookman Old Style" w:hAnsi="Bookman Old Style"/>
        </w:rPr>
      </w:pPr>
      <w:r w:rsidRPr="00CC1F93">
        <w:rPr>
          <w:rFonts w:ascii="Bookman Old Style" w:hAnsi="Bookman Old Style"/>
        </w:rPr>
        <w:t>BAB I   PENDAHULUAN</w:t>
      </w:r>
    </w:p>
    <w:p w:rsidR="000219C7" w:rsidRPr="00CC1F93" w:rsidRDefault="000219C7" w:rsidP="005449E8">
      <w:pPr>
        <w:pStyle w:val="ListParagraph"/>
        <w:numPr>
          <w:ilvl w:val="1"/>
          <w:numId w:val="81"/>
        </w:numPr>
        <w:ind w:left="1134" w:firstLine="0"/>
        <w:jc w:val="both"/>
        <w:rPr>
          <w:rFonts w:ascii="Bookman Old Style" w:hAnsi="Bookman Old Style"/>
        </w:rPr>
      </w:pPr>
      <w:r w:rsidRPr="00CC1F93">
        <w:rPr>
          <w:rFonts w:ascii="Bookman Old Style" w:hAnsi="Bookman Old Style"/>
        </w:rPr>
        <w:t>Latar Belakang</w:t>
      </w:r>
    </w:p>
    <w:p w:rsidR="000219C7" w:rsidRPr="00CC1F93" w:rsidRDefault="000219C7" w:rsidP="005449E8">
      <w:pPr>
        <w:pStyle w:val="ListParagraph"/>
        <w:numPr>
          <w:ilvl w:val="1"/>
          <w:numId w:val="81"/>
        </w:numPr>
        <w:ind w:left="1134" w:firstLine="0"/>
        <w:jc w:val="both"/>
        <w:rPr>
          <w:rFonts w:ascii="Bookman Old Style" w:hAnsi="Bookman Old Style"/>
        </w:rPr>
      </w:pPr>
      <w:r w:rsidRPr="00CC1F93">
        <w:rPr>
          <w:rFonts w:ascii="Bookman Old Style" w:hAnsi="Bookman Old Style"/>
        </w:rPr>
        <w:t>Landasan Hukum</w:t>
      </w:r>
    </w:p>
    <w:p w:rsidR="000219C7" w:rsidRPr="00CC1F93" w:rsidRDefault="000219C7" w:rsidP="005449E8">
      <w:pPr>
        <w:pStyle w:val="ListParagraph"/>
        <w:numPr>
          <w:ilvl w:val="1"/>
          <w:numId w:val="81"/>
        </w:numPr>
        <w:ind w:left="1134" w:firstLine="0"/>
        <w:jc w:val="both"/>
        <w:rPr>
          <w:rFonts w:ascii="Bookman Old Style" w:hAnsi="Bookman Old Style"/>
        </w:rPr>
      </w:pPr>
      <w:r w:rsidRPr="00CC1F93">
        <w:rPr>
          <w:rFonts w:ascii="Bookman Old Style" w:hAnsi="Bookman Old Style"/>
        </w:rPr>
        <w:t>Maksud dan Tujuan</w:t>
      </w:r>
    </w:p>
    <w:p w:rsidR="000219C7" w:rsidRPr="00CC1F93" w:rsidRDefault="000219C7" w:rsidP="005449E8">
      <w:pPr>
        <w:pStyle w:val="ListParagraph"/>
        <w:numPr>
          <w:ilvl w:val="1"/>
          <w:numId w:val="81"/>
        </w:numPr>
        <w:ind w:left="1134" w:firstLine="0"/>
        <w:jc w:val="both"/>
        <w:rPr>
          <w:rFonts w:ascii="Bookman Old Style" w:hAnsi="Bookman Old Style"/>
        </w:rPr>
      </w:pPr>
      <w:r w:rsidRPr="00CC1F93">
        <w:rPr>
          <w:rFonts w:ascii="Bookman Old Style" w:hAnsi="Bookman Old Style"/>
        </w:rPr>
        <w:t>Sistematika Penulisan</w:t>
      </w:r>
    </w:p>
    <w:p w:rsidR="000219C7" w:rsidRPr="00CC1F93" w:rsidRDefault="000219C7" w:rsidP="00E74A0C">
      <w:pPr>
        <w:ind w:left="1134"/>
        <w:rPr>
          <w:rFonts w:ascii="Bookman Old Style" w:hAnsi="Bookman Old Style"/>
          <w:lang w:val="sv-SE"/>
        </w:rPr>
      </w:pPr>
      <w:r w:rsidRPr="00CC1F93">
        <w:rPr>
          <w:rFonts w:ascii="Bookman Old Style" w:hAnsi="Bookman Old Style"/>
          <w:lang w:val="sv-SE"/>
        </w:rPr>
        <w:t xml:space="preserve">BAB II  GAMBARAN PELAYANAN DINAS </w:t>
      </w:r>
      <w:r w:rsidR="002656E2" w:rsidRPr="00CC1F93">
        <w:rPr>
          <w:rFonts w:ascii="Bookman Old Style" w:hAnsi="Bookman Old Style"/>
          <w:lang w:val="sv-SE"/>
        </w:rPr>
        <w:t>DIKPORA</w:t>
      </w:r>
    </w:p>
    <w:p w:rsidR="000219C7" w:rsidRPr="00CC1F93" w:rsidRDefault="000219C7" w:rsidP="005449E8">
      <w:pPr>
        <w:pStyle w:val="ListParagraph"/>
        <w:numPr>
          <w:ilvl w:val="1"/>
          <w:numId w:val="82"/>
        </w:numPr>
        <w:ind w:left="1134" w:firstLine="0"/>
        <w:jc w:val="both"/>
        <w:rPr>
          <w:rFonts w:ascii="Bookman Old Style" w:hAnsi="Bookman Old Style"/>
        </w:rPr>
      </w:pPr>
      <w:r w:rsidRPr="00CC1F93">
        <w:rPr>
          <w:rFonts w:ascii="Bookman Old Style" w:hAnsi="Bookman Old Style"/>
        </w:rPr>
        <w:t xml:space="preserve">Tugas, Fungsi, dan Struktur Organisasi </w:t>
      </w:r>
    </w:p>
    <w:p w:rsidR="000219C7" w:rsidRPr="00CC1F93" w:rsidRDefault="000219C7" w:rsidP="005449E8">
      <w:pPr>
        <w:pStyle w:val="ListParagraph"/>
        <w:numPr>
          <w:ilvl w:val="1"/>
          <w:numId w:val="82"/>
        </w:numPr>
        <w:ind w:left="1134" w:firstLine="0"/>
        <w:jc w:val="both"/>
        <w:rPr>
          <w:rFonts w:ascii="Bookman Old Style" w:hAnsi="Bookman Old Style"/>
        </w:rPr>
      </w:pPr>
      <w:r w:rsidRPr="00CC1F93">
        <w:rPr>
          <w:rFonts w:ascii="Bookman Old Style" w:hAnsi="Bookman Old Style"/>
        </w:rPr>
        <w:t xml:space="preserve">Sumber Daya </w:t>
      </w:r>
    </w:p>
    <w:p w:rsidR="000219C7" w:rsidRPr="00CC1F93" w:rsidRDefault="000219C7" w:rsidP="005449E8">
      <w:pPr>
        <w:pStyle w:val="ListParagraph"/>
        <w:numPr>
          <w:ilvl w:val="1"/>
          <w:numId w:val="82"/>
        </w:numPr>
        <w:ind w:left="1134" w:firstLine="0"/>
        <w:jc w:val="both"/>
        <w:rPr>
          <w:rFonts w:ascii="Bookman Old Style" w:hAnsi="Bookman Old Style"/>
        </w:rPr>
      </w:pPr>
      <w:r w:rsidRPr="00CC1F93">
        <w:rPr>
          <w:rFonts w:ascii="Bookman Old Style" w:hAnsi="Bookman Old Style"/>
        </w:rPr>
        <w:t xml:space="preserve">Kinerja Pelayanan </w:t>
      </w:r>
    </w:p>
    <w:p w:rsidR="00FC496F" w:rsidRPr="00E74A0C" w:rsidRDefault="000219C7" w:rsidP="005449E8">
      <w:pPr>
        <w:pStyle w:val="ListParagraph"/>
        <w:numPr>
          <w:ilvl w:val="1"/>
          <w:numId w:val="82"/>
        </w:numPr>
        <w:ind w:left="1134" w:firstLine="0"/>
        <w:jc w:val="both"/>
        <w:rPr>
          <w:rFonts w:ascii="Bookman Old Style" w:hAnsi="Bookman Old Style"/>
        </w:rPr>
      </w:pPr>
      <w:r w:rsidRPr="00E74A0C">
        <w:rPr>
          <w:rFonts w:ascii="Bookman Old Style" w:hAnsi="Bookman Old Style"/>
        </w:rPr>
        <w:t xml:space="preserve">Tantangan dan Peluang Pengembangan Pelayanan </w:t>
      </w:r>
    </w:p>
    <w:p w:rsidR="000219C7" w:rsidRPr="00CC1F93" w:rsidRDefault="000219C7" w:rsidP="00E74A0C">
      <w:pPr>
        <w:ind w:left="1134"/>
        <w:rPr>
          <w:rFonts w:ascii="Bookman Old Style" w:hAnsi="Bookman Old Style"/>
          <w:lang w:val="sv-SE"/>
        </w:rPr>
      </w:pPr>
      <w:r w:rsidRPr="00CC1F93">
        <w:rPr>
          <w:rFonts w:ascii="Bookman Old Style" w:hAnsi="Bookman Old Style"/>
          <w:lang w:val="sv-SE"/>
        </w:rPr>
        <w:t>BAB III ISU-ISU STRATEGIS BERDASARKAN TUGAS POKOK DAN FUNGSI</w:t>
      </w:r>
    </w:p>
    <w:p w:rsidR="000219C7" w:rsidRPr="00CC1F93" w:rsidRDefault="000219C7" w:rsidP="005449E8">
      <w:pPr>
        <w:pStyle w:val="ListParagraph"/>
        <w:numPr>
          <w:ilvl w:val="1"/>
          <w:numId w:val="83"/>
        </w:numPr>
        <w:ind w:left="1134" w:firstLine="0"/>
        <w:jc w:val="both"/>
        <w:rPr>
          <w:rFonts w:ascii="Bookman Old Style" w:hAnsi="Bookman Old Style"/>
          <w:lang w:val="sv-SE"/>
        </w:rPr>
      </w:pPr>
      <w:r w:rsidRPr="00CC1F93">
        <w:rPr>
          <w:rFonts w:ascii="Bookman Old Style" w:hAnsi="Bookman Old Style"/>
          <w:lang w:val="sv-SE"/>
        </w:rPr>
        <w:t xml:space="preserve">Identifikasi Permasalahan Berdasarkan Tugas dan Fungsi Pelayanan </w:t>
      </w:r>
    </w:p>
    <w:p w:rsidR="000219C7" w:rsidRPr="00CC1F93" w:rsidRDefault="000219C7" w:rsidP="005449E8">
      <w:pPr>
        <w:pStyle w:val="ListParagraph"/>
        <w:numPr>
          <w:ilvl w:val="1"/>
          <w:numId w:val="83"/>
        </w:numPr>
        <w:ind w:left="1134" w:firstLine="0"/>
        <w:jc w:val="both"/>
        <w:rPr>
          <w:rFonts w:ascii="Bookman Old Style" w:hAnsi="Bookman Old Style"/>
          <w:lang w:val="sv-SE"/>
        </w:rPr>
      </w:pPr>
      <w:r w:rsidRPr="00CC1F93">
        <w:rPr>
          <w:rFonts w:ascii="Bookman Old Style" w:hAnsi="Bookman Old Style"/>
          <w:lang w:val="sv-SE"/>
        </w:rPr>
        <w:t>Telaah Visi dan Misi RPJM Daerah 201</w:t>
      </w:r>
      <w:r w:rsidR="00187546" w:rsidRPr="00CC1F93">
        <w:rPr>
          <w:rFonts w:ascii="Bookman Old Style" w:hAnsi="Bookman Old Style"/>
          <w:lang w:val="sv-SE"/>
        </w:rPr>
        <w:t>6</w:t>
      </w:r>
      <w:r w:rsidRPr="00CC1F93">
        <w:rPr>
          <w:rFonts w:ascii="Bookman Old Style" w:hAnsi="Bookman Old Style"/>
          <w:lang w:val="sv-SE"/>
        </w:rPr>
        <w:t>-20</w:t>
      </w:r>
      <w:r w:rsidR="00187546" w:rsidRPr="00CC1F93">
        <w:rPr>
          <w:rFonts w:ascii="Bookman Old Style" w:hAnsi="Bookman Old Style"/>
          <w:lang w:val="sv-SE"/>
        </w:rPr>
        <w:t>21</w:t>
      </w:r>
    </w:p>
    <w:p w:rsidR="000219C7" w:rsidRPr="00CC1F93" w:rsidRDefault="000219C7" w:rsidP="005449E8">
      <w:pPr>
        <w:pStyle w:val="ListParagraph"/>
        <w:numPr>
          <w:ilvl w:val="1"/>
          <w:numId w:val="83"/>
        </w:numPr>
        <w:ind w:left="1134" w:firstLine="0"/>
        <w:jc w:val="both"/>
        <w:rPr>
          <w:rFonts w:ascii="Bookman Old Style" w:hAnsi="Bookman Old Style"/>
          <w:lang w:val="sv-SE"/>
        </w:rPr>
      </w:pPr>
      <w:r w:rsidRPr="00CC1F93">
        <w:rPr>
          <w:rFonts w:ascii="Bookman Old Style" w:hAnsi="Bookman Old Style"/>
          <w:lang w:val="sv-SE"/>
        </w:rPr>
        <w:t>Telaah Renstra K/L dan Renstra  Provinsi</w:t>
      </w:r>
    </w:p>
    <w:p w:rsidR="000219C7" w:rsidRPr="00CC1F93" w:rsidRDefault="000219C7" w:rsidP="005449E8">
      <w:pPr>
        <w:pStyle w:val="ListParagraph"/>
        <w:numPr>
          <w:ilvl w:val="1"/>
          <w:numId w:val="83"/>
        </w:numPr>
        <w:ind w:left="1134" w:firstLine="0"/>
        <w:jc w:val="both"/>
        <w:rPr>
          <w:rFonts w:ascii="Bookman Old Style" w:hAnsi="Bookman Old Style"/>
          <w:lang w:val="sv-SE"/>
        </w:rPr>
      </w:pPr>
      <w:r w:rsidRPr="00CC1F93">
        <w:rPr>
          <w:rFonts w:ascii="Bookman Old Style" w:hAnsi="Bookman Old Style"/>
          <w:lang w:val="sv-SE"/>
        </w:rPr>
        <w:t>Telaah Rencana Tata Ruang Wilayah dan Kajian Lingkungan Hidup Strategis</w:t>
      </w:r>
    </w:p>
    <w:p w:rsidR="000219C7" w:rsidRPr="00CC1F93" w:rsidRDefault="000219C7" w:rsidP="005449E8">
      <w:pPr>
        <w:pStyle w:val="ListParagraph"/>
        <w:numPr>
          <w:ilvl w:val="1"/>
          <w:numId w:val="83"/>
        </w:numPr>
        <w:ind w:left="1134" w:firstLine="0"/>
        <w:jc w:val="both"/>
        <w:rPr>
          <w:rFonts w:ascii="Bookman Old Style" w:hAnsi="Bookman Old Style"/>
        </w:rPr>
      </w:pPr>
      <w:r w:rsidRPr="00CC1F93">
        <w:rPr>
          <w:rFonts w:ascii="Bookman Old Style" w:hAnsi="Bookman Old Style"/>
        </w:rPr>
        <w:t>Penentuan Isu-isu Strategis</w:t>
      </w:r>
    </w:p>
    <w:p w:rsidR="000219C7" w:rsidRPr="00CC1F93" w:rsidRDefault="000219C7" w:rsidP="00E74A0C">
      <w:pPr>
        <w:ind w:left="1134"/>
        <w:rPr>
          <w:rFonts w:ascii="Bookman Old Style" w:hAnsi="Bookman Old Style"/>
          <w:lang w:val="sv-SE"/>
        </w:rPr>
      </w:pPr>
      <w:r w:rsidRPr="00CC1F93">
        <w:rPr>
          <w:rFonts w:ascii="Bookman Old Style" w:hAnsi="Bookman Old Style"/>
          <w:lang w:val="sv-SE"/>
        </w:rPr>
        <w:t>BAB IV  TUJUAN, DAN SASARAN, STRATEGI DAN KEBIJAKAN</w:t>
      </w:r>
    </w:p>
    <w:p w:rsidR="000219C7" w:rsidRPr="00CC1F93" w:rsidRDefault="000219C7" w:rsidP="005449E8">
      <w:pPr>
        <w:pStyle w:val="ListParagraph"/>
        <w:numPr>
          <w:ilvl w:val="1"/>
          <w:numId w:val="84"/>
        </w:numPr>
        <w:ind w:left="1134" w:firstLine="0"/>
        <w:jc w:val="both"/>
        <w:rPr>
          <w:rFonts w:ascii="Bookman Old Style" w:hAnsi="Bookman Old Style"/>
        </w:rPr>
      </w:pPr>
      <w:r w:rsidRPr="00CC1F93">
        <w:rPr>
          <w:rFonts w:ascii="Bookman Old Style" w:hAnsi="Bookman Old Style"/>
        </w:rPr>
        <w:t xml:space="preserve">Tujuan dan Sasaran Jangka Menengah </w:t>
      </w:r>
    </w:p>
    <w:p w:rsidR="000219C7" w:rsidRPr="00CC1F93" w:rsidRDefault="000219C7" w:rsidP="005449E8">
      <w:pPr>
        <w:pStyle w:val="ListParagraph"/>
        <w:numPr>
          <w:ilvl w:val="1"/>
          <w:numId w:val="84"/>
        </w:numPr>
        <w:ind w:left="1134" w:firstLine="0"/>
        <w:jc w:val="both"/>
        <w:rPr>
          <w:rFonts w:ascii="Bookman Old Style" w:hAnsi="Bookman Old Style"/>
        </w:rPr>
      </w:pPr>
      <w:r w:rsidRPr="00CC1F93">
        <w:rPr>
          <w:rFonts w:ascii="Bookman Old Style" w:hAnsi="Bookman Old Style"/>
        </w:rPr>
        <w:t>Strategi dan Kebijakan</w:t>
      </w:r>
    </w:p>
    <w:p w:rsidR="00AA575F" w:rsidRPr="00CC1F93" w:rsidRDefault="00B83D38" w:rsidP="00E74A0C">
      <w:pPr>
        <w:ind w:left="1134"/>
        <w:rPr>
          <w:rFonts w:ascii="Bookman Old Style" w:hAnsi="Bookman Old Style"/>
          <w:lang w:val="sv-SE"/>
        </w:rPr>
      </w:pPr>
      <w:r w:rsidRPr="00CC1F93">
        <w:rPr>
          <w:rFonts w:ascii="Bookman Old Style" w:hAnsi="Bookman Old Style"/>
          <w:lang w:val="sv-SE"/>
        </w:rPr>
        <w:t xml:space="preserve">BAB V  </w:t>
      </w:r>
      <w:r w:rsidR="000219C7" w:rsidRPr="00CC1F93">
        <w:rPr>
          <w:rFonts w:ascii="Bookman Old Style" w:hAnsi="Bookman Old Style"/>
          <w:lang w:val="sv-SE"/>
        </w:rPr>
        <w:t xml:space="preserve">RENCANA PROGRAM DAN KEGIATAN, INDIKATOR KINERJA, </w:t>
      </w:r>
      <w:r w:rsidR="00AA575F" w:rsidRPr="00CC1F93">
        <w:rPr>
          <w:rFonts w:ascii="Bookman Old Style" w:hAnsi="Bookman Old Style"/>
          <w:lang w:val="sv-SE"/>
        </w:rPr>
        <w:t xml:space="preserve"> </w:t>
      </w:r>
    </w:p>
    <w:p w:rsidR="000219C7" w:rsidRPr="00CC1F93" w:rsidRDefault="000219C7" w:rsidP="00E74A0C">
      <w:pPr>
        <w:ind w:left="1134"/>
        <w:rPr>
          <w:rFonts w:ascii="Bookman Old Style" w:hAnsi="Bookman Old Style"/>
          <w:lang w:val="sv-SE"/>
        </w:rPr>
      </w:pPr>
      <w:r w:rsidRPr="00CC1F93">
        <w:rPr>
          <w:rFonts w:ascii="Bookman Old Style" w:hAnsi="Bookman Old Style"/>
          <w:lang w:val="sv-SE"/>
        </w:rPr>
        <w:lastRenderedPageBreak/>
        <w:t>SASARAN, DAN PENDANAAN INDIKATIF</w:t>
      </w:r>
    </w:p>
    <w:p w:rsidR="00E43F5A" w:rsidRPr="00CC1F93" w:rsidRDefault="00B83D38" w:rsidP="000B5A55">
      <w:pPr>
        <w:ind w:left="1134"/>
        <w:rPr>
          <w:rFonts w:ascii="Bookman Old Style" w:hAnsi="Bookman Old Style"/>
          <w:lang w:val="id-ID"/>
        </w:rPr>
      </w:pPr>
      <w:r w:rsidRPr="00CC1F93">
        <w:rPr>
          <w:rFonts w:ascii="Bookman Old Style" w:hAnsi="Bookman Old Style"/>
          <w:lang w:val="sv-SE"/>
        </w:rPr>
        <w:t xml:space="preserve">BAB VI </w:t>
      </w:r>
      <w:r w:rsidR="00187546" w:rsidRPr="00CC1F93">
        <w:rPr>
          <w:rFonts w:ascii="Bookman Old Style" w:hAnsi="Bookman Old Style"/>
          <w:lang w:val="sv-SE"/>
        </w:rPr>
        <w:t xml:space="preserve">INDIKATOR KINERJA </w:t>
      </w:r>
      <w:r w:rsidR="00187546" w:rsidRPr="00CC1F93">
        <w:rPr>
          <w:rFonts w:ascii="Bookman Old Style" w:hAnsi="Bookman Old Style"/>
          <w:lang w:val="id-ID"/>
        </w:rPr>
        <w:t xml:space="preserve">DINAS </w:t>
      </w:r>
      <w:r w:rsidR="000219C7" w:rsidRPr="00CC1F93">
        <w:rPr>
          <w:rFonts w:ascii="Bookman Old Style" w:hAnsi="Bookman Old Style"/>
          <w:lang w:val="sv-SE"/>
        </w:rPr>
        <w:t>D</w:t>
      </w:r>
      <w:r w:rsidR="00187546" w:rsidRPr="00CC1F93">
        <w:rPr>
          <w:rFonts w:ascii="Bookman Old Style" w:hAnsi="Bookman Old Style"/>
          <w:lang w:val="id-ID"/>
        </w:rPr>
        <w:t>IKPORA</w:t>
      </w:r>
      <w:r w:rsidR="000219C7" w:rsidRPr="00CC1F93">
        <w:rPr>
          <w:rFonts w:ascii="Bookman Old Style" w:hAnsi="Bookman Old Style"/>
          <w:lang w:val="sv-SE"/>
        </w:rPr>
        <w:t xml:space="preserve"> YANG MENGACU PADA</w:t>
      </w:r>
      <w:r w:rsidR="000B5A55">
        <w:rPr>
          <w:rFonts w:ascii="Bookman Old Style" w:hAnsi="Bookman Old Style"/>
          <w:lang w:val="sv-SE"/>
        </w:rPr>
        <w:t xml:space="preserve"> </w:t>
      </w:r>
      <w:r w:rsidR="000219C7" w:rsidRPr="00CC1F93">
        <w:rPr>
          <w:rFonts w:ascii="Bookman Old Style" w:hAnsi="Bookman Old Style"/>
          <w:lang w:val="sv-SE"/>
        </w:rPr>
        <w:t>TUJUAN DAN SASARAN RPJMD</w:t>
      </w:r>
    </w:p>
    <w:p w:rsidR="000219C7" w:rsidRPr="00CC1F93" w:rsidRDefault="00B83D38" w:rsidP="00E74A0C">
      <w:pPr>
        <w:ind w:left="1134"/>
        <w:rPr>
          <w:rFonts w:ascii="Bookman Old Style" w:hAnsi="Bookman Old Style"/>
          <w:lang w:val="id-ID"/>
        </w:rPr>
      </w:pPr>
      <w:r w:rsidRPr="00CC1F93">
        <w:rPr>
          <w:rFonts w:ascii="Bookman Old Style" w:hAnsi="Bookman Old Style"/>
        </w:rPr>
        <w:t>BAB VII</w:t>
      </w:r>
      <w:r w:rsidR="000219C7" w:rsidRPr="00CC1F93">
        <w:rPr>
          <w:rFonts w:ascii="Bookman Old Style" w:hAnsi="Bookman Old Style"/>
        </w:rPr>
        <w:t xml:space="preserve"> PENUTUP</w:t>
      </w:r>
    </w:p>
    <w:p w:rsidR="0092644C" w:rsidRPr="00CC1F93" w:rsidRDefault="0092644C" w:rsidP="00E74A0C">
      <w:pPr>
        <w:ind w:left="1134"/>
        <w:rPr>
          <w:rFonts w:ascii="Bookman Old Style" w:hAnsi="Bookman Old Style"/>
          <w:lang w:val="id-ID"/>
        </w:rPr>
      </w:pPr>
    </w:p>
    <w:p w:rsidR="0092644C" w:rsidRPr="00CC1F93" w:rsidRDefault="0092644C" w:rsidP="00E74A0C">
      <w:pPr>
        <w:ind w:left="567" w:hanging="567"/>
        <w:rPr>
          <w:rFonts w:ascii="Bookman Old Style" w:hAnsi="Bookman Old Style"/>
          <w:lang w:val="id-ID"/>
        </w:rPr>
      </w:pPr>
    </w:p>
    <w:p w:rsidR="0092644C" w:rsidRPr="00CC1F93" w:rsidRDefault="0092644C" w:rsidP="00E74A0C">
      <w:pPr>
        <w:ind w:left="567" w:hanging="567"/>
        <w:rPr>
          <w:rFonts w:ascii="Bookman Old Style" w:hAnsi="Bookman Old Style"/>
          <w:lang w:val="id-ID"/>
        </w:rPr>
      </w:pPr>
    </w:p>
    <w:p w:rsidR="0092644C" w:rsidRPr="000B5A55" w:rsidRDefault="00250DAA" w:rsidP="007E770D">
      <w:pPr>
        <w:ind w:left="567" w:hanging="567"/>
        <w:jc w:val="center"/>
        <w:rPr>
          <w:rFonts w:ascii="Bookman Old Style" w:hAnsi="Bookman Old Style"/>
          <w:b/>
          <w:bCs/>
          <w:lang w:val="sv-SE"/>
        </w:rPr>
      </w:pPr>
      <w:r w:rsidRPr="00CC1F93">
        <w:rPr>
          <w:rFonts w:ascii="Bookman Old Style" w:hAnsi="Bookman Old Style"/>
          <w:b/>
          <w:bCs/>
          <w:lang w:val="sv-SE"/>
        </w:rPr>
        <w:br w:type="page"/>
      </w:r>
      <w:r w:rsidR="0092644C" w:rsidRPr="000B5A55">
        <w:rPr>
          <w:rFonts w:ascii="Bookman Old Style" w:hAnsi="Bookman Old Style"/>
          <w:b/>
          <w:bCs/>
          <w:lang w:val="sv-SE"/>
        </w:rPr>
        <w:lastRenderedPageBreak/>
        <w:t>BAB II</w:t>
      </w:r>
    </w:p>
    <w:p w:rsidR="0092644C" w:rsidRPr="000B5A55" w:rsidRDefault="0092644C" w:rsidP="00E74A0C">
      <w:pPr>
        <w:ind w:left="567" w:hanging="567"/>
        <w:jc w:val="center"/>
        <w:rPr>
          <w:rFonts w:ascii="Bookman Old Style" w:hAnsi="Bookman Old Style"/>
          <w:b/>
          <w:bCs/>
          <w:lang w:val="sv-SE"/>
        </w:rPr>
      </w:pPr>
      <w:r w:rsidRPr="000B5A55">
        <w:rPr>
          <w:rFonts w:ascii="Bookman Old Style" w:hAnsi="Bookman Old Style"/>
          <w:b/>
          <w:bCs/>
          <w:lang w:val="sv-SE"/>
        </w:rPr>
        <w:t xml:space="preserve">GAMBARAN PELAYANAN </w:t>
      </w:r>
    </w:p>
    <w:p w:rsidR="0092644C" w:rsidRPr="000B5A55" w:rsidRDefault="0092644C" w:rsidP="00E74A0C">
      <w:pPr>
        <w:ind w:left="567" w:hanging="567"/>
        <w:jc w:val="center"/>
        <w:rPr>
          <w:rFonts w:ascii="Bookman Old Style" w:hAnsi="Bookman Old Style"/>
          <w:b/>
          <w:bCs/>
          <w:lang w:val="sv-SE"/>
        </w:rPr>
      </w:pPr>
      <w:r w:rsidRPr="000B5A55">
        <w:rPr>
          <w:rFonts w:ascii="Bookman Old Style" w:hAnsi="Bookman Old Style"/>
          <w:b/>
          <w:bCs/>
          <w:lang w:val="sv-SE"/>
        </w:rPr>
        <w:t xml:space="preserve">DINAS PENDIDKAN, PEMUDA, DAN OLAHRAGA </w:t>
      </w:r>
    </w:p>
    <w:p w:rsidR="00755725" w:rsidRDefault="00755725" w:rsidP="00E74A0C">
      <w:pPr>
        <w:ind w:left="567" w:hanging="567"/>
        <w:jc w:val="center"/>
        <w:rPr>
          <w:rFonts w:ascii="Bookman Old Style" w:hAnsi="Bookman Old Style"/>
          <w:bCs/>
          <w:lang w:val="sv-SE"/>
        </w:rPr>
      </w:pPr>
    </w:p>
    <w:p w:rsidR="000B5A55" w:rsidRPr="00CC1F93" w:rsidRDefault="000B5A55" w:rsidP="00E74A0C">
      <w:pPr>
        <w:ind w:left="567" w:hanging="567"/>
        <w:jc w:val="center"/>
        <w:rPr>
          <w:rFonts w:ascii="Bookman Old Style" w:hAnsi="Bookman Old Style"/>
          <w:bCs/>
          <w:lang w:val="sv-SE"/>
        </w:rPr>
      </w:pPr>
    </w:p>
    <w:p w:rsidR="0092644C" w:rsidRPr="000B5A55" w:rsidRDefault="002433C7" w:rsidP="005449E8">
      <w:pPr>
        <w:pStyle w:val="ListParagraph"/>
        <w:numPr>
          <w:ilvl w:val="0"/>
          <w:numId w:val="80"/>
        </w:numPr>
        <w:ind w:left="567" w:hanging="567"/>
        <w:jc w:val="both"/>
        <w:rPr>
          <w:rFonts w:ascii="Bookman Old Style" w:hAnsi="Bookman Old Style"/>
          <w:b/>
          <w:bCs/>
          <w:lang w:val="sv-SE"/>
        </w:rPr>
      </w:pPr>
      <w:r w:rsidRPr="000B5A55">
        <w:rPr>
          <w:rFonts w:ascii="Bookman Old Style" w:hAnsi="Bookman Old Style"/>
          <w:b/>
          <w:bCs/>
          <w:lang w:val="sv-SE"/>
        </w:rPr>
        <w:t>Tugas</w:t>
      </w:r>
      <w:r w:rsidR="0092644C" w:rsidRPr="000B5A55">
        <w:rPr>
          <w:rFonts w:ascii="Bookman Old Style" w:hAnsi="Bookman Old Style"/>
          <w:b/>
          <w:bCs/>
          <w:lang w:val="sv-SE"/>
        </w:rPr>
        <w:t xml:space="preserve">, </w:t>
      </w:r>
      <w:r w:rsidRPr="000B5A55">
        <w:rPr>
          <w:rFonts w:ascii="Bookman Old Style" w:hAnsi="Bookman Old Style"/>
          <w:b/>
          <w:bCs/>
          <w:lang w:val="sv-SE"/>
        </w:rPr>
        <w:t>Fungsi</w:t>
      </w:r>
      <w:r w:rsidR="0092644C" w:rsidRPr="000B5A55">
        <w:rPr>
          <w:rFonts w:ascii="Bookman Old Style" w:hAnsi="Bookman Old Style"/>
          <w:b/>
          <w:bCs/>
          <w:lang w:val="sv-SE"/>
        </w:rPr>
        <w:t xml:space="preserve">, </w:t>
      </w:r>
      <w:r w:rsidRPr="000B5A55">
        <w:rPr>
          <w:rFonts w:ascii="Bookman Old Style" w:hAnsi="Bookman Old Style"/>
          <w:b/>
          <w:bCs/>
          <w:lang w:val="sv-SE"/>
        </w:rPr>
        <w:t>dan Struktur Organisasi</w:t>
      </w:r>
    </w:p>
    <w:p w:rsidR="00755725" w:rsidRPr="00CC1F93" w:rsidRDefault="00755725" w:rsidP="00E74A0C">
      <w:pPr>
        <w:pStyle w:val="ListParagraph"/>
        <w:ind w:left="567" w:hanging="567"/>
        <w:jc w:val="both"/>
        <w:rPr>
          <w:rFonts w:ascii="Bookman Old Style" w:hAnsi="Bookman Old Style"/>
          <w:bCs/>
          <w:lang w:val="sv-SE"/>
        </w:rPr>
      </w:pPr>
    </w:p>
    <w:p w:rsidR="0092644C" w:rsidRPr="00CC1F93" w:rsidRDefault="00544A81" w:rsidP="00E74A0C">
      <w:pPr>
        <w:pStyle w:val="ListParagraph"/>
        <w:ind w:left="567" w:hanging="567"/>
        <w:jc w:val="both"/>
        <w:rPr>
          <w:rFonts w:ascii="Bookman Old Style" w:hAnsi="Bookman Old Style"/>
          <w:bCs/>
          <w:lang w:val="sv-SE"/>
        </w:rPr>
      </w:pPr>
      <w:r w:rsidRPr="00CC1F93">
        <w:rPr>
          <w:rFonts w:ascii="Bookman Old Style" w:hAnsi="Bookman Old Style"/>
          <w:bCs/>
          <w:lang w:val="id-ID"/>
        </w:rPr>
        <w:t>2.1.</w:t>
      </w:r>
      <w:r w:rsidR="0092644C" w:rsidRPr="00CC1F93">
        <w:rPr>
          <w:rFonts w:ascii="Bookman Old Style" w:hAnsi="Bookman Old Style"/>
          <w:bCs/>
          <w:lang w:val="id-ID"/>
        </w:rPr>
        <w:t>1. Tugas dan Fungsi</w:t>
      </w:r>
    </w:p>
    <w:p w:rsidR="0092644C" w:rsidRPr="00CC1F93" w:rsidRDefault="0092644C" w:rsidP="000B5A55">
      <w:pPr>
        <w:tabs>
          <w:tab w:val="left" w:pos="6390"/>
        </w:tabs>
        <w:ind w:left="567" w:firstLine="567"/>
        <w:jc w:val="both"/>
        <w:rPr>
          <w:rFonts w:ascii="Bookman Old Style" w:hAnsi="Bookman Old Style"/>
        </w:rPr>
      </w:pPr>
      <w:r w:rsidRPr="00CC1F93">
        <w:rPr>
          <w:rFonts w:ascii="Bookman Old Style" w:hAnsi="Bookman Old Style"/>
          <w:lang w:val="sv-SE"/>
        </w:rPr>
        <w:t xml:space="preserve">Berdasarkan </w:t>
      </w:r>
      <w:r w:rsidRPr="00CC1F93">
        <w:rPr>
          <w:rFonts w:ascii="Bookman Old Style" w:hAnsi="Bookman Old Style"/>
        </w:rPr>
        <w:t>Peraturan Daerah Kabupaten Gunungkidul Nomor 11 Tahun 2008 tentang Pembentukan, Susunan Organisasi, Kedudukan, dan Tugas Dinas-Dinas Daerah (Lembaran Daerah Kabupaten Gunungkidul Tahun 2008 Nomor 02 Seri D) sebagaimana telah diubah dengan Peraturan Daerah Kabupaten Gunungkidul Nomor 20 Tahun 2011 tentang Perubahan Atas Peraturan Daerah Kabupaten Gunungkidul Nomor 12 Tahun 2008 tentang Pembentukan, Susunan Organisasi, Kedudukan, dan Tugas Dinas-Dinas Daerah (Lembaran Daerah Kabupaten Gunungkidul Tahun 2011 Nomor 02 Seri D)</w:t>
      </w:r>
      <w:r w:rsidRPr="00CC1F93">
        <w:rPr>
          <w:rFonts w:ascii="Bookman Old Style" w:hAnsi="Bookman Old Style"/>
          <w:color w:val="0070C0"/>
          <w:lang w:val="sv-SE"/>
        </w:rPr>
        <w:t>,</w:t>
      </w:r>
      <w:r w:rsidRPr="00CC1F93">
        <w:rPr>
          <w:rFonts w:ascii="Bookman Old Style" w:hAnsi="Bookman Old Style"/>
          <w:lang w:val="sv-SE"/>
        </w:rPr>
        <w:t xml:space="preserve"> maka Tugas dan Fungsi Dinas Pendidikan, Pemuda, dan Olahraga  adalah sebagai</w:t>
      </w:r>
      <w:r w:rsidRPr="00CC1F93">
        <w:rPr>
          <w:rFonts w:ascii="Bookman Old Style" w:hAnsi="Bookman Old Style"/>
          <w:color w:val="FF0000"/>
          <w:lang w:val="sv-SE"/>
        </w:rPr>
        <w:t xml:space="preserve"> </w:t>
      </w:r>
      <w:r w:rsidRPr="00CC1F93">
        <w:rPr>
          <w:rFonts w:ascii="Bookman Old Style" w:hAnsi="Bookman Old Style"/>
          <w:lang w:val="sv-SE"/>
        </w:rPr>
        <w:t>berikut :</w:t>
      </w:r>
    </w:p>
    <w:p w:rsidR="0092644C" w:rsidRPr="00CC1F93" w:rsidRDefault="0092644C" w:rsidP="005449E8">
      <w:pPr>
        <w:numPr>
          <w:ilvl w:val="0"/>
          <w:numId w:val="11"/>
        </w:numPr>
        <w:ind w:left="1134" w:hanging="567"/>
        <w:jc w:val="both"/>
        <w:rPr>
          <w:rFonts w:ascii="Bookman Old Style" w:hAnsi="Bookman Old Style"/>
          <w:lang w:val="sv-SE"/>
        </w:rPr>
      </w:pPr>
      <w:r w:rsidRPr="00CC1F93">
        <w:rPr>
          <w:rFonts w:ascii="Bookman Old Style" w:hAnsi="Bookman Old Style"/>
          <w:lang w:val="sv-SE"/>
        </w:rPr>
        <w:t>Dinas Pendidikan, Pemuda, dan Olahraga mempunyai tugas melaksanakan urusan pemerintahan daerah dan tugas pembantuan di bidang pendidikan, pemuda, dan olahraga.</w:t>
      </w:r>
    </w:p>
    <w:p w:rsidR="0092644C" w:rsidRPr="00CC1F93" w:rsidRDefault="0092644C" w:rsidP="005449E8">
      <w:pPr>
        <w:numPr>
          <w:ilvl w:val="0"/>
          <w:numId w:val="11"/>
        </w:numPr>
        <w:ind w:left="1134" w:hanging="567"/>
        <w:jc w:val="both"/>
        <w:rPr>
          <w:rFonts w:ascii="Bookman Old Style" w:hAnsi="Bookman Old Style"/>
          <w:lang w:val="sv-SE"/>
        </w:rPr>
      </w:pPr>
      <w:r w:rsidRPr="00CC1F93">
        <w:rPr>
          <w:rFonts w:ascii="Bookman Old Style" w:hAnsi="Bookman Old Style"/>
          <w:lang w:val="sv-SE"/>
        </w:rPr>
        <w:t>Dinas Pendidikan, Pemuda, dan Olahraga dipimpin oleh seorang Kepala Dinas  yang berkedudukan di bawah dan bertanggungjawab kepada Bupati melalui Sekretaris Daerah.</w:t>
      </w:r>
    </w:p>
    <w:p w:rsidR="0092644C" w:rsidRPr="00CC1F93" w:rsidRDefault="0092644C" w:rsidP="000B5A55">
      <w:pPr>
        <w:tabs>
          <w:tab w:val="left" w:pos="6390"/>
        </w:tabs>
        <w:ind w:left="567" w:firstLine="567"/>
        <w:jc w:val="both"/>
        <w:rPr>
          <w:rFonts w:ascii="Bookman Old Style" w:hAnsi="Bookman Old Style"/>
          <w:lang w:val="sv-SE"/>
        </w:rPr>
      </w:pPr>
      <w:r w:rsidRPr="00CC1F93">
        <w:rPr>
          <w:rFonts w:ascii="Bookman Old Style" w:hAnsi="Bookman Old Style"/>
          <w:lang w:val="sv-SE"/>
        </w:rPr>
        <w:t>Untuk menyelenggarakan tugas, Dinas Pendidikan, Pemuda, dan Olahraga mempunyai fungsi:</w:t>
      </w:r>
    </w:p>
    <w:p w:rsidR="0092644C" w:rsidRPr="00CC1F93" w:rsidRDefault="0092644C" w:rsidP="005449E8">
      <w:pPr>
        <w:pStyle w:val="ListParagraph"/>
        <w:numPr>
          <w:ilvl w:val="0"/>
          <w:numId w:val="9"/>
        </w:numPr>
        <w:ind w:left="1134" w:hanging="567"/>
        <w:jc w:val="both"/>
        <w:rPr>
          <w:rFonts w:ascii="Bookman Old Style" w:hAnsi="Bookman Old Style"/>
          <w:lang w:val="sv-SE"/>
        </w:rPr>
      </w:pPr>
      <w:r w:rsidRPr="00CC1F93">
        <w:rPr>
          <w:rFonts w:ascii="Bookman Old Style" w:hAnsi="Bookman Old Style"/>
          <w:lang w:val="id-ID"/>
        </w:rPr>
        <w:t>m</w:t>
      </w:r>
      <w:r w:rsidRPr="00CC1F93">
        <w:rPr>
          <w:rFonts w:ascii="Bookman Old Style" w:hAnsi="Bookman Old Style"/>
          <w:lang w:val="sv-SE"/>
        </w:rPr>
        <w:t>enyiapkan bahan perumusan kebijakan umum di bidang pendidikan, pemuda, dan olahraga;</w:t>
      </w:r>
    </w:p>
    <w:p w:rsidR="0092644C" w:rsidRPr="00CC1F93" w:rsidRDefault="0092644C" w:rsidP="005449E8">
      <w:pPr>
        <w:pStyle w:val="ListParagraph"/>
        <w:numPr>
          <w:ilvl w:val="0"/>
          <w:numId w:val="9"/>
        </w:numPr>
        <w:ind w:left="1134" w:hanging="567"/>
        <w:jc w:val="both"/>
        <w:rPr>
          <w:rFonts w:ascii="Bookman Old Style" w:hAnsi="Bookman Old Style"/>
          <w:lang w:val="sv-SE"/>
        </w:rPr>
      </w:pPr>
      <w:r w:rsidRPr="00CC1F93">
        <w:rPr>
          <w:rFonts w:ascii="Bookman Old Style" w:hAnsi="Bookman Old Style"/>
          <w:lang w:val="sv-SE"/>
        </w:rPr>
        <w:t>perumusan kebijakan teknis di bidang pendidikan, pemuda, dan olahraga;</w:t>
      </w:r>
    </w:p>
    <w:p w:rsidR="0092644C" w:rsidRPr="00CC1F93" w:rsidRDefault="0092644C" w:rsidP="005449E8">
      <w:pPr>
        <w:pStyle w:val="ListParagraph"/>
        <w:numPr>
          <w:ilvl w:val="0"/>
          <w:numId w:val="9"/>
        </w:numPr>
        <w:ind w:left="1134" w:hanging="567"/>
        <w:jc w:val="both"/>
        <w:rPr>
          <w:rFonts w:ascii="Bookman Old Style" w:hAnsi="Bookman Old Style"/>
        </w:rPr>
      </w:pPr>
      <w:r w:rsidRPr="00CC1F93">
        <w:rPr>
          <w:rFonts w:ascii="Bookman Old Style" w:hAnsi="Bookman Old Style"/>
        </w:rPr>
        <w:lastRenderedPageBreak/>
        <w:t>pelaksanaan pembinaan di bidang pendidikan, pemuda,dan olahraga;</w:t>
      </w:r>
    </w:p>
    <w:p w:rsidR="0092644C" w:rsidRPr="00CC1F93" w:rsidRDefault="0092644C" w:rsidP="005449E8">
      <w:pPr>
        <w:pStyle w:val="ListParagraph"/>
        <w:numPr>
          <w:ilvl w:val="0"/>
          <w:numId w:val="9"/>
        </w:numPr>
        <w:ind w:left="1134" w:hanging="567"/>
        <w:jc w:val="both"/>
        <w:rPr>
          <w:rFonts w:ascii="Bookman Old Style" w:hAnsi="Bookman Old Style"/>
          <w:lang w:val="sv-SE"/>
        </w:rPr>
      </w:pPr>
      <w:r w:rsidRPr="00CC1F93">
        <w:rPr>
          <w:rFonts w:ascii="Bookman Old Style" w:hAnsi="Bookman Old Style"/>
          <w:lang w:val="sv-SE"/>
        </w:rPr>
        <w:t>pengelolaan prasarana dan sarana pendidikan;</w:t>
      </w:r>
    </w:p>
    <w:p w:rsidR="0092644C" w:rsidRPr="00CC1F93" w:rsidRDefault="0092644C" w:rsidP="005449E8">
      <w:pPr>
        <w:pStyle w:val="ListParagraph"/>
        <w:numPr>
          <w:ilvl w:val="0"/>
          <w:numId w:val="9"/>
        </w:numPr>
        <w:ind w:left="1134" w:hanging="567"/>
        <w:jc w:val="both"/>
        <w:rPr>
          <w:rFonts w:ascii="Bookman Old Style" w:hAnsi="Bookman Old Style"/>
        </w:rPr>
      </w:pPr>
      <w:r w:rsidRPr="00CC1F93">
        <w:rPr>
          <w:rFonts w:ascii="Bookman Old Style" w:hAnsi="Bookman Old Style"/>
        </w:rPr>
        <w:t>pembinaan tenaga pendidik;</w:t>
      </w:r>
    </w:p>
    <w:p w:rsidR="0092644C" w:rsidRPr="00CC1F93" w:rsidRDefault="0092644C" w:rsidP="005449E8">
      <w:pPr>
        <w:pStyle w:val="ListParagraph"/>
        <w:numPr>
          <w:ilvl w:val="0"/>
          <w:numId w:val="9"/>
        </w:numPr>
        <w:ind w:left="1134" w:hanging="567"/>
        <w:jc w:val="both"/>
        <w:rPr>
          <w:rFonts w:ascii="Bookman Old Style" w:hAnsi="Bookman Old Style"/>
        </w:rPr>
      </w:pPr>
      <w:r w:rsidRPr="00CC1F93">
        <w:rPr>
          <w:rFonts w:ascii="Bookman Old Style" w:hAnsi="Bookman Old Style"/>
        </w:rPr>
        <w:t>pembinaan dan penyelenggaraan pendidikan anak usia dini non formal, taman kanak-kanak, pendidikan dasar, pendidikan non formal, pemuda, dan olahraga;</w:t>
      </w:r>
    </w:p>
    <w:p w:rsidR="0092644C" w:rsidRPr="000B5A55" w:rsidRDefault="0092644C" w:rsidP="005449E8">
      <w:pPr>
        <w:pStyle w:val="ListParagraph"/>
        <w:numPr>
          <w:ilvl w:val="0"/>
          <w:numId w:val="9"/>
        </w:numPr>
        <w:ind w:left="1134" w:hanging="567"/>
        <w:jc w:val="both"/>
        <w:rPr>
          <w:rFonts w:ascii="Bookman Old Style" w:hAnsi="Bookman Old Style"/>
          <w:lang w:val="id-ID"/>
        </w:rPr>
      </w:pPr>
      <w:r w:rsidRPr="000B5A55">
        <w:rPr>
          <w:rFonts w:ascii="Bookman Old Style" w:hAnsi="Bookman Old Style"/>
          <w:lang w:val="id-ID"/>
        </w:rPr>
        <w:t>penyusunan dan pengembangan kurikulum;</w:t>
      </w:r>
    </w:p>
    <w:p w:rsidR="0092644C" w:rsidRPr="000B5A55" w:rsidRDefault="0092644C" w:rsidP="005449E8">
      <w:pPr>
        <w:pStyle w:val="ListParagraph"/>
        <w:numPr>
          <w:ilvl w:val="0"/>
          <w:numId w:val="9"/>
        </w:numPr>
        <w:ind w:left="1134" w:hanging="567"/>
        <w:jc w:val="both"/>
        <w:rPr>
          <w:rFonts w:ascii="Bookman Old Style" w:hAnsi="Bookman Old Style"/>
          <w:lang w:val="id-ID"/>
        </w:rPr>
      </w:pPr>
      <w:r w:rsidRPr="000B5A55">
        <w:rPr>
          <w:rFonts w:ascii="Bookman Old Style" w:hAnsi="Bookman Old Style"/>
          <w:lang w:val="id-ID"/>
        </w:rPr>
        <w:t>pembinaan administrasi sekolah;</w:t>
      </w:r>
    </w:p>
    <w:p w:rsidR="0092644C" w:rsidRPr="000B5A55" w:rsidRDefault="0092644C" w:rsidP="005449E8">
      <w:pPr>
        <w:pStyle w:val="ListParagraph"/>
        <w:numPr>
          <w:ilvl w:val="0"/>
          <w:numId w:val="9"/>
        </w:numPr>
        <w:ind w:left="1134" w:hanging="567"/>
        <w:jc w:val="both"/>
        <w:rPr>
          <w:rFonts w:ascii="Bookman Old Style" w:hAnsi="Bookman Old Style"/>
          <w:lang w:val="id-ID"/>
        </w:rPr>
      </w:pPr>
      <w:r w:rsidRPr="000B5A55">
        <w:rPr>
          <w:rFonts w:ascii="Bookman Old Style" w:hAnsi="Bookman Old Style"/>
          <w:lang w:val="id-ID"/>
        </w:rPr>
        <w:t>peningkatan manajemen mutu pendidikan;</w:t>
      </w:r>
    </w:p>
    <w:p w:rsidR="0092644C" w:rsidRPr="000B5A55" w:rsidRDefault="0092644C" w:rsidP="005449E8">
      <w:pPr>
        <w:pStyle w:val="ListParagraph"/>
        <w:numPr>
          <w:ilvl w:val="0"/>
          <w:numId w:val="9"/>
        </w:numPr>
        <w:ind w:left="1134" w:hanging="567"/>
        <w:jc w:val="both"/>
        <w:rPr>
          <w:rFonts w:ascii="Bookman Old Style" w:hAnsi="Bookman Old Style"/>
          <w:lang w:val="id-ID"/>
        </w:rPr>
      </w:pPr>
      <w:r w:rsidRPr="000B5A55">
        <w:rPr>
          <w:rFonts w:ascii="Bookman Old Style" w:hAnsi="Bookman Old Style"/>
          <w:lang w:val="id-ID"/>
        </w:rPr>
        <w:t>pengendalian dan pelaksanaan norma, standar, pedoman, dan petunjuk operasional di bidang pendidikan, pemuda, dan olahraga;</w:t>
      </w:r>
    </w:p>
    <w:p w:rsidR="0092644C" w:rsidRPr="000B5A55" w:rsidRDefault="0092644C" w:rsidP="005449E8">
      <w:pPr>
        <w:pStyle w:val="ListParagraph"/>
        <w:numPr>
          <w:ilvl w:val="0"/>
          <w:numId w:val="9"/>
        </w:numPr>
        <w:ind w:left="1134" w:hanging="567"/>
        <w:jc w:val="both"/>
        <w:rPr>
          <w:rFonts w:ascii="Bookman Old Style" w:hAnsi="Bookman Old Style"/>
          <w:lang w:val="id-ID"/>
        </w:rPr>
      </w:pPr>
      <w:r w:rsidRPr="000B5A55">
        <w:rPr>
          <w:rFonts w:ascii="Bookman Old Style" w:hAnsi="Bookman Old Style"/>
          <w:lang w:val="id-ID"/>
        </w:rPr>
        <w:t>Pengelolaan UPT; dan</w:t>
      </w:r>
    </w:p>
    <w:p w:rsidR="0092644C" w:rsidRPr="000B5A55" w:rsidRDefault="0092644C" w:rsidP="005449E8">
      <w:pPr>
        <w:pStyle w:val="ListParagraph"/>
        <w:numPr>
          <w:ilvl w:val="0"/>
          <w:numId w:val="9"/>
        </w:numPr>
        <w:ind w:left="1134" w:hanging="567"/>
        <w:jc w:val="both"/>
        <w:rPr>
          <w:rFonts w:ascii="Bookman Old Style" w:hAnsi="Bookman Old Style"/>
          <w:lang w:val="id-ID"/>
        </w:rPr>
      </w:pPr>
      <w:r w:rsidRPr="000B5A55">
        <w:rPr>
          <w:rFonts w:ascii="Bookman Old Style" w:hAnsi="Bookman Old Style"/>
          <w:lang w:val="id-ID"/>
        </w:rPr>
        <w:t>Pengelolaan kesekretariatan dinas.</w:t>
      </w:r>
    </w:p>
    <w:p w:rsidR="0092644C" w:rsidRPr="00CC1F93" w:rsidRDefault="0092644C" w:rsidP="000B5A55">
      <w:pPr>
        <w:tabs>
          <w:tab w:val="left" w:pos="6390"/>
        </w:tabs>
        <w:ind w:left="567" w:firstLine="567"/>
        <w:jc w:val="both"/>
        <w:rPr>
          <w:rFonts w:ascii="Bookman Old Style" w:hAnsi="Bookman Old Style"/>
        </w:rPr>
      </w:pPr>
      <w:r w:rsidRPr="00CC1F93">
        <w:rPr>
          <w:rFonts w:ascii="Bookman Old Style" w:hAnsi="Bookman Old Style"/>
        </w:rPr>
        <w:t xml:space="preserve">Untuk melaksanakan tugas Kepala Dinas Pendidikan, Pemuda, dan Olahraga Kabupaten Gunungkidul dibantu oleh pejabat eselon III dan Eselon IV, dengan susunan organisasi sebagai berikut : </w:t>
      </w:r>
    </w:p>
    <w:p w:rsidR="0092644C" w:rsidRPr="00CC1F93" w:rsidRDefault="0092644C" w:rsidP="005449E8">
      <w:pPr>
        <w:pStyle w:val="ListParagraph"/>
        <w:numPr>
          <w:ilvl w:val="0"/>
          <w:numId w:val="8"/>
        </w:numPr>
        <w:ind w:left="1134" w:hanging="567"/>
        <w:jc w:val="both"/>
        <w:rPr>
          <w:rFonts w:ascii="Bookman Old Style" w:hAnsi="Bookman Old Style"/>
        </w:rPr>
      </w:pPr>
      <w:r w:rsidRPr="00CC1F93">
        <w:rPr>
          <w:rFonts w:ascii="Bookman Old Style" w:hAnsi="Bookman Old Style"/>
        </w:rPr>
        <w:t>Kepala Dinas;</w:t>
      </w:r>
    </w:p>
    <w:p w:rsidR="0092644C" w:rsidRPr="00CC1F93" w:rsidRDefault="0092644C" w:rsidP="005449E8">
      <w:pPr>
        <w:numPr>
          <w:ilvl w:val="0"/>
          <w:numId w:val="8"/>
        </w:numPr>
        <w:ind w:left="1134" w:hanging="567"/>
        <w:rPr>
          <w:rFonts w:ascii="Bookman Old Style" w:hAnsi="Bookman Old Style"/>
        </w:rPr>
      </w:pPr>
      <w:r w:rsidRPr="00CC1F93">
        <w:rPr>
          <w:rFonts w:ascii="Bookman Old Style" w:hAnsi="Bookman Old Style"/>
        </w:rPr>
        <w:t>Sekretariat, terdiri dari :</w:t>
      </w:r>
    </w:p>
    <w:p w:rsidR="0092644C" w:rsidRPr="00CC1F93" w:rsidRDefault="0092644C" w:rsidP="005449E8">
      <w:pPr>
        <w:numPr>
          <w:ilvl w:val="0"/>
          <w:numId w:val="12"/>
        </w:numPr>
        <w:ind w:left="1560" w:hanging="426"/>
        <w:rPr>
          <w:rFonts w:ascii="Bookman Old Style" w:hAnsi="Bookman Old Style"/>
        </w:rPr>
      </w:pPr>
      <w:r w:rsidRPr="00CC1F93">
        <w:rPr>
          <w:rFonts w:ascii="Bookman Old Style" w:hAnsi="Bookman Old Style"/>
        </w:rPr>
        <w:t>Subbagian Umum;</w:t>
      </w:r>
    </w:p>
    <w:p w:rsidR="0092644C" w:rsidRPr="00CC1F93" w:rsidRDefault="0092644C" w:rsidP="005449E8">
      <w:pPr>
        <w:numPr>
          <w:ilvl w:val="0"/>
          <w:numId w:val="12"/>
        </w:numPr>
        <w:ind w:left="1560" w:hanging="426"/>
        <w:rPr>
          <w:rFonts w:ascii="Bookman Old Style" w:hAnsi="Bookman Old Style"/>
        </w:rPr>
      </w:pPr>
      <w:r w:rsidRPr="00CC1F93">
        <w:rPr>
          <w:rFonts w:ascii="Bookman Old Style" w:hAnsi="Bookman Old Style"/>
        </w:rPr>
        <w:t>Subbagian Kepegawaian;</w:t>
      </w:r>
    </w:p>
    <w:p w:rsidR="0092644C" w:rsidRPr="00CC1F93" w:rsidRDefault="0092644C" w:rsidP="005449E8">
      <w:pPr>
        <w:numPr>
          <w:ilvl w:val="0"/>
          <w:numId w:val="12"/>
        </w:numPr>
        <w:ind w:left="1560" w:hanging="426"/>
        <w:rPr>
          <w:rFonts w:ascii="Bookman Old Style" w:hAnsi="Bookman Old Style"/>
        </w:rPr>
      </w:pPr>
      <w:r w:rsidRPr="00CC1F93">
        <w:rPr>
          <w:rFonts w:ascii="Bookman Old Style" w:hAnsi="Bookman Old Style"/>
        </w:rPr>
        <w:t>Subbagian Keuangan;</w:t>
      </w:r>
    </w:p>
    <w:p w:rsidR="0092644C" w:rsidRPr="00CC1F93" w:rsidRDefault="0092644C" w:rsidP="005449E8">
      <w:pPr>
        <w:numPr>
          <w:ilvl w:val="0"/>
          <w:numId w:val="8"/>
        </w:numPr>
        <w:ind w:left="1134" w:hanging="567"/>
        <w:rPr>
          <w:rFonts w:ascii="Bookman Old Style" w:hAnsi="Bookman Old Style"/>
          <w:lang w:val="sv-SE"/>
        </w:rPr>
      </w:pPr>
      <w:r w:rsidRPr="00CC1F93">
        <w:rPr>
          <w:rFonts w:ascii="Bookman Old Style" w:hAnsi="Bookman Old Style"/>
          <w:lang w:val="sv-SE"/>
        </w:rPr>
        <w:t>Bidang Perencanaan terdiri dari :</w:t>
      </w:r>
    </w:p>
    <w:p w:rsidR="0092644C" w:rsidRPr="00CC1F93" w:rsidRDefault="0092644C" w:rsidP="005449E8">
      <w:pPr>
        <w:numPr>
          <w:ilvl w:val="0"/>
          <w:numId w:val="103"/>
        </w:numPr>
        <w:ind w:left="1560" w:hanging="426"/>
        <w:rPr>
          <w:rFonts w:ascii="Bookman Old Style" w:hAnsi="Bookman Old Style"/>
          <w:lang w:val="sv-SE"/>
        </w:rPr>
      </w:pPr>
      <w:r w:rsidRPr="00CC1F93">
        <w:rPr>
          <w:rFonts w:ascii="Bookman Old Style" w:hAnsi="Bookman Old Style"/>
          <w:lang w:val="sv-SE"/>
        </w:rPr>
        <w:t>Seksi Data dan Perencanaan;</w:t>
      </w:r>
    </w:p>
    <w:p w:rsidR="0092644C" w:rsidRPr="00CC1F93" w:rsidRDefault="0092644C" w:rsidP="005449E8">
      <w:pPr>
        <w:numPr>
          <w:ilvl w:val="0"/>
          <w:numId w:val="103"/>
        </w:numPr>
        <w:ind w:left="1560" w:hanging="426"/>
        <w:rPr>
          <w:rFonts w:ascii="Bookman Old Style" w:hAnsi="Bookman Old Style"/>
          <w:lang w:val="sv-SE"/>
        </w:rPr>
      </w:pPr>
      <w:r w:rsidRPr="00CC1F93">
        <w:rPr>
          <w:rFonts w:ascii="Bookman Old Style" w:hAnsi="Bookman Old Style"/>
          <w:lang w:val="sv-SE"/>
        </w:rPr>
        <w:t>Seksi Evaluasi dan Pelaporan;</w:t>
      </w:r>
    </w:p>
    <w:p w:rsidR="0092644C" w:rsidRPr="00CC1F93" w:rsidRDefault="0092644C" w:rsidP="005449E8">
      <w:pPr>
        <w:numPr>
          <w:ilvl w:val="0"/>
          <w:numId w:val="8"/>
        </w:numPr>
        <w:ind w:left="1134" w:hanging="567"/>
        <w:rPr>
          <w:rFonts w:ascii="Bookman Old Style" w:hAnsi="Bookman Old Style"/>
          <w:lang w:val="sv-SE"/>
        </w:rPr>
      </w:pPr>
      <w:r w:rsidRPr="00CC1F93">
        <w:rPr>
          <w:rFonts w:ascii="Bookman Old Style" w:hAnsi="Bookman Old Style"/>
          <w:lang w:val="sv-SE"/>
        </w:rPr>
        <w:t>Bidang Pendidikan Taman Kanak-Kanak dan Sekolah Dasar, terdiri dari:</w:t>
      </w:r>
    </w:p>
    <w:p w:rsidR="0092644C" w:rsidRPr="00CC1F93" w:rsidRDefault="0092644C" w:rsidP="005449E8">
      <w:pPr>
        <w:numPr>
          <w:ilvl w:val="1"/>
          <w:numId w:val="8"/>
        </w:numPr>
        <w:ind w:left="1560" w:hanging="426"/>
        <w:rPr>
          <w:rFonts w:ascii="Bookman Old Style" w:hAnsi="Bookman Old Style"/>
          <w:lang w:val="sv-SE"/>
        </w:rPr>
      </w:pPr>
      <w:r w:rsidRPr="00CC1F93">
        <w:rPr>
          <w:rFonts w:ascii="Bookman Old Style" w:hAnsi="Bookman Old Style"/>
          <w:lang w:val="sv-SE"/>
        </w:rPr>
        <w:t>Seksi Bina Administrasi, Sarana, dan Prasarana;</w:t>
      </w:r>
    </w:p>
    <w:p w:rsidR="0092644C" w:rsidRPr="00CC1F93" w:rsidRDefault="0092644C" w:rsidP="005449E8">
      <w:pPr>
        <w:numPr>
          <w:ilvl w:val="1"/>
          <w:numId w:val="8"/>
        </w:numPr>
        <w:ind w:left="1560" w:hanging="426"/>
        <w:rPr>
          <w:rFonts w:ascii="Bookman Old Style" w:hAnsi="Bookman Old Style"/>
          <w:lang w:val="sv-SE"/>
        </w:rPr>
      </w:pPr>
      <w:r w:rsidRPr="00CC1F93">
        <w:rPr>
          <w:rFonts w:ascii="Bookman Old Style" w:hAnsi="Bookman Old Style"/>
          <w:lang w:val="sv-SE"/>
        </w:rPr>
        <w:t>Seksi Bina Pendidik dan Kurikulum;</w:t>
      </w:r>
    </w:p>
    <w:p w:rsidR="0092644C" w:rsidRPr="00CC1F93" w:rsidRDefault="0092644C" w:rsidP="005449E8">
      <w:pPr>
        <w:numPr>
          <w:ilvl w:val="0"/>
          <w:numId w:val="8"/>
        </w:numPr>
        <w:ind w:left="1134" w:hanging="567"/>
        <w:rPr>
          <w:rFonts w:ascii="Bookman Old Style" w:hAnsi="Bookman Old Style"/>
        </w:rPr>
      </w:pPr>
      <w:r w:rsidRPr="00CC1F93">
        <w:rPr>
          <w:rFonts w:ascii="Bookman Old Style" w:hAnsi="Bookman Old Style"/>
        </w:rPr>
        <w:t xml:space="preserve">Bidang </w:t>
      </w:r>
      <w:r w:rsidR="00665C72" w:rsidRPr="00CC1F93">
        <w:rPr>
          <w:rFonts w:ascii="Bookman Old Style" w:hAnsi="Bookman Old Style"/>
        </w:rPr>
        <w:t>Pendidikan Lanjutan Pertama</w:t>
      </w:r>
      <w:r w:rsidRPr="00CC1F93">
        <w:rPr>
          <w:rFonts w:ascii="Bookman Old Style" w:hAnsi="Bookman Old Style"/>
        </w:rPr>
        <w:t xml:space="preserve"> Pertama, terdiri dari:</w:t>
      </w:r>
    </w:p>
    <w:p w:rsidR="0092644C" w:rsidRPr="00CC1F93" w:rsidRDefault="0092644C" w:rsidP="005449E8">
      <w:pPr>
        <w:numPr>
          <w:ilvl w:val="1"/>
          <w:numId w:val="8"/>
        </w:numPr>
        <w:ind w:left="1560" w:hanging="426"/>
        <w:rPr>
          <w:rFonts w:ascii="Bookman Old Style" w:hAnsi="Bookman Old Style"/>
          <w:lang w:val="sv-SE"/>
        </w:rPr>
      </w:pPr>
      <w:r w:rsidRPr="00CC1F93">
        <w:rPr>
          <w:rFonts w:ascii="Bookman Old Style" w:hAnsi="Bookman Old Style"/>
          <w:lang w:val="sv-SE"/>
        </w:rPr>
        <w:t>Seksi Bina Administrasi, Sarana, dan Prasarana;</w:t>
      </w:r>
    </w:p>
    <w:p w:rsidR="0092644C" w:rsidRPr="00CC1F93" w:rsidRDefault="0092644C" w:rsidP="005449E8">
      <w:pPr>
        <w:numPr>
          <w:ilvl w:val="1"/>
          <w:numId w:val="8"/>
        </w:numPr>
        <w:ind w:left="1560" w:hanging="426"/>
        <w:rPr>
          <w:rFonts w:ascii="Bookman Old Style" w:hAnsi="Bookman Old Style"/>
          <w:lang w:val="sv-SE"/>
        </w:rPr>
      </w:pPr>
      <w:r w:rsidRPr="00CC1F93">
        <w:rPr>
          <w:rFonts w:ascii="Bookman Old Style" w:hAnsi="Bookman Old Style"/>
          <w:lang w:val="sv-SE"/>
        </w:rPr>
        <w:lastRenderedPageBreak/>
        <w:t>Seksi Bina Pendidik dan Kurikulum;</w:t>
      </w:r>
    </w:p>
    <w:p w:rsidR="0092644C" w:rsidRPr="00CC1F93" w:rsidRDefault="0092644C" w:rsidP="005449E8">
      <w:pPr>
        <w:numPr>
          <w:ilvl w:val="0"/>
          <w:numId w:val="8"/>
        </w:numPr>
        <w:ind w:left="1134" w:hanging="567"/>
        <w:rPr>
          <w:rFonts w:ascii="Bookman Old Style" w:hAnsi="Bookman Old Style"/>
        </w:rPr>
      </w:pPr>
      <w:r w:rsidRPr="00CC1F93">
        <w:rPr>
          <w:rFonts w:ascii="Bookman Old Style" w:hAnsi="Bookman Old Style"/>
        </w:rPr>
        <w:t>Bidang Pendidikan Menengah, terdiri dari:</w:t>
      </w:r>
    </w:p>
    <w:p w:rsidR="0092644C" w:rsidRPr="00CC1F93" w:rsidRDefault="0092644C" w:rsidP="005449E8">
      <w:pPr>
        <w:numPr>
          <w:ilvl w:val="1"/>
          <w:numId w:val="8"/>
        </w:numPr>
        <w:ind w:left="1560" w:hanging="426"/>
        <w:rPr>
          <w:rFonts w:ascii="Bookman Old Style" w:hAnsi="Bookman Old Style"/>
          <w:lang w:val="sv-SE"/>
        </w:rPr>
      </w:pPr>
      <w:r w:rsidRPr="00CC1F93">
        <w:rPr>
          <w:rFonts w:ascii="Bookman Old Style" w:hAnsi="Bookman Old Style"/>
          <w:lang w:val="sv-SE"/>
        </w:rPr>
        <w:t>Seksi Bina Administrasi, Sarana, dan Prasarana;</w:t>
      </w:r>
    </w:p>
    <w:p w:rsidR="0092644C" w:rsidRPr="00CC1F93" w:rsidRDefault="0092644C" w:rsidP="005449E8">
      <w:pPr>
        <w:numPr>
          <w:ilvl w:val="1"/>
          <w:numId w:val="8"/>
        </w:numPr>
        <w:ind w:left="1560" w:hanging="426"/>
        <w:rPr>
          <w:rFonts w:ascii="Bookman Old Style" w:hAnsi="Bookman Old Style"/>
          <w:lang w:val="sv-SE"/>
        </w:rPr>
      </w:pPr>
      <w:r w:rsidRPr="00CC1F93">
        <w:rPr>
          <w:rFonts w:ascii="Bookman Old Style" w:hAnsi="Bookman Old Style"/>
          <w:lang w:val="sv-SE"/>
        </w:rPr>
        <w:t>Seksi Bina Pendidik dan Kurikulum;</w:t>
      </w:r>
    </w:p>
    <w:p w:rsidR="0092644C" w:rsidRPr="00CC1F93" w:rsidRDefault="0092644C" w:rsidP="005449E8">
      <w:pPr>
        <w:numPr>
          <w:ilvl w:val="0"/>
          <w:numId w:val="8"/>
        </w:numPr>
        <w:ind w:left="1134" w:hanging="567"/>
        <w:rPr>
          <w:rFonts w:ascii="Bookman Old Style" w:hAnsi="Bookman Old Style"/>
        </w:rPr>
      </w:pPr>
      <w:r w:rsidRPr="00CC1F93">
        <w:rPr>
          <w:rFonts w:ascii="Bookman Old Style" w:hAnsi="Bookman Old Style"/>
        </w:rPr>
        <w:t>Bidang Pendidikan Anak Usia Dini, Non Formal, dan Informal, terdiri dari:</w:t>
      </w:r>
    </w:p>
    <w:p w:rsidR="0092644C" w:rsidRPr="00CC1F93" w:rsidRDefault="0092644C" w:rsidP="005449E8">
      <w:pPr>
        <w:numPr>
          <w:ilvl w:val="1"/>
          <w:numId w:val="8"/>
        </w:numPr>
        <w:ind w:left="1560" w:hanging="426"/>
        <w:rPr>
          <w:rFonts w:ascii="Bookman Old Style" w:hAnsi="Bookman Old Style"/>
        </w:rPr>
      </w:pPr>
      <w:r w:rsidRPr="00CC1F93">
        <w:rPr>
          <w:rFonts w:ascii="Bookman Old Style" w:hAnsi="Bookman Old Style"/>
        </w:rPr>
        <w:t>Seksi Pendidikan Anak Usia Dini;</w:t>
      </w:r>
    </w:p>
    <w:p w:rsidR="0092644C" w:rsidRPr="00CC1F93" w:rsidRDefault="0092644C" w:rsidP="005449E8">
      <w:pPr>
        <w:numPr>
          <w:ilvl w:val="1"/>
          <w:numId w:val="8"/>
        </w:numPr>
        <w:ind w:left="1560" w:hanging="426"/>
        <w:rPr>
          <w:rFonts w:ascii="Bookman Old Style" w:hAnsi="Bookman Old Style"/>
        </w:rPr>
      </w:pPr>
      <w:r w:rsidRPr="00CC1F93">
        <w:rPr>
          <w:rFonts w:ascii="Bookman Old Style" w:hAnsi="Bookman Old Style"/>
        </w:rPr>
        <w:t>Seksi Pendidikan Masyarakat;</w:t>
      </w:r>
    </w:p>
    <w:p w:rsidR="0092644C" w:rsidRPr="00CC1F93" w:rsidRDefault="0092644C" w:rsidP="005449E8">
      <w:pPr>
        <w:numPr>
          <w:ilvl w:val="0"/>
          <w:numId w:val="8"/>
        </w:numPr>
        <w:ind w:left="1134" w:hanging="567"/>
        <w:rPr>
          <w:rFonts w:ascii="Bookman Old Style" w:hAnsi="Bookman Old Style"/>
        </w:rPr>
      </w:pPr>
      <w:r w:rsidRPr="00CC1F93">
        <w:rPr>
          <w:rFonts w:ascii="Bookman Old Style" w:hAnsi="Bookman Old Style"/>
        </w:rPr>
        <w:t>Bidang Pemuda dan Olahraga</w:t>
      </w:r>
    </w:p>
    <w:p w:rsidR="0092644C" w:rsidRPr="00CC1F93" w:rsidRDefault="0092644C" w:rsidP="005449E8">
      <w:pPr>
        <w:numPr>
          <w:ilvl w:val="1"/>
          <w:numId w:val="8"/>
        </w:numPr>
        <w:ind w:left="1560" w:hanging="426"/>
        <w:rPr>
          <w:rFonts w:ascii="Bookman Old Style" w:hAnsi="Bookman Old Style"/>
        </w:rPr>
      </w:pPr>
      <w:r w:rsidRPr="00CC1F93">
        <w:rPr>
          <w:rFonts w:ascii="Bookman Old Style" w:hAnsi="Bookman Old Style"/>
        </w:rPr>
        <w:t>Seksi Pemuda;</w:t>
      </w:r>
    </w:p>
    <w:p w:rsidR="0092644C" w:rsidRPr="00CC1F93" w:rsidRDefault="0092644C" w:rsidP="005449E8">
      <w:pPr>
        <w:numPr>
          <w:ilvl w:val="1"/>
          <w:numId w:val="8"/>
        </w:numPr>
        <w:ind w:left="1560" w:hanging="426"/>
        <w:rPr>
          <w:rFonts w:ascii="Bookman Old Style" w:hAnsi="Bookman Old Style"/>
        </w:rPr>
      </w:pPr>
      <w:r w:rsidRPr="00CC1F93">
        <w:rPr>
          <w:rFonts w:ascii="Bookman Old Style" w:hAnsi="Bookman Old Style"/>
        </w:rPr>
        <w:t>Seksi Olahraga</w:t>
      </w:r>
      <w:r w:rsidR="00D91F49">
        <w:rPr>
          <w:rFonts w:ascii="Bookman Old Style" w:hAnsi="Bookman Old Style"/>
        </w:rPr>
        <w:t>;</w:t>
      </w:r>
    </w:p>
    <w:p w:rsidR="0092644C" w:rsidRPr="00CC1F93" w:rsidRDefault="0092644C" w:rsidP="005449E8">
      <w:pPr>
        <w:numPr>
          <w:ilvl w:val="0"/>
          <w:numId w:val="8"/>
        </w:numPr>
        <w:ind w:left="1134" w:hanging="567"/>
        <w:rPr>
          <w:rFonts w:ascii="Bookman Old Style" w:hAnsi="Bookman Old Style"/>
        </w:rPr>
      </w:pPr>
      <w:r w:rsidRPr="00CC1F93">
        <w:rPr>
          <w:rFonts w:ascii="Bookman Old Style" w:hAnsi="Bookman Old Style"/>
        </w:rPr>
        <w:t>Unit Pelaksana Teknis;</w:t>
      </w:r>
    </w:p>
    <w:p w:rsidR="0092644C" w:rsidRPr="00CC1F93" w:rsidRDefault="0092644C" w:rsidP="005449E8">
      <w:pPr>
        <w:numPr>
          <w:ilvl w:val="0"/>
          <w:numId w:val="8"/>
        </w:numPr>
        <w:ind w:left="1134" w:hanging="567"/>
        <w:rPr>
          <w:rFonts w:ascii="Bookman Old Style" w:hAnsi="Bookman Old Style"/>
        </w:rPr>
      </w:pPr>
      <w:r w:rsidRPr="00CC1F93">
        <w:rPr>
          <w:rFonts w:ascii="Bookman Old Style" w:hAnsi="Bookman Old Style"/>
        </w:rPr>
        <w:t>Kelompok Jabatan Fungsional.</w:t>
      </w:r>
    </w:p>
    <w:p w:rsidR="0092644C" w:rsidRPr="00CC1F93" w:rsidRDefault="00F86C6E" w:rsidP="00B62B21">
      <w:pPr>
        <w:tabs>
          <w:tab w:val="left" w:pos="6390"/>
        </w:tabs>
        <w:ind w:left="567" w:firstLine="567"/>
        <w:jc w:val="both"/>
        <w:rPr>
          <w:rFonts w:ascii="Bookman Old Style" w:hAnsi="Bookman Old Style"/>
          <w:lang w:val="id-ID"/>
        </w:rPr>
      </w:pPr>
      <w:r w:rsidRPr="00CC1F93">
        <w:rPr>
          <w:rFonts w:ascii="Bookman Old Style" w:hAnsi="Bookman Old Style"/>
          <w:lang w:val="id-ID"/>
        </w:rPr>
        <w:t>Dari Struktur organisasi tersebut diatas</w:t>
      </w:r>
      <w:r w:rsidR="00BE1074" w:rsidRPr="00CC1F93">
        <w:rPr>
          <w:rFonts w:ascii="Bookman Old Style" w:hAnsi="Bookman Old Style"/>
          <w:lang w:val="id-ID"/>
        </w:rPr>
        <w:t xml:space="preserve"> sesuai dengan Peraturan Bupati Gunungkidul Nomor 64 tahun 2011 telah diuraikan tugas Dinas Pendidikan Pemuda dan Olahraga Kabupaten Gunungkidul.</w:t>
      </w:r>
    </w:p>
    <w:p w:rsidR="0092644C" w:rsidRPr="00CC1F93" w:rsidRDefault="00BE1074" w:rsidP="00B62B21">
      <w:pPr>
        <w:tabs>
          <w:tab w:val="left" w:pos="6390"/>
        </w:tabs>
        <w:ind w:left="567" w:firstLine="567"/>
        <w:jc w:val="both"/>
        <w:rPr>
          <w:rFonts w:ascii="Bookman Old Style" w:hAnsi="Bookman Old Style"/>
          <w:lang w:val="sv-SE"/>
        </w:rPr>
      </w:pPr>
      <w:r w:rsidRPr="00CC1F93">
        <w:rPr>
          <w:rFonts w:ascii="Bookman Old Style" w:hAnsi="Bookman Old Style"/>
          <w:lang w:val="id-ID"/>
        </w:rPr>
        <w:t xml:space="preserve">Adapun </w:t>
      </w:r>
      <w:r w:rsidR="0092644C" w:rsidRPr="00CC1F93">
        <w:rPr>
          <w:rFonts w:ascii="Bookman Old Style" w:hAnsi="Bookman Old Style"/>
          <w:lang w:val="sv-SE"/>
        </w:rPr>
        <w:t>uraian tugas dan fungsi sebagai berikut :</w:t>
      </w:r>
    </w:p>
    <w:p w:rsidR="00755725" w:rsidRPr="00CC1F93" w:rsidRDefault="00755725" w:rsidP="00E74A0C">
      <w:pPr>
        <w:tabs>
          <w:tab w:val="left" w:pos="6390"/>
        </w:tabs>
        <w:ind w:left="567" w:hanging="567"/>
        <w:jc w:val="both"/>
        <w:rPr>
          <w:rFonts w:ascii="Bookman Old Style" w:hAnsi="Bookman Old Style"/>
          <w:lang w:val="sv-SE"/>
        </w:rPr>
      </w:pPr>
    </w:p>
    <w:p w:rsidR="0092644C" w:rsidRPr="00CC1F93" w:rsidRDefault="0092644C" w:rsidP="005449E8">
      <w:pPr>
        <w:numPr>
          <w:ilvl w:val="3"/>
          <w:numId w:val="8"/>
        </w:numPr>
        <w:tabs>
          <w:tab w:val="left" w:pos="720"/>
          <w:tab w:val="left" w:pos="6390"/>
        </w:tabs>
        <w:ind w:left="1134" w:hanging="567"/>
        <w:rPr>
          <w:rFonts w:ascii="Bookman Old Style" w:hAnsi="Bookman Old Style"/>
          <w:bCs/>
        </w:rPr>
      </w:pPr>
      <w:r w:rsidRPr="00CC1F93">
        <w:rPr>
          <w:rFonts w:ascii="Bookman Old Style" w:hAnsi="Bookman Old Style"/>
          <w:bCs/>
        </w:rPr>
        <w:t>Sekretariat</w:t>
      </w:r>
    </w:p>
    <w:p w:rsidR="0092644C" w:rsidRPr="00CC1F93" w:rsidRDefault="0092644C" w:rsidP="00861120">
      <w:pPr>
        <w:tabs>
          <w:tab w:val="left" w:pos="6390"/>
        </w:tabs>
        <w:ind w:left="567" w:firstLine="567"/>
        <w:jc w:val="both"/>
        <w:rPr>
          <w:rFonts w:ascii="Bookman Old Style" w:hAnsi="Bookman Old Style"/>
        </w:rPr>
      </w:pPr>
      <w:r w:rsidRPr="00CC1F93">
        <w:rPr>
          <w:rFonts w:ascii="Bookman Old Style" w:hAnsi="Bookman Old Style"/>
        </w:rPr>
        <w:t>Sekretariat mempunyai tugas melaksanakan penyusunan rencana kegiatan, perencanaan, monitoring, evaluasi, dan pelaporan keuangan, kepegawaian, perlengkapan, rumah tangga, perpustakaan, administrasi umum, dan hubungan masyarakat serta memberikan pelayanan administrasi dan fungsional.</w:t>
      </w:r>
    </w:p>
    <w:p w:rsidR="0092644C" w:rsidRPr="00CC1F93" w:rsidRDefault="0092644C" w:rsidP="00861120">
      <w:pPr>
        <w:tabs>
          <w:tab w:val="left" w:pos="6390"/>
        </w:tabs>
        <w:ind w:left="567" w:firstLine="567"/>
        <w:jc w:val="both"/>
        <w:rPr>
          <w:rFonts w:ascii="Bookman Old Style" w:hAnsi="Bookman Old Style"/>
          <w:lang w:val="sv-SE"/>
        </w:rPr>
      </w:pPr>
      <w:r w:rsidRPr="00861120">
        <w:rPr>
          <w:rFonts w:ascii="Bookman Old Style" w:hAnsi="Bookman Old Style"/>
        </w:rPr>
        <w:t>Sedangkan</w:t>
      </w:r>
      <w:r w:rsidRPr="00CC1F93">
        <w:rPr>
          <w:rFonts w:ascii="Bookman Old Style" w:hAnsi="Bookman Old Style"/>
          <w:lang w:val="sv-SE"/>
        </w:rPr>
        <w:t xml:space="preserve"> fungsi dari Sekretariat adalah :</w:t>
      </w:r>
    </w:p>
    <w:p w:rsidR="0092644C" w:rsidRPr="00CC1F93" w:rsidRDefault="0092644C" w:rsidP="005449E8">
      <w:pPr>
        <w:pStyle w:val="ListParagraph"/>
        <w:numPr>
          <w:ilvl w:val="0"/>
          <w:numId w:val="10"/>
        </w:numPr>
        <w:tabs>
          <w:tab w:val="left" w:pos="6390"/>
        </w:tabs>
        <w:ind w:left="1134" w:hanging="567"/>
        <w:jc w:val="both"/>
        <w:rPr>
          <w:rFonts w:ascii="Bookman Old Style" w:hAnsi="Bookman Old Style"/>
        </w:rPr>
      </w:pPr>
      <w:r w:rsidRPr="00CC1F93">
        <w:rPr>
          <w:rFonts w:ascii="Bookman Old Style" w:hAnsi="Bookman Old Style"/>
        </w:rPr>
        <w:t>penyusunan rencana kegiatan Sekretariat;</w:t>
      </w:r>
    </w:p>
    <w:p w:rsidR="0092644C" w:rsidRPr="00CC1F93" w:rsidRDefault="0092644C" w:rsidP="005449E8">
      <w:pPr>
        <w:pStyle w:val="ListParagraph"/>
        <w:numPr>
          <w:ilvl w:val="0"/>
          <w:numId w:val="10"/>
        </w:numPr>
        <w:tabs>
          <w:tab w:val="left" w:pos="6390"/>
        </w:tabs>
        <w:ind w:left="1134" w:hanging="567"/>
        <w:jc w:val="both"/>
        <w:rPr>
          <w:rFonts w:ascii="Bookman Old Style" w:hAnsi="Bookman Old Style"/>
        </w:rPr>
      </w:pPr>
      <w:r w:rsidRPr="00CC1F93">
        <w:rPr>
          <w:rFonts w:ascii="Bookman Old Style" w:hAnsi="Bookman Old Style"/>
        </w:rPr>
        <w:t>pengkoordinasian perumusan kebijakan umum dan kebijakan teknis di bidang pendidikan, pemuda, dan olahraga;</w:t>
      </w:r>
    </w:p>
    <w:p w:rsidR="0092644C" w:rsidRPr="00CC1F93" w:rsidRDefault="0092644C" w:rsidP="005449E8">
      <w:pPr>
        <w:pStyle w:val="ListParagraph"/>
        <w:numPr>
          <w:ilvl w:val="0"/>
          <w:numId w:val="10"/>
        </w:numPr>
        <w:tabs>
          <w:tab w:val="left" w:pos="6390"/>
        </w:tabs>
        <w:ind w:left="1134" w:hanging="567"/>
        <w:jc w:val="both"/>
        <w:rPr>
          <w:rFonts w:ascii="Bookman Old Style" w:hAnsi="Bookman Old Style"/>
        </w:rPr>
      </w:pPr>
      <w:r w:rsidRPr="00CC1F93">
        <w:rPr>
          <w:rFonts w:ascii="Bookman Old Style" w:hAnsi="Bookman Old Style"/>
        </w:rPr>
        <w:t>pengkoordinasian penyusunan rencana umum, rencana strategis, rencana kerja, rencana kinerja, rencana kegiatan, dan anggaran dinas;</w:t>
      </w:r>
    </w:p>
    <w:p w:rsidR="0092644C" w:rsidRPr="00CC1F93" w:rsidRDefault="0092644C" w:rsidP="005449E8">
      <w:pPr>
        <w:pStyle w:val="ListParagraph"/>
        <w:numPr>
          <w:ilvl w:val="0"/>
          <w:numId w:val="10"/>
        </w:numPr>
        <w:tabs>
          <w:tab w:val="left" w:pos="6390"/>
        </w:tabs>
        <w:ind w:left="1134" w:hanging="567"/>
        <w:jc w:val="both"/>
        <w:rPr>
          <w:rFonts w:ascii="Bookman Old Style" w:hAnsi="Bookman Old Style"/>
          <w:lang w:val="sv-SE"/>
        </w:rPr>
      </w:pPr>
      <w:r w:rsidRPr="00CC1F93">
        <w:rPr>
          <w:rFonts w:ascii="Bookman Old Style" w:hAnsi="Bookman Old Style"/>
          <w:lang w:val="sv-SE"/>
        </w:rPr>
        <w:lastRenderedPageBreak/>
        <w:t>pengkoordinasian pelaksanaan tugas unit-unit organisasi di lingkungan dinas;</w:t>
      </w:r>
    </w:p>
    <w:p w:rsidR="0092644C" w:rsidRPr="00CC1F93" w:rsidRDefault="0092644C" w:rsidP="005449E8">
      <w:pPr>
        <w:pStyle w:val="ListParagraph"/>
        <w:numPr>
          <w:ilvl w:val="0"/>
          <w:numId w:val="10"/>
        </w:numPr>
        <w:tabs>
          <w:tab w:val="left" w:pos="6390"/>
        </w:tabs>
        <w:ind w:left="1134" w:hanging="567"/>
        <w:jc w:val="both"/>
        <w:rPr>
          <w:rFonts w:ascii="Bookman Old Style" w:hAnsi="Bookman Old Style"/>
        </w:rPr>
      </w:pPr>
      <w:r w:rsidRPr="00CC1F93">
        <w:rPr>
          <w:rFonts w:ascii="Bookman Old Style" w:hAnsi="Bookman Old Style"/>
        </w:rPr>
        <w:t>penyusunan rencana kerja sama;</w:t>
      </w:r>
    </w:p>
    <w:p w:rsidR="0092644C" w:rsidRPr="00CC1F93" w:rsidRDefault="0092644C" w:rsidP="005449E8">
      <w:pPr>
        <w:pStyle w:val="ListParagraph"/>
        <w:numPr>
          <w:ilvl w:val="0"/>
          <w:numId w:val="10"/>
        </w:numPr>
        <w:tabs>
          <w:tab w:val="left" w:pos="6390"/>
        </w:tabs>
        <w:ind w:left="1134" w:hanging="567"/>
        <w:jc w:val="both"/>
        <w:rPr>
          <w:rFonts w:ascii="Bookman Old Style" w:hAnsi="Bookman Old Style"/>
        </w:rPr>
      </w:pPr>
      <w:r w:rsidRPr="00CC1F93">
        <w:rPr>
          <w:rFonts w:ascii="Bookman Old Style" w:hAnsi="Bookman Old Style"/>
        </w:rPr>
        <w:t>penyusunan penetapan kinerja dinas;</w:t>
      </w:r>
    </w:p>
    <w:p w:rsidR="0092644C" w:rsidRPr="00CC1F93" w:rsidRDefault="0092644C" w:rsidP="005449E8">
      <w:pPr>
        <w:pStyle w:val="ListParagraph"/>
        <w:numPr>
          <w:ilvl w:val="0"/>
          <w:numId w:val="10"/>
        </w:numPr>
        <w:tabs>
          <w:tab w:val="left" w:pos="6390"/>
        </w:tabs>
        <w:ind w:left="1134" w:hanging="567"/>
        <w:jc w:val="both"/>
        <w:rPr>
          <w:rFonts w:ascii="Bookman Old Style" w:hAnsi="Bookman Old Style"/>
        </w:rPr>
      </w:pPr>
      <w:r w:rsidRPr="00CC1F93">
        <w:rPr>
          <w:rFonts w:ascii="Bookman Old Style" w:hAnsi="Bookman Old Style"/>
        </w:rPr>
        <w:t>pelaksanaan pengendalian internal dinas;</w:t>
      </w:r>
    </w:p>
    <w:p w:rsidR="0092644C" w:rsidRPr="00CC1F93" w:rsidRDefault="0092644C" w:rsidP="005449E8">
      <w:pPr>
        <w:pStyle w:val="ListParagraph"/>
        <w:numPr>
          <w:ilvl w:val="0"/>
          <w:numId w:val="10"/>
        </w:numPr>
        <w:tabs>
          <w:tab w:val="left" w:pos="6390"/>
        </w:tabs>
        <w:ind w:left="1134" w:hanging="567"/>
        <w:jc w:val="both"/>
        <w:rPr>
          <w:rFonts w:ascii="Bookman Old Style" w:hAnsi="Bookman Old Style"/>
        </w:rPr>
      </w:pPr>
      <w:r w:rsidRPr="00CC1F93">
        <w:rPr>
          <w:rFonts w:ascii="Bookman Old Style" w:hAnsi="Bookman Old Style"/>
        </w:rPr>
        <w:t>penyusunan petunjuk pelaksanaan program dan kegiatan;</w:t>
      </w:r>
    </w:p>
    <w:p w:rsidR="0092644C" w:rsidRPr="00CC1F93" w:rsidRDefault="0092644C" w:rsidP="005449E8">
      <w:pPr>
        <w:pStyle w:val="ListParagraph"/>
        <w:numPr>
          <w:ilvl w:val="0"/>
          <w:numId w:val="10"/>
        </w:numPr>
        <w:tabs>
          <w:tab w:val="left" w:pos="6390"/>
        </w:tabs>
        <w:ind w:left="1134" w:hanging="567"/>
        <w:jc w:val="both"/>
        <w:rPr>
          <w:rFonts w:ascii="Bookman Old Style" w:hAnsi="Bookman Old Style"/>
          <w:lang w:val="sv-SE"/>
        </w:rPr>
      </w:pPr>
      <w:r w:rsidRPr="00CC1F93">
        <w:rPr>
          <w:rFonts w:ascii="Bookman Old Style" w:hAnsi="Bookman Old Style"/>
          <w:lang w:val="sv-SE"/>
        </w:rPr>
        <w:t>pelaksanaan analisis dan penyajian data di bidang pendidikan, pemuda, dan olahraga;</w:t>
      </w:r>
    </w:p>
    <w:p w:rsidR="0092644C" w:rsidRPr="00CC1F93" w:rsidRDefault="0092644C" w:rsidP="005449E8">
      <w:pPr>
        <w:pStyle w:val="ListParagraph"/>
        <w:numPr>
          <w:ilvl w:val="0"/>
          <w:numId w:val="10"/>
        </w:numPr>
        <w:tabs>
          <w:tab w:val="left" w:pos="6390"/>
        </w:tabs>
        <w:ind w:left="1134" w:hanging="567"/>
        <w:jc w:val="both"/>
        <w:rPr>
          <w:rFonts w:ascii="Bookman Old Style" w:hAnsi="Bookman Old Style"/>
          <w:lang w:val="sv-SE"/>
        </w:rPr>
      </w:pPr>
      <w:r w:rsidRPr="00CC1F93">
        <w:rPr>
          <w:rFonts w:ascii="Bookman Old Style" w:hAnsi="Bookman Old Style"/>
          <w:lang w:val="sv-SE"/>
        </w:rPr>
        <w:t>penerapan dan pengembangan sistim informasi di bidang pendidikan, pemuda, dan olahraga;</w:t>
      </w:r>
    </w:p>
    <w:p w:rsidR="0092644C" w:rsidRPr="00CC1F93" w:rsidRDefault="0092644C" w:rsidP="005449E8">
      <w:pPr>
        <w:pStyle w:val="ListParagraph"/>
        <w:numPr>
          <w:ilvl w:val="0"/>
          <w:numId w:val="10"/>
        </w:numPr>
        <w:tabs>
          <w:tab w:val="left" w:pos="6390"/>
        </w:tabs>
        <w:ind w:left="1134" w:hanging="567"/>
        <w:jc w:val="both"/>
        <w:rPr>
          <w:rFonts w:ascii="Bookman Old Style" w:hAnsi="Bookman Old Style"/>
        </w:rPr>
      </w:pPr>
      <w:r w:rsidRPr="00CC1F93">
        <w:rPr>
          <w:rFonts w:ascii="Bookman Old Style" w:hAnsi="Bookman Old Style"/>
        </w:rPr>
        <w:t>pemantauan, pengendalian, dan evaluasi kinerja serta dampak pelaksanaan program dan kegiatan;</w:t>
      </w:r>
    </w:p>
    <w:p w:rsidR="0092644C" w:rsidRPr="00CC1F93" w:rsidRDefault="0092644C" w:rsidP="005449E8">
      <w:pPr>
        <w:pStyle w:val="ListParagraph"/>
        <w:numPr>
          <w:ilvl w:val="0"/>
          <w:numId w:val="10"/>
        </w:numPr>
        <w:tabs>
          <w:tab w:val="left" w:pos="6390"/>
        </w:tabs>
        <w:ind w:left="1134" w:hanging="567"/>
        <w:jc w:val="both"/>
        <w:rPr>
          <w:rFonts w:ascii="Bookman Old Style" w:hAnsi="Bookman Old Style"/>
          <w:lang w:val="sv-SE"/>
        </w:rPr>
      </w:pPr>
      <w:r w:rsidRPr="00CC1F93">
        <w:rPr>
          <w:rFonts w:ascii="Bookman Old Style" w:hAnsi="Bookman Old Style"/>
          <w:lang w:val="sv-SE"/>
        </w:rPr>
        <w:t>penyusunan laporan akuntabilitas kinerja dinas;</w:t>
      </w:r>
    </w:p>
    <w:p w:rsidR="0092644C" w:rsidRPr="00CC1F93" w:rsidRDefault="0092644C" w:rsidP="005449E8">
      <w:pPr>
        <w:pStyle w:val="ListParagraph"/>
        <w:numPr>
          <w:ilvl w:val="0"/>
          <w:numId w:val="10"/>
        </w:numPr>
        <w:tabs>
          <w:tab w:val="left" w:pos="6390"/>
        </w:tabs>
        <w:ind w:left="1134" w:hanging="567"/>
        <w:jc w:val="both"/>
        <w:rPr>
          <w:rFonts w:ascii="Bookman Old Style" w:hAnsi="Bookman Old Style"/>
          <w:lang w:val="sv-SE"/>
        </w:rPr>
      </w:pPr>
      <w:r w:rsidRPr="00CC1F93">
        <w:rPr>
          <w:rFonts w:ascii="Bookman Old Style" w:hAnsi="Bookman Old Style"/>
          <w:lang w:val="sv-SE"/>
        </w:rPr>
        <w:t>penyusunan laporan kemajuan pelaksanaan program dan kegiatan dinas;</w:t>
      </w:r>
    </w:p>
    <w:p w:rsidR="0092644C" w:rsidRPr="00CC1F93" w:rsidRDefault="0092644C" w:rsidP="005449E8">
      <w:pPr>
        <w:pStyle w:val="ListParagraph"/>
        <w:numPr>
          <w:ilvl w:val="0"/>
          <w:numId w:val="10"/>
        </w:numPr>
        <w:tabs>
          <w:tab w:val="left" w:pos="6390"/>
        </w:tabs>
        <w:ind w:left="1134" w:hanging="567"/>
        <w:jc w:val="both"/>
        <w:rPr>
          <w:rFonts w:ascii="Bookman Old Style" w:hAnsi="Bookman Old Style"/>
          <w:lang w:val="sv-SE"/>
        </w:rPr>
      </w:pPr>
      <w:r w:rsidRPr="00CC1F93">
        <w:rPr>
          <w:rFonts w:ascii="Bookman Old Style" w:hAnsi="Bookman Old Style"/>
          <w:lang w:val="sv-SE"/>
        </w:rPr>
        <w:t>penyusunan laporan pelaksanaan program dan kegiatan tahunan dinas;</w:t>
      </w:r>
    </w:p>
    <w:p w:rsidR="00FC496F" w:rsidRPr="00CC1F93" w:rsidRDefault="0092644C" w:rsidP="005449E8">
      <w:pPr>
        <w:pStyle w:val="ListParagraph"/>
        <w:numPr>
          <w:ilvl w:val="0"/>
          <w:numId w:val="10"/>
        </w:numPr>
        <w:tabs>
          <w:tab w:val="left" w:pos="6390"/>
        </w:tabs>
        <w:ind w:left="1134" w:hanging="567"/>
        <w:jc w:val="both"/>
        <w:rPr>
          <w:rFonts w:ascii="Bookman Old Style" w:hAnsi="Bookman Old Style"/>
        </w:rPr>
      </w:pPr>
      <w:r w:rsidRPr="00CC1F93">
        <w:rPr>
          <w:rFonts w:ascii="Bookman Old Style" w:hAnsi="Bookman Old Style"/>
        </w:rPr>
        <w:t>penyiapan bahan dan penatausahaan bidang pendidikan, pemuda, dan olahraga;</w:t>
      </w:r>
    </w:p>
    <w:p w:rsidR="0092644C" w:rsidRPr="00CC1F93" w:rsidRDefault="0092644C" w:rsidP="005449E8">
      <w:pPr>
        <w:pStyle w:val="ListParagraph"/>
        <w:numPr>
          <w:ilvl w:val="0"/>
          <w:numId w:val="10"/>
        </w:numPr>
        <w:tabs>
          <w:tab w:val="left" w:pos="6390"/>
        </w:tabs>
        <w:ind w:left="1134" w:hanging="567"/>
        <w:jc w:val="both"/>
        <w:rPr>
          <w:rFonts w:ascii="Bookman Old Style" w:hAnsi="Bookman Old Style"/>
          <w:lang w:val="sv-SE"/>
        </w:rPr>
      </w:pPr>
      <w:r w:rsidRPr="00CC1F93">
        <w:rPr>
          <w:rFonts w:ascii="Bookman Old Style" w:hAnsi="Bookman Old Style"/>
          <w:lang w:val="sv-SE"/>
        </w:rPr>
        <w:t>pengendalian dan pelaksanaan norma, standar,  pedoman, dan petunjuk operasional di bidang kesekretariatan;</w:t>
      </w:r>
    </w:p>
    <w:p w:rsidR="0092644C" w:rsidRPr="00CC1F93" w:rsidRDefault="0092644C" w:rsidP="005449E8">
      <w:pPr>
        <w:pStyle w:val="ListParagraph"/>
        <w:numPr>
          <w:ilvl w:val="0"/>
          <w:numId w:val="10"/>
        </w:numPr>
        <w:tabs>
          <w:tab w:val="left" w:pos="6390"/>
        </w:tabs>
        <w:ind w:left="1134" w:hanging="567"/>
        <w:jc w:val="both"/>
        <w:rPr>
          <w:rFonts w:ascii="Bookman Old Style" w:hAnsi="Bookman Old Style"/>
          <w:lang w:val="sv-SE"/>
        </w:rPr>
      </w:pPr>
      <w:r w:rsidRPr="00CC1F93">
        <w:rPr>
          <w:rFonts w:ascii="Bookman Old Style" w:hAnsi="Bookman Old Style"/>
          <w:lang w:val="sv-SE"/>
        </w:rPr>
        <w:t>pengelolaan keuangan, kepegawaian, surat-menyurat, kearsipan, administrasi umum, perpustakaan, kerumahtanggaan, sarana dan prasarana serta hubungan masyarakat;</w:t>
      </w:r>
    </w:p>
    <w:p w:rsidR="0092644C" w:rsidRPr="00CC1F93" w:rsidRDefault="0092644C" w:rsidP="005449E8">
      <w:pPr>
        <w:pStyle w:val="ListParagraph"/>
        <w:numPr>
          <w:ilvl w:val="0"/>
          <w:numId w:val="10"/>
        </w:numPr>
        <w:tabs>
          <w:tab w:val="left" w:pos="6390"/>
        </w:tabs>
        <w:ind w:left="1134" w:hanging="567"/>
        <w:jc w:val="both"/>
        <w:rPr>
          <w:rFonts w:ascii="Bookman Old Style" w:hAnsi="Bookman Old Style"/>
        </w:rPr>
      </w:pPr>
      <w:r w:rsidRPr="00CC1F93">
        <w:rPr>
          <w:rFonts w:ascii="Bookman Old Style" w:hAnsi="Bookman Old Style"/>
        </w:rPr>
        <w:t>pelayanan administratif dan fungsional; dan</w:t>
      </w:r>
    </w:p>
    <w:p w:rsidR="0092644C" w:rsidRPr="00CC1F93" w:rsidRDefault="0092644C" w:rsidP="005449E8">
      <w:pPr>
        <w:pStyle w:val="ListParagraph"/>
        <w:numPr>
          <w:ilvl w:val="0"/>
          <w:numId w:val="10"/>
        </w:numPr>
        <w:tabs>
          <w:tab w:val="left" w:pos="6390"/>
        </w:tabs>
        <w:ind w:left="1134" w:hanging="567"/>
        <w:jc w:val="both"/>
        <w:rPr>
          <w:rFonts w:ascii="Bookman Old Style" w:hAnsi="Bookman Old Style"/>
          <w:lang w:val="sv-SE"/>
        </w:rPr>
      </w:pPr>
      <w:r w:rsidRPr="00CC1F93">
        <w:rPr>
          <w:rFonts w:ascii="Bookman Old Style" w:hAnsi="Bookman Old Style"/>
          <w:lang w:val="sv-SE"/>
        </w:rPr>
        <w:t>pelaksanaan monitoring, evaluasi, dan pelaporan kegiatan Sekretariat.</w:t>
      </w:r>
    </w:p>
    <w:p w:rsidR="0092644C" w:rsidRPr="00CC1F93" w:rsidRDefault="0092644C" w:rsidP="00CC4613">
      <w:pPr>
        <w:tabs>
          <w:tab w:val="left" w:pos="720"/>
          <w:tab w:val="left" w:pos="6390"/>
        </w:tabs>
        <w:ind w:left="567" w:firstLine="567"/>
        <w:jc w:val="both"/>
        <w:rPr>
          <w:rFonts w:ascii="Bookman Old Style" w:hAnsi="Bookman Old Style"/>
          <w:lang w:val="sv-SE"/>
        </w:rPr>
      </w:pPr>
      <w:r w:rsidRPr="00CC1F93">
        <w:rPr>
          <w:rFonts w:ascii="Bookman Old Style" w:hAnsi="Bookman Old Style"/>
          <w:lang w:val="sv-SE"/>
        </w:rPr>
        <w:t>Sekretariat terdiri dari:  1</w:t>
      </w:r>
      <w:r w:rsidR="00861120">
        <w:rPr>
          <w:rFonts w:ascii="Bookman Old Style" w:hAnsi="Bookman Old Style"/>
          <w:lang w:val="sv-SE"/>
        </w:rPr>
        <w:t>)</w:t>
      </w:r>
      <w:r w:rsidRPr="00CC1F93">
        <w:rPr>
          <w:rFonts w:ascii="Bookman Old Style" w:hAnsi="Bookman Old Style"/>
          <w:lang w:val="sv-SE"/>
        </w:rPr>
        <w:t xml:space="preserve"> Subbag Umum, 2</w:t>
      </w:r>
      <w:r w:rsidR="00861120">
        <w:rPr>
          <w:rFonts w:ascii="Bookman Old Style" w:hAnsi="Bookman Old Style"/>
          <w:lang w:val="sv-SE"/>
        </w:rPr>
        <w:t>)</w:t>
      </w:r>
      <w:r w:rsidRPr="00CC1F93">
        <w:rPr>
          <w:rFonts w:ascii="Bookman Old Style" w:hAnsi="Bookman Old Style"/>
          <w:lang w:val="sv-SE"/>
        </w:rPr>
        <w:t xml:space="preserve"> Subbag Kepegawaian, dan 3</w:t>
      </w:r>
      <w:r w:rsidR="00861120">
        <w:rPr>
          <w:rFonts w:ascii="Bookman Old Style" w:hAnsi="Bookman Old Style"/>
          <w:lang w:val="sv-SE"/>
        </w:rPr>
        <w:t>)</w:t>
      </w:r>
      <w:r w:rsidRPr="00CC1F93">
        <w:rPr>
          <w:rFonts w:ascii="Bookman Old Style" w:hAnsi="Bookman Old Style"/>
          <w:lang w:val="sv-SE"/>
        </w:rPr>
        <w:t xml:space="preserve"> Subbag Keuangan.</w:t>
      </w:r>
    </w:p>
    <w:p w:rsidR="0092644C" w:rsidRPr="00CC1F93" w:rsidRDefault="0092644C" w:rsidP="00CC4613">
      <w:pPr>
        <w:tabs>
          <w:tab w:val="left" w:pos="720"/>
          <w:tab w:val="left" w:pos="6390"/>
        </w:tabs>
        <w:ind w:left="567" w:firstLine="567"/>
        <w:jc w:val="both"/>
        <w:rPr>
          <w:rFonts w:ascii="Bookman Old Style" w:hAnsi="Bookman Old Style"/>
          <w:lang w:val="sv-SE"/>
        </w:rPr>
      </w:pPr>
      <w:r w:rsidRPr="00CC1F93">
        <w:rPr>
          <w:rFonts w:ascii="Bookman Old Style" w:hAnsi="Bookman Old Style"/>
          <w:lang w:val="sv-SE"/>
        </w:rPr>
        <w:t>Subbagian-subbagian tersebut dipimpin oleh seorang Kepala Subbagian yang berada di bawah dan bertanggungjawab kepada Sekretaris.</w:t>
      </w:r>
    </w:p>
    <w:p w:rsidR="0092644C" w:rsidRPr="00CC1F93" w:rsidRDefault="0092644C" w:rsidP="00CC4613">
      <w:pPr>
        <w:tabs>
          <w:tab w:val="left" w:pos="720"/>
          <w:tab w:val="left" w:pos="6390"/>
        </w:tabs>
        <w:ind w:left="567" w:firstLine="567"/>
        <w:jc w:val="both"/>
        <w:rPr>
          <w:rFonts w:ascii="Bookman Old Style" w:hAnsi="Bookman Old Style"/>
          <w:lang w:val="sv-SE"/>
        </w:rPr>
      </w:pPr>
      <w:r w:rsidRPr="00CC1F93">
        <w:rPr>
          <w:rFonts w:ascii="Bookman Old Style" w:hAnsi="Bookman Old Style"/>
          <w:lang w:val="sv-SE"/>
        </w:rPr>
        <w:lastRenderedPageBreak/>
        <w:t>Subbagian Umum mempunyai tugas:</w:t>
      </w:r>
    </w:p>
    <w:p w:rsidR="0092644C" w:rsidRPr="00CC1F93" w:rsidRDefault="0092644C" w:rsidP="005449E8">
      <w:pPr>
        <w:pStyle w:val="ListParagraph"/>
        <w:numPr>
          <w:ilvl w:val="0"/>
          <w:numId w:val="13"/>
        </w:numPr>
        <w:ind w:left="1134" w:hanging="567"/>
        <w:jc w:val="both"/>
        <w:rPr>
          <w:rFonts w:ascii="Bookman Old Style" w:hAnsi="Bookman Old Style"/>
          <w:lang w:val="sv-SE"/>
        </w:rPr>
      </w:pPr>
      <w:r w:rsidRPr="00CC1F93">
        <w:rPr>
          <w:rFonts w:ascii="Bookman Old Style" w:hAnsi="Bookman Old Style"/>
          <w:lang w:val="sv-SE"/>
        </w:rPr>
        <w:t>menyusun rencana kegiatan Subbagian Umum;</w:t>
      </w:r>
    </w:p>
    <w:p w:rsidR="0092644C" w:rsidRPr="00CC1F93" w:rsidRDefault="0092644C" w:rsidP="005449E8">
      <w:pPr>
        <w:pStyle w:val="ListParagraph"/>
        <w:numPr>
          <w:ilvl w:val="0"/>
          <w:numId w:val="13"/>
        </w:numPr>
        <w:ind w:left="1134" w:hanging="567"/>
        <w:jc w:val="both"/>
        <w:rPr>
          <w:rFonts w:ascii="Bookman Old Style" w:hAnsi="Bookman Old Style"/>
          <w:lang w:val="sv-SE"/>
        </w:rPr>
      </w:pPr>
      <w:r w:rsidRPr="00CC1F93">
        <w:rPr>
          <w:rFonts w:ascii="Bookman Old Style" w:hAnsi="Bookman Old Style"/>
          <w:lang w:val="sv-SE"/>
        </w:rPr>
        <w:t>menyiapkan bahan pelaksanaan kegiatan administrasi umum;</w:t>
      </w:r>
    </w:p>
    <w:p w:rsidR="0092644C" w:rsidRPr="00CC1F93" w:rsidRDefault="0092644C" w:rsidP="005449E8">
      <w:pPr>
        <w:pStyle w:val="ListParagraph"/>
        <w:numPr>
          <w:ilvl w:val="0"/>
          <w:numId w:val="13"/>
        </w:numPr>
        <w:ind w:left="1134" w:hanging="567"/>
        <w:jc w:val="both"/>
        <w:rPr>
          <w:rFonts w:ascii="Bookman Old Style" w:hAnsi="Bookman Old Style"/>
          <w:lang w:val="sv-SE"/>
        </w:rPr>
      </w:pPr>
      <w:r w:rsidRPr="00CC1F93">
        <w:rPr>
          <w:rFonts w:ascii="Bookman Old Style" w:hAnsi="Bookman Old Style"/>
          <w:lang w:val="sv-SE"/>
        </w:rPr>
        <w:t>melaksanakan koordinasi dan pengelolaan peraturan perundang-undangan;</w:t>
      </w:r>
    </w:p>
    <w:p w:rsidR="0092644C" w:rsidRPr="00CC1F93" w:rsidRDefault="0092644C" w:rsidP="005449E8">
      <w:pPr>
        <w:pStyle w:val="ListParagraph"/>
        <w:numPr>
          <w:ilvl w:val="0"/>
          <w:numId w:val="13"/>
        </w:numPr>
        <w:ind w:left="1134" w:hanging="567"/>
        <w:jc w:val="both"/>
        <w:rPr>
          <w:rFonts w:ascii="Bookman Old Style" w:hAnsi="Bookman Old Style"/>
          <w:lang w:val="sv-SE"/>
        </w:rPr>
      </w:pPr>
      <w:r w:rsidRPr="00CC1F93">
        <w:rPr>
          <w:rFonts w:ascii="Bookman Old Style" w:hAnsi="Bookman Old Style"/>
          <w:lang w:val="sv-SE"/>
        </w:rPr>
        <w:t>mengelola surat-menyurat dan kearsipan;</w:t>
      </w:r>
    </w:p>
    <w:p w:rsidR="0092644C" w:rsidRPr="00CC1F93" w:rsidRDefault="0092644C" w:rsidP="005449E8">
      <w:pPr>
        <w:pStyle w:val="ListParagraph"/>
        <w:numPr>
          <w:ilvl w:val="0"/>
          <w:numId w:val="13"/>
        </w:numPr>
        <w:ind w:left="1134" w:hanging="567"/>
        <w:jc w:val="both"/>
        <w:rPr>
          <w:rFonts w:ascii="Bookman Old Style" w:hAnsi="Bookman Old Style"/>
          <w:lang w:val="sv-SE"/>
        </w:rPr>
      </w:pPr>
      <w:r w:rsidRPr="00CC1F93">
        <w:rPr>
          <w:rFonts w:ascii="Bookman Old Style" w:hAnsi="Bookman Old Style"/>
          <w:lang w:val="sv-SE"/>
        </w:rPr>
        <w:t>melaksanakan pengendalian internal dinas;</w:t>
      </w:r>
    </w:p>
    <w:p w:rsidR="0092644C" w:rsidRPr="00CC1F93" w:rsidRDefault="0092644C" w:rsidP="005449E8">
      <w:pPr>
        <w:pStyle w:val="ListParagraph"/>
        <w:numPr>
          <w:ilvl w:val="0"/>
          <w:numId w:val="13"/>
        </w:numPr>
        <w:ind w:left="1134" w:hanging="567"/>
        <w:jc w:val="both"/>
        <w:rPr>
          <w:rFonts w:ascii="Bookman Old Style" w:hAnsi="Bookman Old Style"/>
          <w:lang w:val="sv-SE"/>
        </w:rPr>
      </w:pPr>
      <w:r w:rsidRPr="00CC1F93">
        <w:rPr>
          <w:rFonts w:ascii="Bookman Old Style" w:hAnsi="Bookman Old Style"/>
          <w:lang w:val="sv-SE"/>
        </w:rPr>
        <w:t>menyusun rincian tugas dinas;</w:t>
      </w:r>
    </w:p>
    <w:p w:rsidR="0092644C" w:rsidRPr="00CC1F93" w:rsidRDefault="0092644C" w:rsidP="005449E8">
      <w:pPr>
        <w:pStyle w:val="ListParagraph"/>
        <w:numPr>
          <w:ilvl w:val="0"/>
          <w:numId w:val="13"/>
        </w:numPr>
        <w:ind w:left="1134" w:hanging="567"/>
        <w:jc w:val="both"/>
        <w:rPr>
          <w:rFonts w:ascii="Bookman Old Style" w:hAnsi="Bookman Old Style"/>
          <w:lang w:val="sv-SE"/>
        </w:rPr>
      </w:pPr>
      <w:r w:rsidRPr="00CC1F93">
        <w:rPr>
          <w:rFonts w:ascii="Bookman Old Style" w:hAnsi="Bookman Old Style"/>
          <w:lang w:val="sv-SE"/>
        </w:rPr>
        <w:t>mengelola urusan rumah tangga;</w:t>
      </w:r>
    </w:p>
    <w:p w:rsidR="0092644C" w:rsidRPr="00CC1F93" w:rsidRDefault="0092644C" w:rsidP="005449E8">
      <w:pPr>
        <w:pStyle w:val="ListParagraph"/>
        <w:numPr>
          <w:ilvl w:val="0"/>
          <w:numId w:val="13"/>
        </w:numPr>
        <w:ind w:left="1134" w:hanging="567"/>
        <w:jc w:val="both"/>
        <w:rPr>
          <w:rFonts w:ascii="Bookman Old Style" w:hAnsi="Bookman Old Style"/>
          <w:lang w:val="sv-SE"/>
        </w:rPr>
      </w:pPr>
      <w:r w:rsidRPr="00CC1F93">
        <w:rPr>
          <w:rFonts w:ascii="Bookman Old Style" w:hAnsi="Bookman Old Style"/>
          <w:lang w:val="sv-SE"/>
        </w:rPr>
        <w:t>mengelola sarana dan prasarana perkantoran;</w:t>
      </w:r>
    </w:p>
    <w:p w:rsidR="0092644C" w:rsidRPr="00CC1F93" w:rsidRDefault="0092644C" w:rsidP="005449E8">
      <w:pPr>
        <w:pStyle w:val="ListParagraph"/>
        <w:numPr>
          <w:ilvl w:val="0"/>
          <w:numId w:val="13"/>
        </w:numPr>
        <w:ind w:left="1134" w:hanging="567"/>
        <w:jc w:val="both"/>
        <w:rPr>
          <w:rFonts w:ascii="Bookman Old Style" w:hAnsi="Bookman Old Style"/>
          <w:lang w:val="sv-SE"/>
        </w:rPr>
      </w:pPr>
      <w:r w:rsidRPr="00CC1F93">
        <w:rPr>
          <w:rFonts w:ascii="Bookman Old Style" w:hAnsi="Bookman Old Style"/>
          <w:lang w:val="sv-SE"/>
        </w:rPr>
        <w:t>mengelola perpustakaan;</w:t>
      </w:r>
    </w:p>
    <w:p w:rsidR="0092644C" w:rsidRPr="00CC1F93" w:rsidRDefault="0092644C" w:rsidP="005449E8">
      <w:pPr>
        <w:pStyle w:val="ListParagraph"/>
        <w:numPr>
          <w:ilvl w:val="0"/>
          <w:numId w:val="13"/>
        </w:numPr>
        <w:ind w:left="1134" w:hanging="567"/>
        <w:jc w:val="both"/>
        <w:rPr>
          <w:rFonts w:ascii="Bookman Old Style" w:hAnsi="Bookman Old Style"/>
          <w:lang w:val="sv-SE"/>
        </w:rPr>
      </w:pPr>
      <w:r w:rsidRPr="00CC1F93">
        <w:rPr>
          <w:rFonts w:ascii="Bookman Old Style" w:hAnsi="Bookman Old Style"/>
          <w:lang w:val="sv-SE"/>
        </w:rPr>
        <w:t>melaksanakan hubungan masyarakat;</w:t>
      </w:r>
    </w:p>
    <w:p w:rsidR="0092644C" w:rsidRPr="00CC1F93" w:rsidRDefault="0092644C" w:rsidP="005449E8">
      <w:pPr>
        <w:pStyle w:val="ListParagraph"/>
        <w:numPr>
          <w:ilvl w:val="0"/>
          <w:numId w:val="13"/>
        </w:numPr>
        <w:ind w:left="1134" w:hanging="567"/>
        <w:jc w:val="both"/>
        <w:rPr>
          <w:rFonts w:ascii="Bookman Old Style" w:hAnsi="Bookman Old Style"/>
          <w:lang w:val="sv-SE"/>
        </w:rPr>
      </w:pPr>
      <w:r w:rsidRPr="00CC1F93">
        <w:rPr>
          <w:rFonts w:ascii="Bookman Old Style" w:hAnsi="Bookman Old Style"/>
          <w:lang w:val="sv-SE"/>
        </w:rPr>
        <w:t>mengelola perjalanan dinas;</w:t>
      </w:r>
    </w:p>
    <w:p w:rsidR="0092644C" w:rsidRPr="00CC1F93" w:rsidRDefault="0092644C" w:rsidP="005449E8">
      <w:pPr>
        <w:pStyle w:val="ListParagraph"/>
        <w:numPr>
          <w:ilvl w:val="0"/>
          <w:numId w:val="13"/>
        </w:numPr>
        <w:ind w:left="1134" w:hanging="567"/>
        <w:jc w:val="both"/>
        <w:rPr>
          <w:rFonts w:ascii="Bookman Old Style" w:hAnsi="Bookman Old Style"/>
          <w:lang w:val="sv-SE"/>
        </w:rPr>
      </w:pPr>
      <w:r w:rsidRPr="00CC1F93">
        <w:rPr>
          <w:rFonts w:ascii="Bookman Old Style" w:hAnsi="Bookman Old Style"/>
          <w:lang w:val="sv-SE"/>
        </w:rPr>
        <w:t>menyiapkan bahan pengendalian dan pelaksanaan norma, standar, pedoman, dan petunjuk operasional di bidang administrasi umum; dan</w:t>
      </w:r>
    </w:p>
    <w:p w:rsidR="0092644C" w:rsidRDefault="0092644C" w:rsidP="005449E8">
      <w:pPr>
        <w:pStyle w:val="ListParagraph"/>
        <w:numPr>
          <w:ilvl w:val="0"/>
          <w:numId w:val="13"/>
        </w:numPr>
        <w:ind w:left="1134" w:hanging="567"/>
        <w:jc w:val="both"/>
        <w:rPr>
          <w:rFonts w:ascii="Bookman Old Style" w:hAnsi="Bookman Old Style"/>
          <w:lang w:val="sv-SE"/>
        </w:rPr>
      </w:pPr>
      <w:r w:rsidRPr="00CC1F93">
        <w:rPr>
          <w:rFonts w:ascii="Bookman Old Style" w:hAnsi="Bookman Old Style"/>
          <w:lang w:val="sv-SE"/>
        </w:rPr>
        <w:t>melaksanakan monitoring, evaluasi, dan pelaporan kegiatan Subbagian Umum.</w:t>
      </w:r>
    </w:p>
    <w:p w:rsidR="00861120" w:rsidRPr="00CC1F93" w:rsidRDefault="00861120" w:rsidP="00861120">
      <w:pPr>
        <w:pStyle w:val="ListParagraph"/>
        <w:ind w:left="1134"/>
        <w:jc w:val="both"/>
        <w:rPr>
          <w:rFonts w:ascii="Bookman Old Style" w:hAnsi="Bookman Old Style"/>
          <w:lang w:val="sv-SE"/>
        </w:rPr>
      </w:pPr>
    </w:p>
    <w:p w:rsidR="0092644C" w:rsidRPr="00CC1F93" w:rsidRDefault="0092644C" w:rsidP="00331417">
      <w:pPr>
        <w:tabs>
          <w:tab w:val="left" w:pos="720"/>
          <w:tab w:val="left" w:pos="6390"/>
        </w:tabs>
        <w:ind w:left="567" w:firstLine="567"/>
        <w:jc w:val="both"/>
        <w:rPr>
          <w:rFonts w:ascii="Bookman Old Style" w:hAnsi="Bookman Old Style"/>
          <w:lang w:val="sv-SE"/>
        </w:rPr>
      </w:pPr>
      <w:r w:rsidRPr="00CC1F93">
        <w:rPr>
          <w:rFonts w:ascii="Bookman Old Style" w:hAnsi="Bookman Old Style"/>
          <w:lang w:val="sv-SE"/>
        </w:rPr>
        <w:t>Subbagian Kepegawaian mempunyai tugas:</w:t>
      </w:r>
    </w:p>
    <w:p w:rsidR="0092644C" w:rsidRPr="00CC1F93" w:rsidRDefault="0092644C" w:rsidP="005449E8">
      <w:pPr>
        <w:pStyle w:val="ListParagraph"/>
        <w:numPr>
          <w:ilvl w:val="1"/>
          <w:numId w:val="14"/>
        </w:numPr>
        <w:ind w:left="1134" w:hanging="567"/>
        <w:jc w:val="both"/>
        <w:rPr>
          <w:rFonts w:ascii="Bookman Old Style" w:hAnsi="Bookman Old Style"/>
          <w:lang w:val="sv-SE"/>
        </w:rPr>
      </w:pPr>
      <w:r w:rsidRPr="00CC1F93">
        <w:rPr>
          <w:rFonts w:ascii="Bookman Old Style" w:hAnsi="Bookman Old Style"/>
          <w:lang w:val="sv-SE"/>
        </w:rPr>
        <w:t>menyusun rencana kegiatan Subbagian Kepegawaian;</w:t>
      </w:r>
    </w:p>
    <w:p w:rsidR="0092644C" w:rsidRPr="00CC1F93" w:rsidRDefault="0092644C" w:rsidP="005449E8">
      <w:pPr>
        <w:pStyle w:val="ListParagraph"/>
        <w:numPr>
          <w:ilvl w:val="1"/>
          <w:numId w:val="14"/>
        </w:numPr>
        <w:ind w:left="1134" w:hanging="567"/>
        <w:jc w:val="both"/>
        <w:rPr>
          <w:rFonts w:ascii="Bookman Old Style" w:hAnsi="Bookman Old Style"/>
          <w:lang w:val="sv-SE"/>
        </w:rPr>
      </w:pPr>
      <w:r w:rsidRPr="00CC1F93">
        <w:rPr>
          <w:rFonts w:ascii="Bookman Old Style" w:hAnsi="Bookman Old Style"/>
          <w:lang w:val="sv-SE"/>
        </w:rPr>
        <w:t>menyiapkan bahan pelaksanaan kegiatan administrasi kepegawaian;</w:t>
      </w:r>
    </w:p>
    <w:p w:rsidR="0092644C" w:rsidRPr="00CC1F93" w:rsidRDefault="0092644C" w:rsidP="005449E8">
      <w:pPr>
        <w:pStyle w:val="ListParagraph"/>
        <w:numPr>
          <w:ilvl w:val="1"/>
          <w:numId w:val="14"/>
        </w:numPr>
        <w:ind w:left="1134" w:hanging="567"/>
        <w:jc w:val="both"/>
        <w:rPr>
          <w:rFonts w:ascii="Bookman Old Style" w:hAnsi="Bookman Old Style"/>
          <w:lang w:val="sv-SE"/>
        </w:rPr>
      </w:pPr>
      <w:r w:rsidRPr="00CC1F93">
        <w:rPr>
          <w:rFonts w:ascii="Bookman Old Style" w:hAnsi="Bookman Old Style"/>
          <w:lang w:val="sv-SE"/>
        </w:rPr>
        <w:t>menganalisis rencana kebutuhan, kualifikasi, dan kompetensi pegawai;</w:t>
      </w:r>
    </w:p>
    <w:p w:rsidR="0092644C" w:rsidRPr="00CC1F93" w:rsidRDefault="0092644C" w:rsidP="005449E8">
      <w:pPr>
        <w:pStyle w:val="ListParagraph"/>
        <w:numPr>
          <w:ilvl w:val="1"/>
          <w:numId w:val="14"/>
        </w:numPr>
        <w:ind w:left="1134" w:hanging="567"/>
        <w:jc w:val="both"/>
        <w:rPr>
          <w:rFonts w:ascii="Bookman Old Style" w:hAnsi="Bookman Old Style"/>
          <w:lang w:val="sv-SE"/>
        </w:rPr>
      </w:pPr>
      <w:r w:rsidRPr="00CC1F93">
        <w:rPr>
          <w:rFonts w:ascii="Bookman Old Style" w:hAnsi="Bookman Old Style"/>
          <w:lang w:val="sv-SE"/>
        </w:rPr>
        <w:t>memberikan pelayanan administrasi kepegawaian;</w:t>
      </w:r>
    </w:p>
    <w:p w:rsidR="0092644C" w:rsidRPr="00CC1F93" w:rsidRDefault="0092644C" w:rsidP="005449E8">
      <w:pPr>
        <w:pStyle w:val="ListParagraph"/>
        <w:numPr>
          <w:ilvl w:val="1"/>
          <w:numId w:val="14"/>
        </w:numPr>
        <w:ind w:left="1134" w:hanging="567"/>
        <w:jc w:val="both"/>
        <w:rPr>
          <w:rFonts w:ascii="Bookman Old Style" w:hAnsi="Bookman Old Style"/>
          <w:lang w:val="sv-SE"/>
        </w:rPr>
      </w:pPr>
      <w:r w:rsidRPr="00CC1F93">
        <w:rPr>
          <w:rFonts w:ascii="Bookman Old Style" w:hAnsi="Bookman Old Style"/>
          <w:lang w:val="sv-SE"/>
        </w:rPr>
        <w:t>melaksanakan pengembangan pegawai;</w:t>
      </w:r>
    </w:p>
    <w:p w:rsidR="0092644C" w:rsidRPr="00CC1F93" w:rsidRDefault="0092644C" w:rsidP="005449E8">
      <w:pPr>
        <w:pStyle w:val="ListParagraph"/>
        <w:numPr>
          <w:ilvl w:val="1"/>
          <w:numId w:val="14"/>
        </w:numPr>
        <w:ind w:left="1134" w:hanging="567"/>
        <w:jc w:val="both"/>
        <w:rPr>
          <w:rFonts w:ascii="Bookman Old Style" w:hAnsi="Bookman Old Style"/>
          <w:lang w:val="sv-SE"/>
        </w:rPr>
      </w:pPr>
      <w:r w:rsidRPr="00CC1F93">
        <w:rPr>
          <w:rFonts w:ascii="Bookman Old Style" w:hAnsi="Bookman Old Style"/>
          <w:lang w:val="sv-SE"/>
        </w:rPr>
        <w:t>menyelenggarakan analisis jabatan;</w:t>
      </w:r>
    </w:p>
    <w:p w:rsidR="0092644C" w:rsidRPr="00CC1F93" w:rsidRDefault="0092644C" w:rsidP="005449E8">
      <w:pPr>
        <w:pStyle w:val="ListParagraph"/>
        <w:numPr>
          <w:ilvl w:val="1"/>
          <w:numId w:val="14"/>
        </w:numPr>
        <w:ind w:left="1134" w:hanging="567"/>
        <w:jc w:val="both"/>
        <w:rPr>
          <w:rFonts w:ascii="Bookman Old Style" w:hAnsi="Bookman Old Style"/>
          <w:lang w:val="sv-SE"/>
        </w:rPr>
      </w:pPr>
      <w:r w:rsidRPr="00CC1F93">
        <w:rPr>
          <w:rFonts w:ascii="Bookman Old Style" w:hAnsi="Bookman Old Style"/>
          <w:lang w:val="sv-SE"/>
        </w:rPr>
        <w:t>mengelola tat usaha kepegawaian;</w:t>
      </w:r>
    </w:p>
    <w:p w:rsidR="0092644C" w:rsidRPr="00CC1F93" w:rsidRDefault="0092644C" w:rsidP="005449E8">
      <w:pPr>
        <w:pStyle w:val="ListParagraph"/>
        <w:numPr>
          <w:ilvl w:val="1"/>
          <w:numId w:val="14"/>
        </w:numPr>
        <w:ind w:left="1134" w:hanging="567"/>
        <w:jc w:val="both"/>
        <w:rPr>
          <w:rFonts w:ascii="Bookman Old Style" w:hAnsi="Bookman Old Style"/>
          <w:lang w:val="sv-SE"/>
        </w:rPr>
      </w:pPr>
      <w:r w:rsidRPr="00CC1F93">
        <w:rPr>
          <w:rFonts w:ascii="Bookman Old Style" w:hAnsi="Bookman Old Style"/>
          <w:lang w:val="sv-SE"/>
        </w:rPr>
        <w:t>menganalisis beban kerja;</w:t>
      </w:r>
    </w:p>
    <w:p w:rsidR="0092644C" w:rsidRPr="00CC1F93" w:rsidRDefault="0092644C" w:rsidP="005449E8">
      <w:pPr>
        <w:pStyle w:val="ListParagraph"/>
        <w:numPr>
          <w:ilvl w:val="1"/>
          <w:numId w:val="14"/>
        </w:numPr>
        <w:ind w:left="1134" w:hanging="567"/>
        <w:jc w:val="both"/>
        <w:rPr>
          <w:rFonts w:ascii="Bookman Old Style" w:hAnsi="Bookman Old Style"/>
          <w:lang w:val="sv-SE"/>
        </w:rPr>
      </w:pPr>
      <w:r w:rsidRPr="00CC1F93">
        <w:rPr>
          <w:rFonts w:ascii="Bookman Old Style" w:hAnsi="Bookman Old Style"/>
          <w:lang w:val="sv-SE"/>
        </w:rPr>
        <w:t>menyiapkan bahan pembinaan dan kesejahteraan pegawai serta pengawasan melekat;</w:t>
      </w:r>
    </w:p>
    <w:p w:rsidR="0092644C" w:rsidRPr="00CC1F93" w:rsidRDefault="0092644C" w:rsidP="005449E8">
      <w:pPr>
        <w:pStyle w:val="ListParagraph"/>
        <w:numPr>
          <w:ilvl w:val="1"/>
          <w:numId w:val="14"/>
        </w:numPr>
        <w:ind w:left="1134" w:hanging="567"/>
        <w:jc w:val="both"/>
        <w:rPr>
          <w:rFonts w:ascii="Bookman Old Style" w:hAnsi="Bookman Old Style"/>
          <w:lang w:val="sv-SE"/>
        </w:rPr>
      </w:pPr>
      <w:r w:rsidRPr="00CC1F93">
        <w:rPr>
          <w:rFonts w:ascii="Bookman Old Style" w:hAnsi="Bookman Old Style"/>
          <w:lang w:val="sv-SE"/>
        </w:rPr>
        <w:lastRenderedPageBreak/>
        <w:t>melaksanakan pengkajian kompetensi dan kualifikasi jabatan;</w:t>
      </w:r>
    </w:p>
    <w:p w:rsidR="0092644C" w:rsidRPr="00CC1F93" w:rsidRDefault="0092644C" w:rsidP="005449E8">
      <w:pPr>
        <w:pStyle w:val="ListParagraph"/>
        <w:numPr>
          <w:ilvl w:val="1"/>
          <w:numId w:val="14"/>
        </w:numPr>
        <w:ind w:left="1134" w:hanging="567"/>
        <w:jc w:val="both"/>
        <w:rPr>
          <w:rFonts w:ascii="Bookman Old Style" w:hAnsi="Bookman Old Style"/>
          <w:lang w:val="sv-SE"/>
        </w:rPr>
      </w:pPr>
      <w:r w:rsidRPr="00CC1F93">
        <w:rPr>
          <w:rFonts w:ascii="Bookman Old Style" w:hAnsi="Bookman Old Style"/>
          <w:lang w:val="sv-SE"/>
        </w:rPr>
        <w:t>menyiapkan bahan evaluasi kinerja pegawai;</w:t>
      </w:r>
    </w:p>
    <w:p w:rsidR="0092644C" w:rsidRPr="00CC1F93" w:rsidRDefault="0092644C" w:rsidP="005449E8">
      <w:pPr>
        <w:pStyle w:val="ListParagraph"/>
        <w:numPr>
          <w:ilvl w:val="1"/>
          <w:numId w:val="14"/>
        </w:numPr>
        <w:ind w:left="1134" w:hanging="567"/>
        <w:jc w:val="both"/>
        <w:rPr>
          <w:rFonts w:ascii="Bookman Old Style" w:hAnsi="Bookman Old Style"/>
          <w:lang w:val="sv-SE"/>
        </w:rPr>
      </w:pPr>
      <w:r w:rsidRPr="00CC1F93">
        <w:rPr>
          <w:rFonts w:ascii="Bookman Old Style" w:hAnsi="Bookman Old Style"/>
          <w:lang w:val="sv-SE"/>
        </w:rPr>
        <w:t>menyiapkan bahan pengendalian dan pelaksanaan norma, standar, pedoman, dan petunjuk operasional di bidang kepegawaian; dan</w:t>
      </w:r>
    </w:p>
    <w:p w:rsidR="0092644C" w:rsidRPr="00CC1F93" w:rsidRDefault="0092644C" w:rsidP="005449E8">
      <w:pPr>
        <w:pStyle w:val="ListParagraph"/>
        <w:numPr>
          <w:ilvl w:val="1"/>
          <w:numId w:val="14"/>
        </w:numPr>
        <w:ind w:left="1134" w:hanging="567"/>
        <w:jc w:val="both"/>
        <w:rPr>
          <w:rFonts w:ascii="Bookman Old Style" w:hAnsi="Bookman Old Style"/>
          <w:lang w:val="sv-SE"/>
        </w:rPr>
      </w:pPr>
      <w:r w:rsidRPr="00CC1F93">
        <w:rPr>
          <w:rFonts w:ascii="Bookman Old Style" w:hAnsi="Bookman Old Style"/>
          <w:lang w:val="sv-SE"/>
        </w:rPr>
        <w:t>melaksanakan monitoring, evaluasi dan pelaporan kegiatan Subbagian Kepegawaian.</w:t>
      </w:r>
    </w:p>
    <w:p w:rsidR="0092644C" w:rsidRPr="00CC1F93" w:rsidRDefault="0092644C" w:rsidP="00331417">
      <w:pPr>
        <w:tabs>
          <w:tab w:val="left" w:pos="720"/>
          <w:tab w:val="left" w:pos="6390"/>
        </w:tabs>
        <w:ind w:left="567" w:firstLine="567"/>
        <w:jc w:val="both"/>
        <w:rPr>
          <w:rFonts w:ascii="Bookman Old Style" w:hAnsi="Bookman Old Style"/>
          <w:lang w:val="sv-SE"/>
        </w:rPr>
      </w:pPr>
      <w:r w:rsidRPr="00CC1F93">
        <w:rPr>
          <w:rFonts w:ascii="Bookman Old Style" w:hAnsi="Bookman Old Style"/>
          <w:lang w:val="sv-SE"/>
        </w:rPr>
        <w:t>Subbagian Keuangan mempunyai tugas:</w:t>
      </w:r>
    </w:p>
    <w:p w:rsidR="0092644C" w:rsidRPr="00CC1F93" w:rsidRDefault="0092644C" w:rsidP="005449E8">
      <w:pPr>
        <w:pStyle w:val="ListParagraph"/>
        <w:numPr>
          <w:ilvl w:val="0"/>
          <w:numId w:val="15"/>
        </w:numPr>
        <w:ind w:left="1134" w:hanging="567"/>
        <w:jc w:val="both"/>
        <w:rPr>
          <w:rFonts w:ascii="Bookman Old Style" w:hAnsi="Bookman Old Style"/>
          <w:lang w:val="sv-SE"/>
        </w:rPr>
      </w:pPr>
      <w:r w:rsidRPr="00CC1F93">
        <w:rPr>
          <w:rFonts w:ascii="Bookman Old Style" w:hAnsi="Bookman Old Style"/>
          <w:lang w:val="sv-SE"/>
        </w:rPr>
        <w:t>menyusun rencana kegiatan Subbagian Keuangan;</w:t>
      </w:r>
    </w:p>
    <w:p w:rsidR="0092644C" w:rsidRPr="00CC1F93" w:rsidRDefault="0092644C" w:rsidP="005449E8">
      <w:pPr>
        <w:pStyle w:val="ListParagraph"/>
        <w:numPr>
          <w:ilvl w:val="0"/>
          <w:numId w:val="15"/>
        </w:numPr>
        <w:ind w:left="1134" w:hanging="567"/>
        <w:jc w:val="both"/>
        <w:rPr>
          <w:rFonts w:ascii="Bookman Old Style" w:hAnsi="Bookman Old Style"/>
          <w:lang w:val="sv-SE"/>
        </w:rPr>
      </w:pPr>
      <w:r w:rsidRPr="00CC1F93">
        <w:rPr>
          <w:rFonts w:ascii="Bookman Old Style" w:hAnsi="Bookman Old Style"/>
          <w:lang w:val="sv-SE"/>
        </w:rPr>
        <w:t>menyiapkan bahan pelaksanaan kegiatan administrasi keuangan;</w:t>
      </w:r>
    </w:p>
    <w:p w:rsidR="0092644C" w:rsidRPr="00CC1F93" w:rsidRDefault="0092644C" w:rsidP="005449E8">
      <w:pPr>
        <w:pStyle w:val="ListParagraph"/>
        <w:numPr>
          <w:ilvl w:val="0"/>
          <w:numId w:val="15"/>
        </w:numPr>
        <w:ind w:left="1134" w:hanging="567"/>
        <w:jc w:val="both"/>
        <w:rPr>
          <w:rFonts w:ascii="Bookman Old Style" w:hAnsi="Bookman Old Style"/>
          <w:lang w:val="sv-SE"/>
        </w:rPr>
      </w:pPr>
      <w:r w:rsidRPr="00CC1F93">
        <w:rPr>
          <w:rFonts w:ascii="Bookman Old Style" w:hAnsi="Bookman Old Style"/>
          <w:lang w:val="sv-SE"/>
        </w:rPr>
        <w:t>mengelola administrasi keuangan, verifikasi, dan perbendaharaan dinas;</w:t>
      </w:r>
    </w:p>
    <w:p w:rsidR="0092644C" w:rsidRPr="00CC1F93" w:rsidRDefault="0092644C" w:rsidP="005449E8">
      <w:pPr>
        <w:pStyle w:val="ListParagraph"/>
        <w:numPr>
          <w:ilvl w:val="0"/>
          <w:numId w:val="15"/>
        </w:numPr>
        <w:ind w:left="1134" w:hanging="567"/>
        <w:jc w:val="both"/>
        <w:rPr>
          <w:rFonts w:ascii="Bookman Old Style" w:hAnsi="Bookman Old Style"/>
          <w:lang w:val="sv-SE"/>
        </w:rPr>
      </w:pPr>
      <w:r w:rsidRPr="00CC1F93">
        <w:rPr>
          <w:rFonts w:ascii="Bookman Old Style" w:hAnsi="Bookman Old Style"/>
          <w:lang w:val="sv-SE"/>
        </w:rPr>
        <w:t>menyusun laporan keuangandinas;</w:t>
      </w:r>
    </w:p>
    <w:p w:rsidR="0092644C" w:rsidRPr="00CC1F93" w:rsidRDefault="0092644C" w:rsidP="005449E8">
      <w:pPr>
        <w:pStyle w:val="ListParagraph"/>
        <w:numPr>
          <w:ilvl w:val="0"/>
          <w:numId w:val="15"/>
        </w:numPr>
        <w:ind w:left="1134" w:hanging="567"/>
        <w:jc w:val="both"/>
        <w:rPr>
          <w:rFonts w:ascii="Bookman Old Style" w:hAnsi="Bookman Old Style"/>
          <w:lang w:val="sv-SE"/>
        </w:rPr>
      </w:pPr>
      <w:r w:rsidRPr="00CC1F93">
        <w:rPr>
          <w:rFonts w:ascii="Bookman Old Style" w:hAnsi="Bookman Old Style"/>
          <w:lang w:val="sv-SE"/>
        </w:rPr>
        <w:t>mengelola administrasi pendapatan;</w:t>
      </w:r>
    </w:p>
    <w:p w:rsidR="00FC496F" w:rsidRPr="00861120" w:rsidRDefault="0092644C" w:rsidP="005449E8">
      <w:pPr>
        <w:pStyle w:val="ListParagraph"/>
        <w:numPr>
          <w:ilvl w:val="0"/>
          <w:numId w:val="15"/>
        </w:numPr>
        <w:ind w:left="1134" w:hanging="567"/>
        <w:jc w:val="both"/>
        <w:rPr>
          <w:rFonts w:ascii="Bookman Old Style" w:hAnsi="Bookman Old Style"/>
          <w:lang w:val="sv-SE"/>
        </w:rPr>
      </w:pPr>
      <w:r w:rsidRPr="00861120">
        <w:rPr>
          <w:rFonts w:ascii="Bookman Old Style" w:hAnsi="Bookman Old Style"/>
          <w:lang w:val="sv-SE"/>
        </w:rPr>
        <w:t>menyiapkan bahan pengendalian dan pelaksanaan norma, standar, pedoman, dan petunjuk operasional di bidang administrasi keuangan;</w:t>
      </w:r>
    </w:p>
    <w:p w:rsidR="0092644C" w:rsidRPr="00CC1F93" w:rsidRDefault="0092644C" w:rsidP="005449E8">
      <w:pPr>
        <w:pStyle w:val="ListParagraph"/>
        <w:numPr>
          <w:ilvl w:val="0"/>
          <w:numId w:val="15"/>
        </w:numPr>
        <w:ind w:left="1134" w:hanging="567"/>
        <w:jc w:val="both"/>
        <w:rPr>
          <w:rFonts w:ascii="Bookman Old Style" w:hAnsi="Bookman Old Style"/>
          <w:lang w:val="sv-SE"/>
        </w:rPr>
      </w:pPr>
      <w:r w:rsidRPr="00CC1F93">
        <w:rPr>
          <w:rFonts w:ascii="Bookman Old Style" w:hAnsi="Bookman Old Style"/>
          <w:lang w:val="sv-SE"/>
        </w:rPr>
        <w:t>menyiapkan bahan perhitungan anggaran dinas; dan</w:t>
      </w:r>
    </w:p>
    <w:p w:rsidR="0092644C" w:rsidRPr="00CC1F93" w:rsidRDefault="0092644C" w:rsidP="005449E8">
      <w:pPr>
        <w:pStyle w:val="ListParagraph"/>
        <w:numPr>
          <w:ilvl w:val="0"/>
          <w:numId w:val="15"/>
        </w:numPr>
        <w:ind w:left="1134" w:hanging="567"/>
        <w:jc w:val="both"/>
        <w:rPr>
          <w:rFonts w:ascii="Bookman Old Style" w:hAnsi="Bookman Old Style"/>
          <w:lang w:val="sv-SE"/>
        </w:rPr>
      </w:pPr>
      <w:r w:rsidRPr="00CC1F93">
        <w:rPr>
          <w:rFonts w:ascii="Bookman Old Style" w:hAnsi="Bookman Old Style"/>
          <w:lang w:val="sv-SE"/>
        </w:rPr>
        <w:t>melaksanakan monitoring, evaluasi, dan pelaporan kegiatan Subbagian Keuangan.</w:t>
      </w:r>
    </w:p>
    <w:p w:rsidR="0092644C" w:rsidRPr="00CC1F93" w:rsidRDefault="0092644C" w:rsidP="005449E8">
      <w:pPr>
        <w:numPr>
          <w:ilvl w:val="3"/>
          <w:numId w:val="8"/>
        </w:numPr>
        <w:tabs>
          <w:tab w:val="left" w:pos="720"/>
          <w:tab w:val="left" w:pos="6390"/>
        </w:tabs>
        <w:ind w:left="1134" w:hanging="567"/>
        <w:jc w:val="both"/>
        <w:rPr>
          <w:rFonts w:ascii="Bookman Old Style" w:hAnsi="Bookman Old Style"/>
          <w:bCs/>
        </w:rPr>
      </w:pPr>
      <w:r w:rsidRPr="00CC1F93">
        <w:rPr>
          <w:rFonts w:ascii="Bookman Old Style" w:hAnsi="Bookman Old Style"/>
          <w:bCs/>
        </w:rPr>
        <w:t>Bidang Perencanaan</w:t>
      </w:r>
    </w:p>
    <w:p w:rsidR="0092644C" w:rsidRPr="00CC1F93" w:rsidRDefault="0092644C" w:rsidP="00331417">
      <w:pPr>
        <w:tabs>
          <w:tab w:val="left" w:pos="720"/>
          <w:tab w:val="left" w:pos="6390"/>
        </w:tabs>
        <w:ind w:left="567" w:firstLine="567"/>
        <w:jc w:val="both"/>
        <w:rPr>
          <w:rFonts w:ascii="Bookman Old Style" w:hAnsi="Bookman Old Style"/>
          <w:lang w:val="sv-SE"/>
        </w:rPr>
      </w:pPr>
      <w:r w:rsidRPr="00CC1F93">
        <w:rPr>
          <w:rFonts w:ascii="Bookman Old Style" w:hAnsi="Bookman Old Style"/>
          <w:lang w:val="sv-SE"/>
        </w:rPr>
        <w:t>Bidang Perencanaan mempunyai tugas melaksanakan penyusunan rencana program dan kegiatan, monitoring, evaluasi, dan pelaporan.</w:t>
      </w:r>
    </w:p>
    <w:p w:rsidR="0092644C" w:rsidRPr="00CC1F93" w:rsidRDefault="0092644C" w:rsidP="00331417">
      <w:pPr>
        <w:tabs>
          <w:tab w:val="left" w:pos="720"/>
          <w:tab w:val="left" w:pos="6390"/>
        </w:tabs>
        <w:ind w:left="567" w:firstLine="567"/>
        <w:jc w:val="both"/>
        <w:rPr>
          <w:rFonts w:ascii="Bookman Old Style" w:hAnsi="Bookman Old Style"/>
          <w:lang w:val="sv-SE"/>
        </w:rPr>
      </w:pPr>
      <w:r w:rsidRPr="00CC1F93">
        <w:rPr>
          <w:rFonts w:ascii="Bookman Old Style" w:hAnsi="Bookman Old Style"/>
          <w:lang w:val="sv-SE"/>
        </w:rPr>
        <w:t>Bidang Perencanaan dipimpin oleh seorang Kepala Bidang yang berada di bawah dan bertanggungjawab kepada Kepala Dinas.</w:t>
      </w:r>
    </w:p>
    <w:p w:rsidR="0092644C" w:rsidRPr="00CC1F93" w:rsidRDefault="0092644C" w:rsidP="00CC4613">
      <w:pPr>
        <w:tabs>
          <w:tab w:val="left" w:pos="720"/>
          <w:tab w:val="left" w:pos="6390"/>
        </w:tabs>
        <w:ind w:left="567" w:firstLine="567"/>
        <w:jc w:val="both"/>
        <w:rPr>
          <w:rFonts w:ascii="Bookman Old Style" w:hAnsi="Bookman Old Style"/>
          <w:lang w:val="sv-SE"/>
        </w:rPr>
      </w:pPr>
      <w:r w:rsidRPr="00CC1F93">
        <w:rPr>
          <w:rFonts w:ascii="Bookman Old Style" w:hAnsi="Bookman Old Style"/>
          <w:lang w:val="sv-SE"/>
        </w:rPr>
        <w:t>Untuk menyelenggarakan tugas tersebut, Bidang Perencanaan mempunyai fungsi:</w:t>
      </w:r>
    </w:p>
    <w:p w:rsidR="0092644C" w:rsidRPr="00CC1F93" w:rsidRDefault="0092644C" w:rsidP="005449E8">
      <w:pPr>
        <w:pStyle w:val="ListParagraph"/>
        <w:numPr>
          <w:ilvl w:val="0"/>
          <w:numId w:val="16"/>
        </w:numPr>
        <w:ind w:left="1134" w:hanging="567"/>
        <w:jc w:val="both"/>
        <w:rPr>
          <w:rFonts w:ascii="Bookman Old Style" w:hAnsi="Bookman Old Style"/>
          <w:lang w:val="sv-SE"/>
        </w:rPr>
      </w:pPr>
      <w:r w:rsidRPr="00CC1F93">
        <w:rPr>
          <w:rFonts w:ascii="Bookman Old Style" w:hAnsi="Bookman Old Style"/>
          <w:lang w:val="sv-SE"/>
        </w:rPr>
        <w:t>penyusunan rencana kegiatan Bidang Perencanaan;</w:t>
      </w:r>
    </w:p>
    <w:p w:rsidR="0092644C" w:rsidRPr="00CC1F93" w:rsidRDefault="0092644C" w:rsidP="005449E8">
      <w:pPr>
        <w:pStyle w:val="ListParagraph"/>
        <w:numPr>
          <w:ilvl w:val="0"/>
          <w:numId w:val="16"/>
        </w:numPr>
        <w:ind w:left="1134" w:hanging="567"/>
        <w:jc w:val="both"/>
        <w:rPr>
          <w:rFonts w:ascii="Bookman Old Style" w:hAnsi="Bookman Old Style"/>
          <w:lang w:val="sv-SE"/>
        </w:rPr>
      </w:pPr>
      <w:r w:rsidRPr="00CC1F93">
        <w:rPr>
          <w:rFonts w:ascii="Bookman Old Style" w:hAnsi="Bookman Old Style"/>
          <w:lang w:val="sv-SE"/>
        </w:rPr>
        <w:t>perumusan kebijakan teknis perencanaan, monitoring, evaluasi, dan pelaporan dinas;</w:t>
      </w:r>
    </w:p>
    <w:p w:rsidR="0092644C" w:rsidRPr="00CC1F93" w:rsidRDefault="0092644C" w:rsidP="005449E8">
      <w:pPr>
        <w:pStyle w:val="ListParagraph"/>
        <w:numPr>
          <w:ilvl w:val="0"/>
          <w:numId w:val="16"/>
        </w:numPr>
        <w:ind w:left="1134" w:hanging="567"/>
        <w:jc w:val="both"/>
        <w:rPr>
          <w:rFonts w:ascii="Bookman Old Style" w:hAnsi="Bookman Old Style"/>
          <w:lang w:val="sv-SE"/>
        </w:rPr>
      </w:pPr>
      <w:r w:rsidRPr="00CC1F93">
        <w:rPr>
          <w:rFonts w:ascii="Bookman Old Style" w:hAnsi="Bookman Old Style"/>
          <w:lang w:val="sv-SE"/>
        </w:rPr>
        <w:t>penyusunan rencana dan penetapan kinerja Bidang Perencanaan;</w:t>
      </w:r>
    </w:p>
    <w:p w:rsidR="0092644C" w:rsidRPr="00CC1F93" w:rsidRDefault="0092644C" w:rsidP="005449E8">
      <w:pPr>
        <w:pStyle w:val="ListParagraph"/>
        <w:numPr>
          <w:ilvl w:val="0"/>
          <w:numId w:val="16"/>
        </w:numPr>
        <w:ind w:left="1134" w:hanging="567"/>
        <w:jc w:val="both"/>
        <w:rPr>
          <w:rFonts w:ascii="Bookman Old Style" w:hAnsi="Bookman Old Style"/>
          <w:lang w:val="sv-SE"/>
        </w:rPr>
      </w:pPr>
      <w:r w:rsidRPr="00CC1F93">
        <w:rPr>
          <w:rFonts w:ascii="Bookman Old Style" w:hAnsi="Bookman Old Style"/>
          <w:lang w:val="sv-SE"/>
        </w:rPr>
        <w:lastRenderedPageBreak/>
        <w:t>pengkoordinasian penyusunan rencana umum, rencana strategis, rencana kerja, rencana kinerja, rencana kegiatan, dan anggaran dinas;</w:t>
      </w:r>
    </w:p>
    <w:p w:rsidR="0092644C" w:rsidRPr="00CC1F93" w:rsidRDefault="0092644C" w:rsidP="005449E8">
      <w:pPr>
        <w:pStyle w:val="ListParagraph"/>
        <w:numPr>
          <w:ilvl w:val="0"/>
          <w:numId w:val="16"/>
        </w:numPr>
        <w:ind w:left="1134" w:hanging="567"/>
        <w:jc w:val="both"/>
        <w:rPr>
          <w:rFonts w:ascii="Bookman Old Style" w:hAnsi="Bookman Old Style"/>
          <w:lang w:val="sv-SE"/>
        </w:rPr>
      </w:pPr>
      <w:r w:rsidRPr="00CC1F93">
        <w:rPr>
          <w:rFonts w:ascii="Bookman Old Style" w:hAnsi="Bookman Old Style"/>
          <w:lang w:val="sv-SE"/>
        </w:rPr>
        <w:t>penyusunan rencana kerjasama;</w:t>
      </w:r>
    </w:p>
    <w:p w:rsidR="0092644C" w:rsidRPr="00CC1F93" w:rsidRDefault="0092644C" w:rsidP="005449E8">
      <w:pPr>
        <w:pStyle w:val="ListParagraph"/>
        <w:numPr>
          <w:ilvl w:val="0"/>
          <w:numId w:val="16"/>
        </w:numPr>
        <w:ind w:left="1134" w:hanging="567"/>
        <w:jc w:val="both"/>
        <w:rPr>
          <w:rFonts w:ascii="Bookman Old Style" w:hAnsi="Bookman Old Style"/>
          <w:lang w:val="sv-SE"/>
        </w:rPr>
      </w:pPr>
      <w:r w:rsidRPr="00CC1F93">
        <w:rPr>
          <w:rFonts w:ascii="Bookman Old Style" w:hAnsi="Bookman Old Style"/>
          <w:lang w:val="sv-SE"/>
        </w:rPr>
        <w:t>penyusunan penetapan kinerja dinas;</w:t>
      </w:r>
    </w:p>
    <w:p w:rsidR="0092644C" w:rsidRPr="00CC1F93" w:rsidRDefault="0092644C" w:rsidP="005449E8">
      <w:pPr>
        <w:pStyle w:val="ListParagraph"/>
        <w:numPr>
          <w:ilvl w:val="0"/>
          <w:numId w:val="16"/>
        </w:numPr>
        <w:ind w:left="1134" w:hanging="567"/>
        <w:jc w:val="both"/>
        <w:rPr>
          <w:rFonts w:ascii="Bookman Old Style" w:hAnsi="Bookman Old Style"/>
          <w:lang w:val="sv-SE"/>
        </w:rPr>
      </w:pPr>
      <w:r w:rsidRPr="00CC1F93">
        <w:rPr>
          <w:rFonts w:ascii="Bookman Old Style" w:hAnsi="Bookman Old Style"/>
          <w:lang w:val="sv-SE"/>
        </w:rPr>
        <w:t>penyusunan petunjuk pelaksanaan program dan kegiatan;</w:t>
      </w:r>
    </w:p>
    <w:p w:rsidR="0092644C" w:rsidRPr="00CC1F93" w:rsidRDefault="0092644C" w:rsidP="005449E8">
      <w:pPr>
        <w:pStyle w:val="ListParagraph"/>
        <w:numPr>
          <w:ilvl w:val="0"/>
          <w:numId w:val="16"/>
        </w:numPr>
        <w:ind w:left="1134" w:hanging="567"/>
        <w:jc w:val="both"/>
        <w:rPr>
          <w:rFonts w:ascii="Bookman Old Style" w:hAnsi="Bookman Old Style"/>
          <w:lang w:val="sv-SE"/>
        </w:rPr>
      </w:pPr>
      <w:r w:rsidRPr="00CC1F93">
        <w:rPr>
          <w:rFonts w:ascii="Bookman Old Style" w:hAnsi="Bookman Old Style"/>
          <w:lang w:val="sv-SE"/>
        </w:rPr>
        <w:t>pelaksanaan analisis dan penyajian data di bidang pendidikan, pemuda, dan olahraga;</w:t>
      </w:r>
    </w:p>
    <w:p w:rsidR="0092644C" w:rsidRPr="00CC1F93" w:rsidRDefault="0092644C" w:rsidP="005449E8">
      <w:pPr>
        <w:pStyle w:val="ListParagraph"/>
        <w:numPr>
          <w:ilvl w:val="0"/>
          <w:numId w:val="16"/>
        </w:numPr>
        <w:ind w:left="1134" w:hanging="567"/>
        <w:jc w:val="both"/>
        <w:rPr>
          <w:rFonts w:ascii="Bookman Old Style" w:hAnsi="Bookman Old Style"/>
          <w:lang w:val="sv-SE"/>
        </w:rPr>
      </w:pPr>
      <w:r w:rsidRPr="00CC1F93">
        <w:rPr>
          <w:rFonts w:ascii="Bookman Old Style" w:hAnsi="Bookman Old Style"/>
          <w:lang w:val="sv-SE"/>
        </w:rPr>
        <w:t>penerapan dan pengembangan sistem informasi di bidang pendidikan, pemuda, dan olahraga;</w:t>
      </w:r>
    </w:p>
    <w:p w:rsidR="0092644C" w:rsidRPr="00CC1F93" w:rsidRDefault="0092644C" w:rsidP="005449E8">
      <w:pPr>
        <w:pStyle w:val="ListParagraph"/>
        <w:numPr>
          <w:ilvl w:val="0"/>
          <w:numId w:val="16"/>
        </w:numPr>
        <w:ind w:left="1134" w:hanging="567"/>
        <w:jc w:val="both"/>
        <w:rPr>
          <w:rFonts w:ascii="Bookman Old Style" w:hAnsi="Bookman Old Style"/>
          <w:lang w:val="sv-SE"/>
        </w:rPr>
      </w:pPr>
      <w:r w:rsidRPr="00CC1F93">
        <w:rPr>
          <w:rFonts w:ascii="Bookman Old Style" w:hAnsi="Bookman Old Style"/>
          <w:lang w:val="sv-SE"/>
        </w:rPr>
        <w:t>pemantauan, pengendalian, dan evaluasi kinerja serta dampak pelaksanaan program dan kegiatan;</w:t>
      </w:r>
    </w:p>
    <w:p w:rsidR="0092644C" w:rsidRPr="00CC1F93" w:rsidRDefault="0092644C" w:rsidP="005449E8">
      <w:pPr>
        <w:pStyle w:val="ListParagraph"/>
        <w:numPr>
          <w:ilvl w:val="0"/>
          <w:numId w:val="16"/>
        </w:numPr>
        <w:ind w:left="1134" w:hanging="567"/>
        <w:jc w:val="both"/>
        <w:rPr>
          <w:rFonts w:ascii="Bookman Old Style" w:hAnsi="Bookman Old Style"/>
          <w:lang w:val="sv-SE"/>
        </w:rPr>
      </w:pPr>
      <w:r w:rsidRPr="00CC1F93">
        <w:rPr>
          <w:rFonts w:ascii="Bookman Old Style" w:hAnsi="Bookman Old Style"/>
          <w:lang w:val="sv-SE"/>
        </w:rPr>
        <w:t>menyusun laporan akuntabilitas kinerja dinas;</w:t>
      </w:r>
    </w:p>
    <w:p w:rsidR="0092644C" w:rsidRPr="00CC1F93" w:rsidRDefault="0092644C" w:rsidP="005449E8">
      <w:pPr>
        <w:pStyle w:val="ListParagraph"/>
        <w:numPr>
          <w:ilvl w:val="0"/>
          <w:numId w:val="16"/>
        </w:numPr>
        <w:ind w:left="1134" w:hanging="567"/>
        <w:jc w:val="both"/>
        <w:rPr>
          <w:rFonts w:ascii="Bookman Old Style" w:hAnsi="Bookman Old Style"/>
          <w:lang w:val="sv-SE"/>
        </w:rPr>
      </w:pPr>
      <w:r w:rsidRPr="00CC1F93">
        <w:rPr>
          <w:rFonts w:ascii="Bookman Old Style" w:hAnsi="Bookman Old Style"/>
          <w:lang w:val="sv-SE"/>
        </w:rPr>
        <w:t>penyusunan laporan kemajuan pelaksanaan program dan kegiatan dinas;</w:t>
      </w:r>
    </w:p>
    <w:p w:rsidR="0092644C" w:rsidRPr="00CC1F93" w:rsidRDefault="0092644C" w:rsidP="005449E8">
      <w:pPr>
        <w:pStyle w:val="ListParagraph"/>
        <w:numPr>
          <w:ilvl w:val="0"/>
          <w:numId w:val="16"/>
        </w:numPr>
        <w:ind w:left="1134" w:hanging="567"/>
        <w:jc w:val="both"/>
        <w:rPr>
          <w:rFonts w:ascii="Bookman Old Style" w:hAnsi="Bookman Old Style"/>
          <w:lang w:val="sv-SE"/>
        </w:rPr>
      </w:pPr>
      <w:r w:rsidRPr="00CC1F93">
        <w:rPr>
          <w:rFonts w:ascii="Bookman Old Style" w:hAnsi="Bookman Old Style"/>
          <w:lang w:val="sv-SE"/>
        </w:rPr>
        <w:t>penyusunan laporan pelaksanaan program dan kegiatan tahunan dinas;</w:t>
      </w:r>
    </w:p>
    <w:p w:rsidR="0092644C" w:rsidRPr="00CC1F93" w:rsidRDefault="0092644C" w:rsidP="005449E8">
      <w:pPr>
        <w:pStyle w:val="ListParagraph"/>
        <w:numPr>
          <w:ilvl w:val="0"/>
          <w:numId w:val="16"/>
        </w:numPr>
        <w:ind w:left="1134" w:hanging="567"/>
        <w:jc w:val="both"/>
        <w:rPr>
          <w:rFonts w:ascii="Bookman Old Style" w:hAnsi="Bookman Old Style"/>
          <w:lang w:val="sv-SE"/>
        </w:rPr>
      </w:pPr>
      <w:r w:rsidRPr="00CC1F93">
        <w:rPr>
          <w:rFonts w:ascii="Bookman Old Style" w:hAnsi="Bookman Old Style"/>
          <w:lang w:val="sv-SE"/>
        </w:rPr>
        <w:t>pengendalian dan pelaksanaan norma, standar, pedoman, dan petunjuk operasional di bidang perencanaan, monitoring, evaluasi, dan pelaporan kegiatan Bidang Perencanaan.</w:t>
      </w:r>
    </w:p>
    <w:p w:rsidR="0092644C" w:rsidRPr="00CC1F93" w:rsidRDefault="0092644C" w:rsidP="00CC4613">
      <w:pPr>
        <w:tabs>
          <w:tab w:val="left" w:pos="720"/>
          <w:tab w:val="left" w:pos="6390"/>
        </w:tabs>
        <w:ind w:left="567" w:firstLine="567"/>
        <w:jc w:val="both"/>
        <w:rPr>
          <w:rFonts w:ascii="Bookman Old Style" w:hAnsi="Bookman Old Style"/>
          <w:lang w:val="sv-SE"/>
        </w:rPr>
      </w:pPr>
      <w:r w:rsidRPr="00CC1F93">
        <w:rPr>
          <w:rFonts w:ascii="Bookman Old Style" w:hAnsi="Bookman Old Style"/>
          <w:lang w:val="sv-SE"/>
        </w:rPr>
        <w:t>Bidang Perencanaan terdiri dari: 1. Seksi Data dan Perencanaan, 2. Seksi Evaluasi dan Pelaporan. Seksi-seksi tersebut dipimpin oleh seorang Kepala Seksi yang berada di bawah dan bertanggungjawab kepada Kepala Bidang Perencanaan.</w:t>
      </w:r>
    </w:p>
    <w:p w:rsidR="0092644C" w:rsidRPr="00CC1F93" w:rsidRDefault="0092644C" w:rsidP="00CC4613">
      <w:pPr>
        <w:tabs>
          <w:tab w:val="left" w:pos="720"/>
          <w:tab w:val="left" w:pos="6390"/>
        </w:tabs>
        <w:ind w:left="567" w:firstLine="567"/>
        <w:jc w:val="both"/>
        <w:rPr>
          <w:rFonts w:ascii="Bookman Old Style" w:hAnsi="Bookman Old Style"/>
          <w:lang w:val="sv-SE"/>
        </w:rPr>
      </w:pPr>
      <w:r w:rsidRPr="00CC1F93">
        <w:rPr>
          <w:rFonts w:ascii="Bookman Old Style" w:hAnsi="Bookman Old Style"/>
          <w:lang w:val="sv-SE"/>
        </w:rPr>
        <w:t>Seksi Data dan Perencanaan mempunyai tugas:</w:t>
      </w:r>
    </w:p>
    <w:p w:rsidR="0092644C" w:rsidRPr="00CC1F93" w:rsidRDefault="0092644C" w:rsidP="005449E8">
      <w:pPr>
        <w:pStyle w:val="ListParagraph"/>
        <w:numPr>
          <w:ilvl w:val="0"/>
          <w:numId w:val="17"/>
        </w:numPr>
        <w:ind w:left="1134" w:hanging="567"/>
        <w:jc w:val="both"/>
        <w:rPr>
          <w:rFonts w:ascii="Bookman Old Style" w:hAnsi="Bookman Old Style"/>
          <w:lang w:val="sv-SE"/>
        </w:rPr>
      </w:pPr>
      <w:r w:rsidRPr="00CC1F93">
        <w:rPr>
          <w:rFonts w:ascii="Bookman Old Style" w:hAnsi="Bookman Old Style"/>
          <w:lang w:val="sv-SE"/>
        </w:rPr>
        <w:t>menyusun rencana kegiatan Seksi Data dan Perencanaan;</w:t>
      </w:r>
    </w:p>
    <w:p w:rsidR="0092644C" w:rsidRPr="00CC1F93" w:rsidRDefault="0092644C" w:rsidP="005449E8">
      <w:pPr>
        <w:pStyle w:val="ListParagraph"/>
        <w:numPr>
          <w:ilvl w:val="0"/>
          <w:numId w:val="17"/>
        </w:numPr>
        <w:ind w:left="1134" w:hanging="567"/>
        <w:jc w:val="both"/>
        <w:rPr>
          <w:rFonts w:ascii="Bookman Old Style" w:hAnsi="Bookman Old Style"/>
          <w:lang w:val="sv-SE"/>
        </w:rPr>
      </w:pPr>
      <w:r w:rsidRPr="00CC1F93">
        <w:rPr>
          <w:rFonts w:ascii="Bookman Old Style" w:hAnsi="Bookman Old Style"/>
          <w:lang w:val="sv-SE"/>
        </w:rPr>
        <w:t>menyusun kebijakan teknis pelaksanaan kegiatan data dan perencanaan;</w:t>
      </w:r>
    </w:p>
    <w:p w:rsidR="0092644C" w:rsidRPr="00CC1F93" w:rsidRDefault="0092644C" w:rsidP="005449E8">
      <w:pPr>
        <w:pStyle w:val="ListParagraph"/>
        <w:numPr>
          <w:ilvl w:val="0"/>
          <w:numId w:val="17"/>
        </w:numPr>
        <w:ind w:left="1134" w:hanging="567"/>
        <w:jc w:val="both"/>
        <w:rPr>
          <w:rFonts w:ascii="Bookman Old Style" w:hAnsi="Bookman Old Style"/>
          <w:lang w:val="sv-SE"/>
        </w:rPr>
      </w:pPr>
      <w:r w:rsidRPr="00CC1F93">
        <w:rPr>
          <w:rFonts w:ascii="Bookman Old Style" w:hAnsi="Bookman Old Style"/>
          <w:lang w:val="sv-SE"/>
        </w:rPr>
        <w:t>menyiapkan bahan pelaksanaan kegiatan data dan perencanaan;</w:t>
      </w:r>
    </w:p>
    <w:p w:rsidR="0092644C" w:rsidRPr="00CC1F93" w:rsidRDefault="0092644C" w:rsidP="005449E8">
      <w:pPr>
        <w:pStyle w:val="ListParagraph"/>
        <w:numPr>
          <w:ilvl w:val="0"/>
          <w:numId w:val="17"/>
        </w:numPr>
        <w:ind w:left="1134" w:hanging="567"/>
        <w:jc w:val="both"/>
        <w:rPr>
          <w:rFonts w:ascii="Bookman Old Style" w:hAnsi="Bookman Old Style"/>
          <w:lang w:val="sv-SE"/>
        </w:rPr>
      </w:pPr>
      <w:r w:rsidRPr="00CC1F93">
        <w:rPr>
          <w:rFonts w:ascii="Bookman Old Style" w:hAnsi="Bookman Old Style"/>
          <w:lang w:val="sv-SE"/>
        </w:rPr>
        <w:t>menyusun rencana kinerja dan penetapan kinerja data dan perencanaan;</w:t>
      </w:r>
    </w:p>
    <w:p w:rsidR="0092644C" w:rsidRPr="00CC1F93" w:rsidRDefault="0092644C" w:rsidP="005449E8">
      <w:pPr>
        <w:pStyle w:val="ListParagraph"/>
        <w:numPr>
          <w:ilvl w:val="0"/>
          <w:numId w:val="17"/>
        </w:numPr>
        <w:ind w:left="1134" w:hanging="567"/>
        <w:jc w:val="both"/>
        <w:rPr>
          <w:rFonts w:ascii="Bookman Old Style" w:hAnsi="Bookman Old Style"/>
          <w:lang w:val="sv-SE"/>
        </w:rPr>
      </w:pPr>
      <w:r w:rsidRPr="00CC1F93">
        <w:rPr>
          <w:rFonts w:ascii="Bookman Old Style" w:hAnsi="Bookman Old Style"/>
          <w:lang w:val="sv-SE"/>
        </w:rPr>
        <w:t>menyusun rencana kebijakan umum dinas;</w:t>
      </w:r>
    </w:p>
    <w:p w:rsidR="0092644C" w:rsidRPr="00CC1F93" w:rsidRDefault="0092644C" w:rsidP="005449E8">
      <w:pPr>
        <w:pStyle w:val="ListParagraph"/>
        <w:numPr>
          <w:ilvl w:val="0"/>
          <w:numId w:val="17"/>
        </w:numPr>
        <w:ind w:left="1134" w:hanging="567"/>
        <w:jc w:val="both"/>
        <w:rPr>
          <w:rFonts w:ascii="Bookman Old Style" w:hAnsi="Bookman Old Style"/>
          <w:lang w:val="sv-SE"/>
        </w:rPr>
      </w:pPr>
      <w:r w:rsidRPr="00CC1F93">
        <w:rPr>
          <w:rFonts w:ascii="Bookman Old Style" w:hAnsi="Bookman Old Style"/>
          <w:lang w:val="sv-SE"/>
        </w:rPr>
        <w:lastRenderedPageBreak/>
        <w:t>melaksanakan analisis dan penyajian data;</w:t>
      </w:r>
    </w:p>
    <w:p w:rsidR="0092644C" w:rsidRPr="00CC1F93" w:rsidRDefault="0092644C" w:rsidP="005449E8">
      <w:pPr>
        <w:pStyle w:val="ListParagraph"/>
        <w:numPr>
          <w:ilvl w:val="0"/>
          <w:numId w:val="17"/>
        </w:numPr>
        <w:ind w:left="1134" w:hanging="567"/>
        <w:jc w:val="both"/>
        <w:rPr>
          <w:rFonts w:ascii="Bookman Old Style" w:hAnsi="Bookman Old Style"/>
          <w:lang w:val="sv-SE"/>
        </w:rPr>
      </w:pPr>
      <w:r w:rsidRPr="00CC1F93">
        <w:rPr>
          <w:rFonts w:ascii="Bookman Old Style" w:hAnsi="Bookman Old Style"/>
          <w:lang w:val="sv-SE"/>
        </w:rPr>
        <w:t>mengelola sistem informasi, pelayanan data, dan informasi pembangunan di bidang pendidikan, pemuda, dan olahraga;</w:t>
      </w:r>
    </w:p>
    <w:p w:rsidR="0092644C" w:rsidRPr="00CC1F93" w:rsidRDefault="0092644C" w:rsidP="005449E8">
      <w:pPr>
        <w:pStyle w:val="ListParagraph"/>
        <w:numPr>
          <w:ilvl w:val="0"/>
          <w:numId w:val="17"/>
        </w:numPr>
        <w:ind w:left="1134" w:hanging="567"/>
        <w:jc w:val="both"/>
        <w:rPr>
          <w:rFonts w:ascii="Bookman Old Style" w:hAnsi="Bookman Old Style"/>
          <w:lang w:val="sv-SE"/>
        </w:rPr>
      </w:pPr>
      <w:r w:rsidRPr="00CC1F93">
        <w:rPr>
          <w:rFonts w:ascii="Bookman Old Style" w:hAnsi="Bookman Old Style"/>
          <w:lang w:val="sv-SE"/>
        </w:rPr>
        <w:t>menyusun rencana umum, rencana strategis, rencana kerja dan kinerja tahunan dinas, rencana kegiatan, dan anggaran dinas;</w:t>
      </w:r>
    </w:p>
    <w:p w:rsidR="0092644C" w:rsidRPr="00CC1F93" w:rsidRDefault="0092644C" w:rsidP="005449E8">
      <w:pPr>
        <w:pStyle w:val="ListParagraph"/>
        <w:numPr>
          <w:ilvl w:val="0"/>
          <w:numId w:val="17"/>
        </w:numPr>
        <w:ind w:left="1134" w:hanging="567"/>
        <w:jc w:val="both"/>
        <w:rPr>
          <w:rFonts w:ascii="Bookman Old Style" w:hAnsi="Bookman Old Style"/>
          <w:lang w:val="sv-SE"/>
        </w:rPr>
      </w:pPr>
      <w:r w:rsidRPr="00CC1F93">
        <w:rPr>
          <w:rFonts w:ascii="Bookman Old Style" w:hAnsi="Bookman Old Style"/>
          <w:lang w:val="sv-SE"/>
        </w:rPr>
        <w:t>menyusun rencana kerjasama;</w:t>
      </w:r>
    </w:p>
    <w:p w:rsidR="0092644C" w:rsidRPr="00CC1F93" w:rsidRDefault="0092644C" w:rsidP="005449E8">
      <w:pPr>
        <w:pStyle w:val="ListParagraph"/>
        <w:numPr>
          <w:ilvl w:val="0"/>
          <w:numId w:val="17"/>
        </w:numPr>
        <w:ind w:left="1134" w:hanging="567"/>
        <w:jc w:val="both"/>
        <w:rPr>
          <w:rFonts w:ascii="Bookman Old Style" w:hAnsi="Bookman Old Style"/>
          <w:lang w:val="sv-SE"/>
        </w:rPr>
      </w:pPr>
      <w:r w:rsidRPr="00CC1F93">
        <w:rPr>
          <w:rFonts w:ascii="Bookman Old Style" w:hAnsi="Bookman Old Style"/>
          <w:lang w:val="sv-SE"/>
        </w:rPr>
        <w:t>menyusun petunjuk pelaksanaan program dan kegiatan dinas;</w:t>
      </w:r>
    </w:p>
    <w:p w:rsidR="0092644C" w:rsidRPr="00CC1F93" w:rsidRDefault="0092644C" w:rsidP="005449E8">
      <w:pPr>
        <w:pStyle w:val="ListParagraph"/>
        <w:numPr>
          <w:ilvl w:val="0"/>
          <w:numId w:val="17"/>
        </w:numPr>
        <w:ind w:left="1134" w:hanging="567"/>
        <w:jc w:val="both"/>
        <w:rPr>
          <w:rFonts w:ascii="Bookman Old Style" w:hAnsi="Bookman Old Style"/>
          <w:lang w:val="sv-SE"/>
        </w:rPr>
      </w:pPr>
      <w:r w:rsidRPr="00CC1F93">
        <w:rPr>
          <w:rFonts w:ascii="Bookman Old Style" w:hAnsi="Bookman Old Style"/>
          <w:lang w:val="sv-SE"/>
        </w:rPr>
        <w:t>menyusun ketatalaksanaan program dan kegiatan;</w:t>
      </w:r>
    </w:p>
    <w:p w:rsidR="0092644C" w:rsidRPr="00CC1F93" w:rsidRDefault="0092644C" w:rsidP="005449E8">
      <w:pPr>
        <w:pStyle w:val="ListParagraph"/>
        <w:numPr>
          <w:ilvl w:val="0"/>
          <w:numId w:val="17"/>
        </w:numPr>
        <w:ind w:left="1134" w:hanging="567"/>
        <w:jc w:val="both"/>
        <w:rPr>
          <w:rFonts w:ascii="Bookman Old Style" w:hAnsi="Bookman Old Style"/>
          <w:lang w:val="sv-SE"/>
        </w:rPr>
      </w:pPr>
      <w:r w:rsidRPr="00CC1F93">
        <w:rPr>
          <w:rFonts w:ascii="Bookman Old Style" w:hAnsi="Bookman Old Style"/>
          <w:lang w:val="sv-SE"/>
        </w:rPr>
        <w:t>menyiapkan bahan pengendalian dan pelaksanaan norma, standar, pedoman, dan petunjuk operasional di bidang data dan perencanaan;</w:t>
      </w:r>
    </w:p>
    <w:p w:rsidR="00B96790" w:rsidRPr="00B96790" w:rsidRDefault="0092644C" w:rsidP="005449E8">
      <w:pPr>
        <w:pStyle w:val="ListParagraph"/>
        <w:numPr>
          <w:ilvl w:val="0"/>
          <w:numId w:val="17"/>
        </w:numPr>
        <w:ind w:left="1134" w:hanging="567"/>
        <w:jc w:val="both"/>
        <w:rPr>
          <w:rFonts w:ascii="Bookman Old Style" w:hAnsi="Bookman Old Style"/>
          <w:lang w:val="sv-SE"/>
        </w:rPr>
      </w:pPr>
      <w:r w:rsidRPr="00B96790">
        <w:rPr>
          <w:rFonts w:ascii="Bookman Old Style" w:hAnsi="Bookman Old Style"/>
          <w:lang w:val="sv-SE"/>
        </w:rPr>
        <w:t>melaksanakan monitoring, evaluasi, dan pelaporan kegiatan Seksi Data dan Perencanaan.</w:t>
      </w:r>
    </w:p>
    <w:p w:rsidR="00B96790" w:rsidRDefault="00B96790" w:rsidP="00CC4613">
      <w:pPr>
        <w:tabs>
          <w:tab w:val="left" w:pos="720"/>
          <w:tab w:val="left" w:pos="6390"/>
        </w:tabs>
        <w:ind w:left="567" w:firstLine="567"/>
        <w:jc w:val="both"/>
        <w:rPr>
          <w:rFonts w:ascii="Bookman Old Style" w:hAnsi="Bookman Old Style"/>
          <w:lang w:val="sv-SE"/>
        </w:rPr>
      </w:pPr>
    </w:p>
    <w:p w:rsidR="0092644C" w:rsidRPr="00CC1F93" w:rsidRDefault="0092644C" w:rsidP="00CC4613">
      <w:pPr>
        <w:tabs>
          <w:tab w:val="left" w:pos="720"/>
          <w:tab w:val="left" w:pos="6390"/>
        </w:tabs>
        <w:ind w:left="567" w:firstLine="567"/>
        <w:jc w:val="both"/>
        <w:rPr>
          <w:rFonts w:ascii="Bookman Old Style" w:hAnsi="Bookman Old Style"/>
          <w:lang w:val="sv-SE"/>
        </w:rPr>
      </w:pPr>
      <w:r w:rsidRPr="00CC1F93">
        <w:rPr>
          <w:rFonts w:ascii="Bookman Old Style" w:hAnsi="Bookman Old Style"/>
          <w:lang w:val="sv-SE"/>
        </w:rPr>
        <w:t>Seksi Evaluasi dan Pelaporan mempunyai tugas:</w:t>
      </w:r>
    </w:p>
    <w:p w:rsidR="0092644C" w:rsidRPr="00CC1F93" w:rsidRDefault="0092644C" w:rsidP="005449E8">
      <w:pPr>
        <w:pStyle w:val="ListParagraph"/>
        <w:numPr>
          <w:ilvl w:val="0"/>
          <w:numId w:val="104"/>
        </w:numPr>
        <w:ind w:left="1134" w:hanging="567"/>
        <w:jc w:val="both"/>
        <w:rPr>
          <w:rFonts w:ascii="Bookman Old Style" w:hAnsi="Bookman Old Style"/>
          <w:lang w:val="sv-SE"/>
        </w:rPr>
      </w:pPr>
      <w:r w:rsidRPr="00CC1F93">
        <w:rPr>
          <w:rFonts w:ascii="Bookman Old Style" w:hAnsi="Bookman Old Style"/>
          <w:lang w:val="sv-SE"/>
        </w:rPr>
        <w:t>menyusun rencana kegiatan Seksi Evaluasi da Pelaporan;</w:t>
      </w:r>
    </w:p>
    <w:p w:rsidR="0092644C" w:rsidRPr="00CC1F93" w:rsidRDefault="0092644C" w:rsidP="005449E8">
      <w:pPr>
        <w:pStyle w:val="ListParagraph"/>
        <w:numPr>
          <w:ilvl w:val="0"/>
          <w:numId w:val="104"/>
        </w:numPr>
        <w:ind w:left="1134" w:hanging="567"/>
        <w:jc w:val="both"/>
        <w:rPr>
          <w:rFonts w:ascii="Bookman Old Style" w:hAnsi="Bookman Old Style"/>
          <w:lang w:val="sv-SE"/>
        </w:rPr>
      </w:pPr>
      <w:r w:rsidRPr="00CC1F93">
        <w:rPr>
          <w:rFonts w:ascii="Bookman Old Style" w:hAnsi="Bookman Old Style"/>
          <w:lang w:val="sv-SE"/>
        </w:rPr>
        <w:t>menyusun kebijakan teknis pelaksanaan kegiatan evaluasi dan pelaporan;</w:t>
      </w:r>
    </w:p>
    <w:p w:rsidR="0092644C" w:rsidRPr="00CC1F93" w:rsidRDefault="0092644C" w:rsidP="005449E8">
      <w:pPr>
        <w:pStyle w:val="ListParagraph"/>
        <w:numPr>
          <w:ilvl w:val="0"/>
          <w:numId w:val="104"/>
        </w:numPr>
        <w:ind w:left="1134" w:hanging="567"/>
        <w:jc w:val="both"/>
        <w:rPr>
          <w:rFonts w:ascii="Bookman Old Style" w:hAnsi="Bookman Old Style"/>
          <w:lang w:val="sv-SE"/>
        </w:rPr>
      </w:pPr>
      <w:r w:rsidRPr="00CC1F93">
        <w:rPr>
          <w:rFonts w:ascii="Bookman Old Style" w:hAnsi="Bookman Old Style"/>
          <w:lang w:val="sv-SE"/>
        </w:rPr>
        <w:t>menyiapkan bahan pelaksanaan kegiatan evaluasi dan pelaporan;</w:t>
      </w:r>
    </w:p>
    <w:p w:rsidR="0092644C" w:rsidRPr="00CC1F93" w:rsidRDefault="0092644C" w:rsidP="005449E8">
      <w:pPr>
        <w:pStyle w:val="ListParagraph"/>
        <w:numPr>
          <w:ilvl w:val="0"/>
          <w:numId w:val="104"/>
        </w:numPr>
        <w:ind w:left="1134" w:hanging="567"/>
        <w:jc w:val="both"/>
        <w:rPr>
          <w:rFonts w:ascii="Bookman Old Style" w:hAnsi="Bookman Old Style"/>
          <w:lang w:val="sv-SE"/>
        </w:rPr>
      </w:pPr>
      <w:r w:rsidRPr="00CC1F93">
        <w:rPr>
          <w:rFonts w:ascii="Bookman Old Style" w:hAnsi="Bookman Old Style"/>
          <w:lang w:val="sv-SE"/>
        </w:rPr>
        <w:t>menyusun rencana kinerja dan penetapan kinerja pelaksanaan evaluasi dan pelaporan;</w:t>
      </w:r>
    </w:p>
    <w:p w:rsidR="0092644C" w:rsidRPr="00CC1F93" w:rsidRDefault="0092644C" w:rsidP="005449E8">
      <w:pPr>
        <w:pStyle w:val="ListParagraph"/>
        <w:numPr>
          <w:ilvl w:val="0"/>
          <w:numId w:val="104"/>
        </w:numPr>
        <w:ind w:left="1134" w:hanging="567"/>
        <w:jc w:val="both"/>
        <w:rPr>
          <w:rFonts w:ascii="Bookman Old Style" w:hAnsi="Bookman Old Style"/>
          <w:lang w:val="sv-SE"/>
        </w:rPr>
      </w:pPr>
      <w:r w:rsidRPr="00CC1F93">
        <w:rPr>
          <w:rFonts w:ascii="Bookman Old Style" w:hAnsi="Bookman Old Style"/>
          <w:lang w:val="sv-SE"/>
        </w:rPr>
        <w:t>melaksanakan pemantauan dan evaluasi dampak pelaksanaan program dan kegiatan dinas;</w:t>
      </w:r>
    </w:p>
    <w:p w:rsidR="0092644C" w:rsidRPr="00CC1F93" w:rsidRDefault="0092644C" w:rsidP="005449E8">
      <w:pPr>
        <w:pStyle w:val="ListParagraph"/>
        <w:numPr>
          <w:ilvl w:val="0"/>
          <w:numId w:val="104"/>
        </w:numPr>
        <w:ind w:left="1134" w:hanging="567"/>
        <w:jc w:val="both"/>
        <w:rPr>
          <w:rFonts w:ascii="Bookman Old Style" w:hAnsi="Bookman Old Style"/>
          <w:lang w:val="sv-SE"/>
        </w:rPr>
      </w:pPr>
      <w:r w:rsidRPr="00CC1F93">
        <w:rPr>
          <w:rFonts w:ascii="Bookman Old Style" w:hAnsi="Bookman Old Style"/>
          <w:lang w:val="sv-SE"/>
        </w:rPr>
        <w:t>menyiapkan bahan pengendalian kegiatan dinas;</w:t>
      </w:r>
    </w:p>
    <w:p w:rsidR="0092644C" w:rsidRPr="00CC1F93" w:rsidRDefault="0092644C" w:rsidP="005449E8">
      <w:pPr>
        <w:pStyle w:val="ListParagraph"/>
        <w:numPr>
          <w:ilvl w:val="0"/>
          <w:numId w:val="104"/>
        </w:numPr>
        <w:ind w:left="1134" w:hanging="567"/>
        <w:jc w:val="both"/>
        <w:rPr>
          <w:rFonts w:ascii="Bookman Old Style" w:hAnsi="Bookman Old Style"/>
          <w:lang w:val="sv-SE"/>
        </w:rPr>
      </w:pPr>
      <w:r w:rsidRPr="00CC1F93">
        <w:rPr>
          <w:rFonts w:ascii="Bookman Old Style" w:hAnsi="Bookman Old Style"/>
          <w:lang w:val="sv-SE"/>
        </w:rPr>
        <w:t>menyusun laporan kemajuan pelaksanaan program dan kegiatan dinas;</w:t>
      </w:r>
    </w:p>
    <w:p w:rsidR="0092644C" w:rsidRPr="00CC1F93" w:rsidRDefault="0092644C" w:rsidP="005449E8">
      <w:pPr>
        <w:pStyle w:val="ListParagraph"/>
        <w:numPr>
          <w:ilvl w:val="0"/>
          <w:numId w:val="104"/>
        </w:numPr>
        <w:ind w:left="1134" w:hanging="567"/>
        <w:jc w:val="both"/>
        <w:rPr>
          <w:rFonts w:ascii="Bookman Old Style" w:hAnsi="Bookman Old Style"/>
          <w:lang w:val="sv-SE"/>
        </w:rPr>
      </w:pPr>
      <w:r w:rsidRPr="00CC1F93">
        <w:rPr>
          <w:rFonts w:ascii="Bookman Old Style" w:hAnsi="Bookman Old Style"/>
          <w:lang w:val="sv-SE"/>
        </w:rPr>
        <w:t>menyusun laporan akuntabilitas Kinerja dinas.</w:t>
      </w:r>
    </w:p>
    <w:p w:rsidR="0092644C" w:rsidRPr="00CC1F93" w:rsidRDefault="0092644C" w:rsidP="005449E8">
      <w:pPr>
        <w:pStyle w:val="ListParagraph"/>
        <w:numPr>
          <w:ilvl w:val="0"/>
          <w:numId w:val="104"/>
        </w:numPr>
        <w:ind w:left="1134" w:hanging="567"/>
        <w:jc w:val="both"/>
        <w:rPr>
          <w:rFonts w:ascii="Bookman Old Style" w:hAnsi="Bookman Old Style"/>
          <w:lang w:val="sv-SE"/>
        </w:rPr>
      </w:pPr>
      <w:r w:rsidRPr="00CC1F93">
        <w:rPr>
          <w:rFonts w:ascii="Bookman Old Style" w:hAnsi="Bookman Old Style"/>
          <w:lang w:val="sv-SE"/>
        </w:rPr>
        <w:t>menyiapkan bahan petunjuk pelaksanaan evaluasi dan pelaporan;</w:t>
      </w:r>
    </w:p>
    <w:p w:rsidR="0092644C" w:rsidRPr="00CC1F93" w:rsidRDefault="0092644C" w:rsidP="005449E8">
      <w:pPr>
        <w:pStyle w:val="ListParagraph"/>
        <w:numPr>
          <w:ilvl w:val="0"/>
          <w:numId w:val="104"/>
        </w:numPr>
        <w:ind w:left="1134" w:hanging="567"/>
        <w:jc w:val="both"/>
        <w:rPr>
          <w:rFonts w:ascii="Bookman Old Style" w:hAnsi="Bookman Old Style"/>
          <w:lang w:val="sv-SE"/>
        </w:rPr>
      </w:pPr>
      <w:r w:rsidRPr="00CC1F93">
        <w:rPr>
          <w:rFonts w:ascii="Bookman Old Style" w:hAnsi="Bookman Old Style"/>
          <w:lang w:val="sv-SE"/>
        </w:rPr>
        <w:t>menyiapkan bahan pengendalian dan pelaksanaan norma, standar, pedoman, dan petunjuk operasional di bidang evaluasi dan pelaporan; dan</w:t>
      </w:r>
    </w:p>
    <w:p w:rsidR="0092644C" w:rsidRDefault="0092644C" w:rsidP="005449E8">
      <w:pPr>
        <w:pStyle w:val="ListParagraph"/>
        <w:numPr>
          <w:ilvl w:val="0"/>
          <w:numId w:val="104"/>
        </w:numPr>
        <w:ind w:left="1134" w:hanging="567"/>
        <w:jc w:val="both"/>
        <w:rPr>
          <w:rFonts w:ascii="Bookman Old Style" w:hAnsi="Bookman Old Style"/>
          <w:lang w:val="sv-SE"/>
        </w:rPr>
      </w:pPr>
      <w:r w:rsidRPr="00CC1F93">
        <w:rPr>
          <w:rFonts w:ascii="Bookman Old Style" w:hAnsi="Bookman Old Style"/>
          <w:lang w:val="sv-SE"/>
        </w:rPr>
        <w:lastRenderedPageBreak/>
        <w:t>melaksanakan momitoring, evaluasi, dan pelaporan kegiatan Seksi Evaluasi dan pelaporan.</w:t>
      </w:r>
    </w:p>
    <w:p w:rsidR="002615DE" w:rsidRPr="00CC1F93" w:rsidRDefault="002615DE" w:rsidP="00CC4613">
      <w:pPr>
        <w:pStyle w:val="ListParagraph"/>
        <w:ind w:left="1134"/>
        <w:jc w:val="both"/>
        <w:rPr>
          <w:rFonts w:ascii="Bookman Old Style" w:hAnsi="Bookman Old Style"/>
          <w:lang w:val="sv-SE"/>
        </w:rPr>
      </w:pPr>
    </w:p>
    <w:p w:rsidR="0092644C" w:rsidRPr="00CC1F93" w:rsidRDefault="0092644C" w:rsidP="005449E8">
      <w:pPr>
        <w:numPr>
          <w:ilvl w:val="3"/>
          <w:numId w:val="8"/>
        </w:numPr>
        <w:tabs>
          <w:tab w:val="left" w:pos="720"/>
          <w:tab w:val="left" w:pos="6390"/>
        </w:tabs>
        <w:ind w:left="1134" w:hanging="567"/>
        <w:jc w:val="both"/>
        <w:rPr>
          <w:rFonts w:ascii="Bookman Old Style" w:hAnsi="Bookman Old Style"/>
          <w:bCs/>
          <w:lang w:val="sv-SE"/>
        </w:rPr>
      </w:pPr>
      <w:r w:rsidRPr="00CC1F93">
        <w:rPr>
          <w:rFonts w:ascii="Bookman Old Style" w:hAnsi="Bookman Old Style"/>
          <w:bCs/>
          <w:lang w:val="sv-SE"/>
        </w:rPr>
        <w:t>Bidang Pendidikan Taman Kanak-kanak dan Sekolah Dasar</w:t>
      </w:r>
    </w:p>
    <w:p w:rsidR="0092644C" w:rsidRPr="00CC1F93" w:rsidRDefault="0092644C" w:rsidP="00CC4613">
      <w:pPr>
        <w:tabs>
          <w:tab w:val="left" w:pos="720"/>
          <w:tab w:val="left" w:pos="6390"/>
        </w:tabs>
        <w:ind w:left="567" w:firstLine="567"/>
        <w:jc w:val="both"/>
        <w:rPr>
          <w:rFonts w:ascii="Bookman Old Style" w:hAnsi="Bookman Old Style"/>
          <w:lang w:val="sv-SE"/>
        </w:rPr>
      </w:pPr>
      <w:r w:rsidRPr="00CC1F93">
        <w:rPr>
          <w:rFonts w:ascii="Bookman Old Style" w:hAnsi="Bookman Old Style"/>
          <w:lang w:val="sv-SE"/>
        </w:rPr>
        <w:t>Bidang Pendidikan Taman Kanak-kanak dan Sekolah Dasar mempunyai tugas melaksanakan pembinaan administrasi, kurikulum, pengelolaan sarana, dan prasarana serta bina pendidik taman kanak-kanak dan sekolah dasar.</w:t>
      </w:r>
    </w:p>
    <w:p w:rsidR="0092644C" w:rsidRPr="00CC1F93" w:rsidRDefault="0092644C" w:rsidP="00CC4613">
      <w:pPr>
        <w:tabs>
          <w:tab w:val="left" w:pos="720"/>
          <w:tab w:val="left" w:pos="6390"/>
        </w:tabs>
        <w:ind w:left="567" w:firstLine="567"/>
        <w:jc w:val="both"/>
        <w:rPr>
          <w:rFonts w:ascii="Bookman Old Style" w:hAnsi="Bookman Old Style"/>
          <w:lang w:val="sv-SE"/>
        </w:rPr>
      </w:pPr>
      <w:r w:rsidRPr="00CC1F93">
        <w:rPr>
          <w:rFonts w:ascii="Bookman Old Style" w:hAnsi="Bookman Old Style"/>
          <w:lang w:val="sv-SE"/>
        </w:rPr>
        <w:t>Sedangkan fungsi dari Bidang Pendidikan Taman Kanak-kanak dan Sekolah Dasar adalah :</w:t>
      </w:r>
    </w:p>
    <w:p w:rsidR="0092644C" w:rsidRPr="00CC1F93" w:rsidRDefault="0092644C" w:rsidP="00CC4613">
      <w:pPr>
        <w:numPr>
          <w:ilvl w:val="0"/>
          <w:numId w:val="4"/>
        </w:numPr>
        <w:tabs>
          <w:tab w:val="left" w:pos="6390"/>
        </w:tabs>
        <w:ind w:left="1134" w:hanging="567"/>
        <w:jc w:val="both"/>
        <w:rPr>
          <w:rFonts w:ascii="Bookman Old Style" w:hAnsi="Bookman Old Style"/>
          <w:lang w:val="sv-SE"/>
        </w:rPr>
      </w:pPr>
      <w:r w:rsidRPr="00CC1F93">
        <w:rPr>
          <w:rFonts w:ascii="Bookman Old Style" w:hAnsi="Bookman Old Style"/>
          <w:lang w:val="sv-SE"/>
        </w:rPr>
        <w:t>penyusunan rencana kegiatan Bidang Pendidikan Taman kanak-Kanak dan Sekolah Dasar;</w:t>
      </w:r>
    </w:p>
    <w:p w:rsidR="0092644C" w:rsidRPr="00CC1F93" w:rsidRDefault="0092644C" w:rsidP="00CC4613">
      <w:pPr>
        <w:numPr>
          <w:ilvl w:val="0"/>
          <w:numId w:val="4"/>
        </w:numPr>
        <w:tabs>
          <w:tab w:val="left" w:pos="6390"/>
        </w:tabs>
        <w:ind w:left="1134" w:hanging="567"/>
        <w:jc w:val="both"/>
        <w:rPr>
          <w:rFonts w:ascii="Bookman Old Style" w:hAnsi="Bookman Old Style"/>
          <w:lang w:val="sv-SE"/>
        </w:rPr>
      </w:pPr>
      <w:r w:rsidRPr="00CC1F93">
        <w:rPr>
          <w:rFonts w:ascii="Bookman Old Style" w:hAnsi="Bookman Old Style"/>
          <w:lang w:val="sv-SE"/>
        </w:rPr>
        <w:t>perumusan kebijakan teknis penyelenggaraan administrasi taman kanak-kanakdan sekolah dasar;</w:t>
      </w:r>
    </w:p>
    <w:p w:rsidR="0092644C" w:rsidRPr="00CC1F93" w:rsidRDefault="0092644C" w:rsidP="00CC4613">
      <w:pPr>
        <w:numPr>
          <w:ilvl w:val="0"/>
          <w:numId w:val="4"/>
        </w:numPr>
        <w:tabs>
          <w:tab w:val="left" w:pos="6390"/>
        </w:tabs>
        <w:ind w:left="1134" w:hanging="567"/>
        <w:jc w:val="both"/>
        <w:rPr>
          <w:rFonts w:ascii="Bookman Old Style" w:hAnsi="Bookman Old Style"/>
          <w:lang w:val="sv-SE"/>
        </w:rPr>
      </w:pPr>
      <w:r w:rsidRPr="00CC1F93">
        <w:rPr>
          <w:rFonts w:ascii="Bookman Old Style" w:hAnsi="Bookman Old Style"/>
          <w:lang w:val="sv-SE"/>
        </w:rPr>
        <w:t>penyusunan  rencana dan penetapan kinerja Bidang Pendidikan Taman Kanak-kanak dan Sekolah Dasar;</w:t>
      </w:r>
    </w:p>
    <w:p w:rsidR="0092644C" w:rsidRPr="00CC1F93" w:rsidRDefault="0092644C" w:rsidP="00CC4613">
      <w:pPr>
        <w:numPr>
          <w:ilvl w:val="0"/>
          <w:numId w:val="4"/>
        </w:numPr>
        <w:tabs>
          <w:tab w:val="left" w:pos="6390"/>
        </w:tabs>
        <w:ind w:left="1134" w:hanging="567"/>
        <w:jc w:val="both"/>
        <w:rPr>
          <w:rFonts w:ascii="Bookman Old Style" w:hAnsi="Bookman Old Style"/>
          <w:lang w:val="sv-SE"/>
        </w:rPr>
      </w:pPr>
      <w:r w:rsidRPr="00CC1F93">
        <w:rPr>
          <w:rFonts w:ascii="Bookman Old Style" w:hAnsi="Bookman Old Style"/>
          <w:lang w:val="sv-SE"/>
        </w:rPr>
        <w:t>pembinaan,  pendirian, penggabungan, pengembangan, dan penghapusan taman kanak-kanak dan sekolah dasar;</w:t>
      </w:r>
    </w:p>
    <w:p w:rsidR="0092644C" w:rsidRPr="00CC1F93" w:rsidRDefault="0092644C" w:rsidP="00CC4613">
      <w:pPr>
        <w:numPr>
          <w:ilvl w:val="0"/>
          <w:numId w:val="4"/>
        </w:numPr>
        <w:tabs>
          <w:tab w:val="left" w:pos="6390"/>
        </w:tabs>
        <w:ind w:left="1134" w:hanging="567"/>
        <w:jc w:val="both"/>
        <w:rPr>
          <w:rFonts w:ascii="Bookman Old Style" w:hAnsi="Bookman Old Style"/>
        </w:rPr>
      </w:pPr>
      <w:r w:rsidRPr="00CC1F93">
        <w:rPr>
          <w:rFonts w:ascii="Bookman Old Style" w:hAnsi="Bookman Old Style"/>
        </w:rPr>
        <w:t>pembinaan administrasi taman kanak-kanak dan sekolah dasar;</w:t>
      </w:r>
    </w:p>
    <w:p w:rsidR="0092644C" w:rsidRPr="00CC1F93" w:rsidRDefault="0092644C" w:rsidP="00CC4613">
      <w:pPr>
        <w:numPr>
          <w:ilvl w:val="0"/>
          <w:numId w:val="4"/>
        </w:numPr>
        <w:tabs>
          <w:tab w:val="left" w:pos="6390"/>
        </w:tabs>
        <w:ind w:left="1134" w:hanging="567"/>
        <w:jc w:val="both"/>
        <w:rPr>
          <w:rFonts w:ascii="Bookman Old Style" w:hAnsi="Bookman Old Style"/>
        </w:rPr>
      </w:pPr>
      <w:r w:rsidRPr="00CC1F93">
        <w:rPr>
          <w:rFonts w:ascii="Bookman Old Style" w:hAnsi="Bookman Old Style"/>
        </w:rPr>
        <w:t>pembinaan kurikulum taman kanak-kanak dan sekolah dasar;</w:t>
      </w:r>
    </w:p>
    <w:p w:rsidR="0092644C" w:rsidRPr="00CC1F93" w:rsidRDefault="0092644C" w:rsidP="00CC4613">
      <w:pPr>
        <w:numPr>
          <w:ilvl w:val="0"/>
          <w:numId w:val="4"/>
        </w:numPr>
        <w:tabs>
          <w:tab w:val="left" w:pos="6390"/>
        </w:tabs>
        <w:ind w:left="1134" w:hanging="567"/>
        <w:jc w:val="both"/>
        <w:rPr>
          <w:rFonts w:ascii="Bookman Old Style" w:hAnsi="Bookman Old Style"/>
        </w:rPr>
      </w:pPr>
      <w:r w:rsidRPr="00CC1F93">
        <w:rPr>
          <w:rFonts w:ascii="Bookman Old Style" w:hAnsi="Bookman Old Style"/>
        </w:rPr>
        <w:t>pembinaan pengelolaan sarana dan prasarana taman kanak-kanak dan sekolah dasar;</w:t>
      </w:r>
    </w:p>
    <w:p w:rsidR="0092644C" w:rsidRPr="00CC1F93" w:rsidRDefault="0092644C" w:rsidP="00CC4613">
      <w:pPr>
        <w:numPr>
          <w:ilvl w:val="0"/>
          <w:numId w:val="4"/>
        </w:numPr>
        <w:tabs>
          <w:tab w:val="left" w:pos="6390"/>
        </w:tabs>
        <w:ind w:left="1134" w:hanging="567"/>
        <w:jc w:val="both"/>
        <w:rPr>
          <w:rFonts w:ascii="Bookman Old Style" w:hAnsi="Bookman Old Style"/>
          <w:lang w:val="sv-SE"/>
        </w:rPr>
      </w:pPr>
      <w:r w:rsidRPr="00CC1F93">
        <w:rPr>
          <w:rFonts w:ascii="Bookman Old Style" w:hAnsi="Bookman Old Style"/>
          <w:lang w:val="sv-SE"/>
        </w:rPr>
        <w:t>pembinaan organisasi kesiswaan sekolah dasar;</w:t>
      </w:r>
    </w:p>
    <w:p w:rsidR="0092644C" w:rsidRPr="00CC1F93" w:rsidRDefault="0092644C" w:rsidP="00CC4613">
      <w:pPr>
        <w:numPr>
          <w:ilvl w:val="0"/>
          <w:numId w:val="4"/>
        </w:numPr>
        <w:tabs>
          <w:tab w:val="left" w:pos="6390"/>
        </w:tabs>
        <w:ind w:left="1134" w:hanging="567"/>
        <w:jc w:val="both"/>
        <w:rPr>
          <w:rFonts w:ascii="Bookman Old Style" w:hAnsi="Bookman Old Style"/>
        </w:rPr>
      </w:pPr>
      <w:r w:rsidRPr="00CC1F93">
        <w:rPr>
          <w:rFonts w:ascii="Bookman Old Style" w:hAnsi="Bookman Old Style"/>
        </w:rPr>
        <w:t>pengendalian penyelenggaraan taman kanak-kanak dan sekolah dasar;</w:t>
      </w:r>
    </w:p>
    <w:p w:rsidR="0092644C" w:rsidRPr="00CC1F93" w:rsidRDefault="0092644C" w:rsidP="00CC4613">
      <w:pPr>
        <w:numPr>
          <w:ilvl w:val="0"/>
          <w:numId w:val="4"/>
        </w:numPr>
        <w:tabs>
          <w:tab w:val="left" w:pos="6390"/>
        </w:tabs>
        <w:ind w:left="1134" w:hanging="567"/>
        <w:jc w:val="both"/>
        <w:rPr>
          <w:rFonts w:ascii="Bookman Old Style" w:hAnsi="Bookman Old Style"/>
          <w:lang w:val="sv-SE"/>
        </w:rPr>
      </w:pPr>
      <w:r w:rsidRPr="00CC1F93">
        <w:rPr>
          <w:rFonts w:ascii="Bookman Old Style" w:hAnsi="Bookman Old Style"/>
          <w:lang w:val="sv-SE"/>
        </w:rPr>
        <w:t>pembinaan akreditasi sekolah dan kinerja sekolah;</w:t>
      </w:r>
    </w:p>
    <w:p w:rsidR="0092644C" w:rsidRPr="00CC1F93" w:rsidRDefault="0092644C" w:rsidP="00CC4613">
      <w:pPr>
        <w:numPr>
          <w:ilvl w:val="0"/>
          <w:numId w:val="4"/>
        </w:numPr>
        <w:tabs>
          <w:tab w:val="left" w:pos="6390"/>
        </w:tabs>
        <w:ind w:left="1134" w:hanging="567"/>
        <w:jc w:val="both"/>
        <w:rPr>
          <w:rFonts w:ascii="Bookman Old Style" w:hAnsi="Bookman Old Style"/>
        </w:rPr>
      </w:pPr>
      <w:r w:rsidRPr="00CC1F93">
        <w:rPr>
          <w:rFonts w:ascii="Bookman Old Style" w:hAnsi="Bookman Old Style"/>
        </w:rPr>
        <w:t>pembinaan dan pengembangan pendidik taman kanak-kanak dan sekolah dasar;</w:t>
      </w:r>
    </w:p>
    <w:p w:rsidR="0092644C" w:rsidRPr="00CC1F93" w:rsidRDefault="0092644C" w:rsidP="00CC4613">
      <w:pPr>
        <w:numPr>
          <w:ilvl w:val="0"/>
          <w:numId w:val="4"/>
        </w:numPr>
        <w:tabs>
          <w:tab w:val="left" w:pos="6390"/>
        </w:tabs>
        <w:ind w:left="1134" w:hanging="567"/>
        <w:jc w:val="both"/>
        <w:rPr>
          <w:rFonts w:ascii="Bookman Old Style" w:hAnsi="Bookman Old Style"/>
        </w:rPr>
      </w:pPr>
      <w:r w:rsidRPr="00CC1F93">
        <w:rPr>
          <w:rFonts w:ascii="Bookman Old Style" w:hAnsi="Bookman Old Style"/>
        </w:rPr>
        <w:t>pengendalian dan pelaksanaan norma, standar, pedoman, dan petunjuk operasional di bidang pendidikan taman kanak-kanak dan sekolah dasar; dan</w:t>
      </w:r>
    </w:p>
    <w:p w:rsidR="0092644C" w:rsidRPr="00CC1F93" w:rsidRDefault="0092644C" w:rsidP="00CC4613">
      <w:pPr>
        <w:numPr>
          <w:ilvl w:val="0"/>
          <w:numId w:val="4"/>
        </w:numPr>
        <w:tabs>
          <w:tab w:val="left" w:pos="6390"/>
        </w:tabs>
        <w:ind w:left="1134" w:hanging="567"/>
        <w:jc w:val="both"/>
        <w:rPr>
          <w:rFonts w:ascii="Bookman Old Style" w:hAnsi="Bookman Old Style"/>
          <w:lang w:val="sv-SE"/>
        </w:rPr>
      </w:pPr>
      <w:r w:rsidRPr="00CC1F93">
        <w:rPr>
          <w:rFonts w:ascii="Bookman Old Style" w:hAnsi="Bookman Old Style"/>
          <w:lang w:val="sv-SE"/>
        </w:rPr>
        <w:lastRenderedPageBreak/>
        <w:t>pelaksanaan monitoring, evaluasi dan pelaporan kegiatan Bidang Pendidikan Taman Kanak-kanak dan Sekolah Dasar.</w:t>
      </w:r>
    </w:p>
    <w:p w:rsidR="0092644C" w:rsidRPr="00CC1F93" w:rsidRDefault="0092644C" w:rsidP="00CC4613">
      <w:pPr>
        <w:tabs>
          <w:tab w:val="left" w:pos="720"/>
          <w:tab w:val="left" w:pos="6390"/>
        </w:tabs>
        <w:ind w:left="567" w:firstLine="567"/>
        <w:jc w:val="both"/>
        <w:rPr>
          <w:rFonts w:ascii="Bookman Old Style" w:hAnsi="Bookman Old Style"/>
          <w:lang w:val="sv-SE"/>
        </w:rPr>
      </w:pPr>
      <w:r w:rsidRPr="00CC1F93">
        <w:rPr>
          <w:rFonts w:ascii="Bookman Old Style" w:hAnsi="Bookman Old Style"/>
          <w:lang w:val="sv-SE"/>
        </w:rPr>
        <w:t>Bidang Pendidikan Taman Kanak-kanak da</w:t>
      </w:r>
      <w:r w:rsidR="002615DE">
        <w:rPr>
          <w:rFonts w:ascii="Bookman Old Style" w:hAnsi="Bookman Old Style"/>
          <w:lang w:val="sv-SE"/>
        </w:rPr>
        <w:t>n Sekolah Dasar terdiri dari: 1)</w:t>
      </w:r>
      <w:r w:rsidRPr="00CC1F93">
        <w:rPr>
          <w:rFonts w:ascii="Bookman Old Style" w:hAnsi="Bookman Old Style"/>
          <w:lang w:val="sv-SE"/>
        </w:rPr>
        <w:t xml:space="preserve"> Seksi Bina Adminis</w:t>
      </w:r>
      <w:r w:rsidR="002615DE">
        <w:rPr>
          <w:rFonts w:ascii="Bookman Old Style" w:hAnsi="Bookman Old Style"/>
          <w:lang w:val="sv-SE"/>
        </w:rPr>
        <w:t>trasi, Sarana, dan Prasarana; 2)</w:t>
      </w:r>
      <w:r w:rsidRPr="00CC1F93">
        <w:rPr>
          <w:rFonts w:ascii="Bookman Old Style" w:hAnsi="Bookman Old Style"/>
          <w:lang w:val="sv-SE"/>
        </w:rPr>
        <w:t xml:space="preserve"> Seksi Bina Pendidik dan Kurikulum. Seksi-seksi tersebut dipimpin oleh seorang Kepala Seksi yang berada di bawah dan bertanggungjawab kepada Kepala Bidang Pendidikan Taman Kanak-kanak dan Sekolah Dasar.</w:t>
      </w:r>
    </w:p>
    <w:p w:rsidR="00FC496F" w:rsidRPr="00CC1F93" w:rsidRDefault="00FC496F" w:rsidP="00CC4613">
      <w:pPr>
        <w:pStyle w:val="ListParagraph"/>
        <w:ind w:left="567" w:hanging="567"/>
        <w:jc w:val="both"/>
        <w:rPr>
          <w:rFonts w:ascii="Bookman Old Style" w:hAnsi="Bookman Old Style"/>
          <w:lang w:val="sv-SE"/>
        </w:rPr>
      </w:pPr>
    </w:p>
    <w:p w:rsidR="00FC496F" w:rsidRPr="00CC1F93" w:rsidRDefault="00FC496F" w:rsidP="00E74A0C">
      <w:pPr>
        <w:pStyle w:val="ListParagraph"/>
        <w:ind w:left="567" w:hanging="567"/>
        <w:jc w:val="both"/>
        <w:rPr>
          <w:rFonts w:ascii="Bookman Old Style" w:hAnsi="Bookman Old Style"/>
          <w:lang w:val="sv-SE"/>
        </w:rPr>
      </w:pPr>
    </w:p>
    <w:p w:rsidR="00FC496F" w:rsidRPr="00CC1F93" w:rsidRDefault="00FC496F" w:rsidP="00E74A0C">
      <w:pPr>
        <w:pStyle w:val="ListParagraph"/>
        <w:ind w:left="567" w:hanging="567"/>
        <w:jc w:val="both"/>
        <w:rPr>
          <w:rFonts w:ascii="Bookman Old Style" w:hAnsi="Bookman Old Style"/>
          <w:lang w:val="sv-SE"/>
        </w:rPr>
      </w:pPr>
    </w:p>
    <w:p w:rsidR="0092644C" w:rsidRPr="00CC1F93" w:rsidRDefault="0092644C" w:rsidP="00CC4613">
      <w:pPr>
        <w:tabs>
          <w:tab w:val="left" w:pos="720"/>
          <w:tab w:val="left" w:pos="6390"/>
        </w:tabs>
        <w:ind w:left="567" w:firstLine="567"/>
        <w:jc w:val="both"/>
        <w:rPr>
          <w:rFonts w:ascii="Bookman Old Style" w:hAnsi="Bookman Old Style"/>
          <w:lang w:val="sv-SE"/>
        </w:rPr>
      </w:pPr>
      <w:r w:rsidRPr="00CC1F93">
        <w:rPr>
          <w:rFonts w:ascii="Bookman Old Style" w:hAnsi="Bookman Old Style"/>
          <w:lang w:val="sv-SE"/>
        </w:rPr>
        <w:t>Seksi Bina Administrasi, Sarana, dan Prasarana mempunyai tugas:</w:t>
      </w:r>
    </w:p>
    <w:p w:rsidR="0092644C" w:rsidRPr="00CC1F93" w:rsidRDefault="0092644C" w:rsidP="005449E8">
      <w:pPr>
        <w:pStyle w:val="ListParagraph"/>
        <w:numPr>
          <w:ilvl w:val="0"/>
          <w:numId w:val="18"/>
        </w:numPr>
        <w:ind w:left="1134" w:hanging="567"/>
        <w:jc w:val="both"/>
        <w:rPr>
          <w:rFonts w:ascii="Bookman Old Style" w:hAnsi="Bookman Old Style"/>
          <w:lang w:val="sv-SE"/>
        </w:rPr>
      </w:pPr>
      <w:r w:rsidRPr="00CC1F93">
        <w:rPr>
          <w:rFonts w:ascii="Bookman Old Style" w:hAnsi="Bookman Old Style"/>
          <w:lang w:val="sv-SE"/>
        </w:rPr>
        <w:t>menyusun rencana kegiatan Seksi Bina Administrasi, Sarana, dan Prasarana Taman Kanak-kanak dan Sekolah Dasar;</w:t>
      </w:r>
    </w:p>
    <w:p w:rsidR="0092644C" w:rsidRPr="00CC1F93" w:rsidRDefault="0092644C" w:rsidP="005449E8">
      <w:pPr>
        <w:pStyle w:val="ListParagraph"/>
        <w:numPr>
          <w:ilvl w:val="0"/>
          <w:numId w:val="18"/>
        </w:numPr>
        <w:ind w:left="1134" w:hanging="567"/>
        <w:jc w:val="both"/>
        <w:rPr>
          <w:rFonts w:ascii="Bookman Old Style" w:hAnsi="Bookman Old Style"/>
          <w:lang w:val="sv-SE"/>
        </w:rPr>
      </w:pPr>
      <w:r w:rsidRPr="00CC1F93">
        <w:rPr>
          <w:rFonts w:ascii="Bookman Old Style" w:hAnsi="Bookman Old Style"/>
          <w:lang w:val="sv-SE"/>
        </w:rPr>
        <w:t>menyusun kebijakan teknis pengelolaan administrasi, sarana, dan prasarana Taman Kanak-kanak dan Sekolah Dasar;</w:t>
      </w:r>
    </w:p>
    <w:p w:rsidR="0092644C" w:rsidRPr="00CC1F93" w:rsidRDefault="0092644C" w:rsidP="005449E8">
      <w:pPr>
        <w:pStyle w:val="ListParagraph"/>
        <w:numPr>
          <w:ilvl w:val="0"/>
          <w:numId w:val="18"/>
        </w:numPr>
        <w:ind w:left="1134" w:hanging="567"/>
        <w:jc w:val="both"/>
        <w:rPr>
          <w:rFonts w:ascii="Bookman Old Style" w:hAnsi="Bookman Old Style"/>
          <w:lang w:val="sv-SE"/>
        </w:rPr>
      </w:pPr>
      <w:r w:rsidRPr="00CC1F93">
        <w:rPr>
          <w:rFonts w:ascii="Bookman Old Style" w:hAnsi="Bookman Old Style"/>
          <w:lang w:val="sv-SE"/>
        </w:rPr>
        <w:t>menyiapkan bahan pelaksanaan kegiatan pengelolaan administrasi, sarana, dan prasarana Taman Kanak-kanak dan Sekolah Dasar;</w:t>
      </w:r>
    </w:p>
    <w:p w:rsidR="0092644C" w:rsidRPr="00CC1F93" w:rsidRDefault="0092644C" w:rsidP="005449E8">
      <w:pPr>
        <w:pStyle w:val="ListParagraph"/>
        <w:numPr>
          <w:ilvl w:val="0"/>
          <w:numId w:val="18"/>
        </w:numPr>
        <w:ind w:left="1134" w:hanging="567"/>
        <w:jc w:val="both"/>
        <w:rPr>
          <w:rFonts w:ascii="Bookman Old Style" w:hAnsi="Bookman Old Style"/>
          <w:lang w:val="sv-SE"/>
        </w:rPr>
      </w:pPr>
      <w:r w:rsidRPr="00CC1F93">
        <w:rPr>
          <w:rFonts w:ascii="Bookman Old Style" w:hAnsi="Bookman Old Style"/>
          <w:lang w:val="sv-SE"/>
        </w:rPr>
        <w:t>menyusun rencana kinerja dan penetapan kinerja pengelolaan administrasi, sarana dan prasarana Taman Kanak-kanak dan Sekolah Dasar;</w:t>
      </w:r>
    </w:p>
    <w:p w:rsidR="0092644C" w:rsidRPr="00CC1F93" w:rsidRDefault="0092644C" w:rsidP="005449E8">
      <w:pPr>
        <w:pStyle w:val="ListParagraph"/>
        <w:numPr>
          <w:ilvl w:val="0"/>
          <w:numId w:val="18"/>
        </w:numPr>
        <w:ind w:left="1134" w:hanging="567"/>
        <w:jc w:val="both"/>
        <w:rPr>
          <w:rFonts w:ascii="Bookman Old Style" w:hAnsi="Bookman Old Style"/>
          <w:lang w:val="sv-SE"/>
        </w:rPr>
      </w:pPr>
      <w:r w:rsidRPr="00CC1F93">
        <w:rPr>
          <w:rFonts w:ascii="Bookman Old Style" w:hAnsi="Bookman Old Style"/>
          <w:lang w:val="sv-SE"/>
        </w:rPr>
        <w:t>melaksanakan pembinaan pengelolaan administrasi, sarana, dan prasarana Taman Kanak-kanak dan Sekolah Dasar;</w:t>
      </w:r>
    </w:p>
    <w:p w:rsidR="0092644C" w:rsidRPr="00CC1F93" w:rsidRDefault="0092644C" w:rsidP="005449E8">
      <w:pPr>
        <w:pStyle w:val="ListParagraph"/>
        <w:numPr>
          <w:ilvl w:val="0"/>
          <w:numId w:val="18"/>
        </w:numPr>
        <w:ind w:left="1134" w:hanging="567"/>
        <w:jc w:val="both"/>
        <w:rPr>
          <w:rFonts w:ascii="Bookman Old Style" w:hAnsi="Bookman Old Style"/>
          <w:lang w:val="sv-SE"/>
        </w:rPr>
      </w:pPr>
      <w:r w:rsidRPr="00CC1F93">
        <w:rPr>
          <w:rFonts w:ascii="Bookman Old Style" w:hAnsi="Bookman Old Style"/>
          <w:lang w:val="sv-SE"/>
        </w:rPr>
        <w:t>melaksanakan pembinaan pendirian, penggabungan, pengembangan, dan penghapusan Taman Kanak-kanak dan Sekolah Dasar;</w:t>
      </w:r>
    </w:p>
    <w:p w:rsidR="0092644C" w:rsidRPr="00CC1F93" w:rsidRDefault="0092644C" w:rsidP="005449E8">
      <w:pPr>
        <w:pStyle w:val="ListParagraph"/>
        <w:numPr>
          <w:ilvl w:val="0"/>
          <w:numId w:val="18"/>
        </w:numPr>
        <w:ind w:left="1134" w:hanging="567"/>
        <w:jc w:val="both"/>
        <w:rPr>
          <w:rFonts w:ascii="Bookman Old Style" w:hAnsi="Bookman Old Style"/>
          <w:lang w:val="sv-SE"/>
        </w:rPr>
      </w:pPr>
      <w:r w:rsidRPr="00CC1F93">
        <w:rPr>
          <w:rFonts w:ascii="Bookman Old Style" w:hAnsi="Bookman Old Style"/>
          <w:lang w:val="sv-SE"/>
        </w:rPr>
        <w:t>mendistribusikan sarana pendidikan Taman Kanak-kanak dan Sekolah Dasar;</w:t>
      </w:r>
    </w:p>
    <w:p w:rsidR="0092644C" w:rsidRPr="00CC1F93" w:rsidRDefault="0092644C" w:rsidP="005449E8">
      <w:pPr>
        <w:pStyle w:val="ListParagraph"/>
        <w:numPr>
          <w:ilvl w:val="0"/>
          <w:numId w:val="18"/>
        </w:numPr>
        <w:ind w:left="1134" w:hanging="567"/>
        <w:jc w:val="both"/>
        <w:rPr>
          <w:rFonts w:ascii="Bookman Old Style" w:hAnsi="Bookman Old Style"/>
          <w:lang w:val="sv-SE"/>
        </w:rPr>
      </w:pPr>
      <w:r w:rsidRPr="00CC1F93">
        <w:rPr>
          <w:rFonts w:ascii="Bookman Old Style" w:hAnsi="Bookman Old Style"/>
          <w:lang w:val="sv-SE"/>
        </w:rPr>
        <w:t>menyiapkan bahan pengendalian dan pelaksanaan norma, standar, pedoman, dan petunjuk operasional di bidang pengelolaan administrasi, sarana, dan prasarana.</w:t>
      </w:r>
    </w:p>
    <w:p w:rsidR="0092644C" w:rsidRPr="00CC1F93" w:rsidRDefault="0092644C" w:rsidP="005449E8">
      <w:pPr>
        <w:pStyle w:val="ListParagraph"/>
        <w:numPr>
          <w:ilvl w:val="0"/>
          <w:numId w:val="18"/>
        </w:numPr>
        <w:ind w:left="1134" w:hanging="567"/>
        <w:jc w:val="both"/>
        <w:rPr>
          <w:rFonts w:ascii="Bookman Old Style" w:hAnsi="Bookman Old Style"/>
          <w:lang w:val="sv-SE"/>
        </w:rPr>
      </w:pPr>
      <w:r w:rsidRPr="00CC1F93">
        <w:rPr>
          <w:rFonts w:ascii="Bookman Old Style" w:hAnsi="Bookman Old Style"/>
          <w:lang w:val="sv-SE"/>
        </w:rPr>
        <w:lastRenderedPageBreak/>
        <w:t>Melaksanakan monitoring, evaluasi dan pelaporan kegiatan Seksi Bina Administrasi, Sarana, dan Prasarana.</w:t>
      </w:r>
    </w:p>
    <w:p w:rsidR="0092644C" w:rsidRPr="00CC1F93" w:rsidRDefault="0092644C" w:rsidP="00CC4613">
      <w:pPr>
        <w:tabs>
          <w:tab w:val="left" w:pos="720"/>
          <w:tab w:val="left" w:pos="6390"/>
        </w:tabs>
        <w:ind w:left="567" w:firstLine="567"/>
        <w:jc w:val="both"/>
        <w:rPr>
          <w:rFonts w:ascii="Bookman Old Style" w:hAnsi="Bookman Old Style"/>
          <w:lang w:val="sv-SE"/>
        </w:rPr>
      </w:pPr>
      <w:r w:rsidRPr="00CC1F93">
        <w:rPr>
          <w:rFonts w:ascii="Bookman Old Style" w:hAnsi="Bookman Old Style"/>
          <w:lang w:val="sv-SE"/>
        </w:rPr>
        <w:t>Seksi Bina Pendidik dan Kurikulum, mempunyai tugas:</w:t>
      </w:r>
    </w:p>
    <w:p w:rsidR="0092644C" w:rsidRPr="00CC1F93" w:rsidRDefault="0092644C" w:rsidP="005449E8">
      <w:pPr>
        <w:pStyle w:val="ListParagraph"/>
        <w:numPr>
          <w:ilvl w:val="0"/>
          <w:numId w:val="19"/>
        </w:numPr>
        <w:ind w:left="1134" w:hanging="567"/>
        <w:jc w:val="both"/>
        <w:rPr>
          <w:rFonts w:ascii="Bookman Old Style" w:hAnsi="Bookman Old Style"/>
          <w:lang w:val="sv-SE"/>
        </w:rPr>
      </w:pPr>
      <w:r w:rsidRPr="00CC1F93">
        <w:rPr>
          <w:rFonts w:ascii="Bookman Old Style" w:hAnsi="Bookman Old Style"/>
          <w:lang w:val="sv-SE"/>
        </w:rPr>
        <w:t>menyusun rencana kegiatan Seksi Bina Pendidik dan Kurikulum;</w:t>
      </w:r>
    </w:p>
    <w:p w:rsidR="0092644C" w:rsidRPr="00CC1F93" w:rsidRDefault="0092644C" w:rsidP="005449E8">
      <w:pPr>
        <w:pStyle w:val="ListParagraph"/>
        <w:numPr>
          <w:ilvl w:val="0"/>
          <w:numId w:val="19"/>
        </w:numPr>
        <w:ind w:left="1134" w:hanging="567"/>
        <w:jc w:val="both"/>
        <w:rPr>
          <w:rFonts w:ascii="Bookman Old Style" w:hAnsi="Bookman Old Style"/>
          <w:lang w:val="sv-SE"/>
        </w:rPr>
      </w:pPr>
      <w:r w:rsidRPr="00CC1F93">
        <w:rPr>
          <w:rFonts w:ascii="Bookman Old Style" w:hAnsi="Bookman Old Style"/>
          <w:lang w:val="sv-SE"/>
        </w:rPr>
        <w:t>menyusun kebijakan teknis pelaksanaan pembinaan guru dan kurikulum Taman Kanak-kanak dan Sekolah Dasar;</w:t>
      </w:r>
    </w:p>
    <w:p w:rsidR="0092644C" w:rsidRPr="00CC1F93" w:rsidRDefault="0092644C" w:rsidP="005449E8">
      <w:pPr>
        <w:pStyle w:val="ListParagraph"/>
        <w:numPr>
          <w:ilvl w:val="0"/>
          <w:numId w:val="19"/>
        </w:numPr>
        <w:ind w:left="1134" w:hanging="567"/>
        <w:jc w:val="both"/>
        <w:rPr>
          <w:rFonts w:ascii="Bookman Old Style" w:hAnsi="Bookman Old Style"/>
          <w:lang w:val="sv-SE"/>
        </w:rPr>
      </w:pPr>
      <w:r w:rsidRPr="00CC1F93">
        <w:rPr>
          <w:rFonts w:ascii="Bookman Old Style" w:hAnsi="Bookman Old Style"/>
          <w:lang w:val="sv-SE"/>
        </w:rPr>
        <w:t>menyiapkan bahan pelaksanaan pembinaan guru dan kurikulum Taman Kanak-kanak dan Sekolah Dasar;</w:t>
      </w:r>
    </w:p>
    <w:p w:rsidR="0092644C" w:rsidRPr="00CC1F93" w:rsidRDefault="0092644C" w:rsidP="005449E8">
      <w:pPr>
        <w:pStyle w:val="ListParagraph"/>
        <w:numPr>
          <w:ilvl w:val="0"/>
          <w:numId w:val="19"/>
        </w:numPr>
        <w:ind w:left="1134" w:hanging="567"/>
        <w:jc w:val="both"/>
        <w:rPr>
          <w:rFonts w:ascii="Bookman Old Style" w:hAnsi="Bookman Old Style"/>
          <w:lang w:val="sv-SE"/>
        </w:rPr>
      </w:pPr>
      <w:r w:rsidRPr="00CC1F93">
        <w:rPr>
          <w:rFonts w:ascii="Bookman Old Style" w:hAnsi="Bookman Old Style"/>
          <w:lang w:val="sv-SE"/>
        </w:rPr>
        <w:t>menyusun rencana kinerja dan penetapan kinerja pelaksanaan pembinaan guru dan kurikulum Taman Kanak-kanak dan Sekolah Dasar;</w:t>
      </w:r>
    </w:p>
    <w:p w:rsidR="0092644C" w:rsidRPr="00CC1F93" w:rsidRDefault="0092644C" w:rsidP="005449E8">
      <w:pPr>
        <w:pStyle w:val="ListParagraph"/>
        <w:numPr>
          <w:ilvl w:val="0"/>
          <w:numId w:val="19"/>
        </w:numPr>
        <w:ind w:left="1134" w:hanging="567"/>
        <w:jc w:val="both"/>
        <w:rPr>
          <w:rFonts w:ascii="Bookman Old Style" w:hAnsi="Bookman Old Style"/>
          <w:lang w:val="sv-SE"/>
        </w:rPr>
      </w:pPr>
      <w:r w:rsidRPr="00CC1F93">
        <w:rPr>
          <w:rFonts w:ascii="Bookman Old Style" w:hAnsi="Bookman Old Style"/>
          <w:lang w:val="sv-SE"/>
        </w:rPr>
        <w:t>melaksanakan seleksi calon Kepala Sekolah dan Pengawas Taman Kanak-kanak dan Sekolah Dasar;</w:t>
      </w:r>
    </w:p>
    <w:p w:rsidR="0092644C" w:rsidRPr="00CC1F93" w:rsidRDefault="0092644C" w:rsidP="005449E8">
      <w:pPr>
        <w:pStyle w:val="ListParagraph"/>
        <w:numPr>
          <w:ilvl w:val="0"/>
          <w:numId w:val="19"/>
        </w:numPr>
        <w:ind w:left="1134" w:hanging="567"/>
        <w:jc w:val="both"/>
        <w:rPr>
          <w:rFonts w:ascii="Bookman Old Style" w:hAnsi="Bookman Old Style"/>
          <w:lang w:val="sv-SE"/>
        </w:rPr>
      </w:pPr>
      <w:r w:rsidRPr="00CC1F93">
        <w:rPr>
          <w:rFonts w:ascii="Bookman Old Style" w:hAnsi="Bookman Old Style"/>
          <w:lang w:val="sv-SE"/>
        </w:rPr>
        <w:t>meningkatkan kualifikasi, kompetensi, dan profesionalisme guru Taman Kanak-kanak dan Sekolah Dasar;</w:t>
      </w:r>
    </w:p>
    <w:p w:rsidR="0092644C" w:rsidRPr="00CC1F93" w:rsidRDefault="0092644C" w:rsidP="005449E8">
      <w:pPr>
        <w:pStyle w:val="ListParagraph"/>
        <w:numPr>
          <w:ilvl w:val="0"/>
          <w:numId w:val="19"/>
        </w:numPr>
        <w:ind w:left="1134" w:hanging="567"/>
        <w:jc w:val="both"/>
        <w:rPr>
          <w:rFonts w:ascii="Bookman Old Style" w:hAnsi="Bookman Old Style"/>
          <w:lang w:val="sv-SE"/>
        </w:rPr>
      </w:pPr>
      <w:r w:rsidRPr="00CC1F93">
        <w:rPr>
          <w:rFonts w:ascii="Bookman Old Style" w:hAnsi="Bookman Old Style"/>
          <w:lang w:val="sv-SE"/>
        </w:rPr>
        <w:t>melaksanakan evaluasi kinerja guru dan Kepala Sekolah Taman Kanak kanak dan Sekolah Dasar;</w:t>
      </w:r>
    </w:p>
    <w:p w:rsidR="0092644C" w:rsidRPr="00CC1F93" w:rsidRDefault="0092644C" w:rsidP="005449E8">
      <w:pPr>
        <w:pStyle w:val="ListParagraph"/>
        <w:numPr>
          <w:ilvl w:val="0"/>
          <w:numId w:val="19"/>
        </w:numPr>
        <w:ind w:left="1134" w:hanging="567"/>
        <w:jc w:val="both"/>
        <w:rPr>
          <w:rFonts w:ascii="Bookman Old Style" w:hAnsi="Bookman Old Style"/>
          <w:lang w:val="sv-SE"/>
        </w:rPr>
      </w:pPr>
      <w:r w:rsidRPr="00CC1F93">
        <w:rPr>
          <w:rFonts w:ascii="Bookman Old Style" w:hAnsi="Bookman Old Style"/>
          <w:lang w:val="sv-SE"/>
        </w:rPr>
        <w:t>menyusun pedoman dan petunjuk pelaksanaan kalender pendidikan dan Taman Kanak-kanak dan Sekolah Dasar;</w:t>
      </w:r>
    </w:p>
    <w:p w:rsidR="0092644C" w:rsidRPr="00CC1F93" w:rsidRDefault="0092644C" w:rsidP="005449E8">
      <w:pPr>
        <w:pStyle w:val="ListParagraph"/>
        <w:numPr>
          <w:ilvl w:val="0"/>
          <w:numId w:val="19"/>
        </w:numPr>
        <w:ind w:left="1134" w:hanging="567"/>
        <w:jc w:val="both"/>
        <w:rPr>
          <w:rFonts w:ascii="Bookman Old Style" w:hAnsi="Bookman Old Style"/>
          <w:lang w:val="sv-SE"/>
        </w:rPr>
      </w:pPr>
      <w:r w:rsidRPr="00CC1F93">
        <w:rPr>
          <w:rFonts w:ascii="Bookman Old Style" w:hAnsi="Bookman Old Style"/>
          <w:lang w:val="sv-SE"/>
        </w:rPr>
        <w:t>menyiapkan bahan petunjuk pelaksanaan penerimaan siswa baru dan mutasi murid Taman Kanak-kanak dan Sekolah Dasar;</w:t>
      </w:r>
    </w:p>
    <w:p w:rsidR="0092644C" w:rsidRPr="00CC1F93" w:rsidRDefault="0092644C" w:rsidP="005449E8">
      <w:pPr>
        <w:pStyle w:val="ListParagraph"/>
        <w:numPr>
          <w:ilvl w:val="0"/>
          <w:numId w:val="19"/>
        </w:numPr>
        <w:ind w:left="1134" w:hanging="567"/>
        <w:jc w:val="both"/>
        <w:rPr>
          <w:rFonts w:ascii="Bookman Old Style" w:hAnsi="Bookman Old Style"/>
          <w:lang w:val="sv-SE"/>
        </w:rPr>
      </w:pPr>
      <w:r w:rsidRPr="00CC1F93">
        <w:rPr>
          <w:rFonts w:ascii="Bookman Old Style" w:hAnsi="Bookman Old Style"/>
          <w:lang w:val="sv-SE"/>
        </w:rPr>
        <w:t>melaksanakan pengembangan kurikulum;</w:t>
      </w:r>
    </w:p>
    <w:p w:rsidR="0092644C" w:rsidRPr="00CC1F93" w:rsidRDefault="0092644C" w:rsidP="005449E8">
      <w:pPr>
        <w:pStyle w:val="ListParagraph"/>
        <w:numPr>
          <w:ilvl w:val="0"/>
          <w:numId w:val="19"/>
        </w:numPr>
        <w:ind w:left="1134" w:hanging="567"/>
        <w:jc w:val="both"/>
        <w:rPr>
          <w:rFonts w:ascii="Bookman Old Style" w:hAnsi="Bookman Old Style"/>
          <w:lang w:val="sv-SE"/>
        </w:rPr>
      </w:pPr>
      <w:r w:rsidRPr="00CC1F93">
        <w:rPr>
          <w:rFonts w:ascii="Bookman Old Style" w:hAnsi="Bookman Old Style"/>
          <w:lang w:val="sv-SE"/>
        </w:rPr>
        <w:t>menyusun dan mengembangkan teknik evaluasi pendidikan Taman Kanak-kanak dan Sekolah Dasar;</w:t>
      </w:r>
    </w:p>
    <w:p w:rsidR="0092644C" w:rsidRPr="00CC1F93" w:rsidRDefault="0092644C" w:rsidP="005449E8">
      <w:pPr>
        <w:pStyle w:val="ListParagraph"/>
        <w:numPr>
          <w:ilvl w:val="0"/>
          <w:numId w:val="19"/>
        </w:numPr>
        <w:ind w:left="1134" w:hanging="567"/>
        <w:jc w:val="both"/>
        <w:rPr>
          <w:rFonts w:ascii="Bookman Old Style" w:hAnsi="Bookman Old Style"/>
          <w:lang w:val="sv-SE"/>
        </w:rPr>
      </w:pPr>
      <w:r w:rsidRPr="00CC1F93">
        <w:rPr>
          <w:rFonts w:ascii="Bookman Old Style" w:hAnsi="Bookman Old Style"/>
          <w:lang w:val="sv-SE"/>
        </w:rPr>
        <w:t>membina pelaksanaan pengelolaan kelas, metode mengajar, dan evaluasi belajar pendidikan Taman Kanak-kanak dan Sekolah Dasar;</w:t>
      </w:r>
    </w:p>
    <w:p w:rsidR="0092644C" w:rsidRPr="00CC1F93" w:rsidRDefault="0092644C" w:rsidP="005449E8">
      <w:pPr>
        <w:pStyle w:val="ListParagraph"/>
        <w:numPr>
          <w:ilvl w:val="0"/>
          <w:numId w:val="19"/>
        </w:numPr>
        <w:ind w:left="1134" w:hanging="567"/>
        <w:jc w:val="both"/>
        <w:rPr>
          <w:rFonts w:ascii="Bookman Old Style" w:hAnsi="Bookman Old Style"/>
          <w:lang w:val="sv-SE"/>
        </w:rPr>
      </w:pPr>
      <w:r w:rsidRPr="00CC1F93">
        <w:rPr>
          <w:rFonts w:ascii="Bookman Old Style" w:hAnsi="Bookman Old Style"/>
          <w:lang w:val="sv-SE"/>
        </w:rPr>
        <w:t>melaksanakan inventarisasi, dokumentasi, dan laporan hasil Evaluasi belajar pendidikan Taman Kanak-kanak dan Sekolah Dasar;</w:t>
      </w:r>
    </w:p>
    <w:p w:rsidR="0092644C" w:rsidRPr="00CC1F93" w:rsidRDefault="0092644C" w:rsidP="005449E8">
      <w:pPr>
        <w:pStyle w:val="ListParagraph"/>
        <w:numPr>
          <w:ilvl w:val="0"/>
          <w:numId w:val="19"/>
        </w:numPr>
        <w:ind w:left="1134" w:hanging="567"/>
        <w:jc w:val="both"/>
        <w:rPr>
          <w:rFonts w:ascii="Bookman Old Style" w:hAnsi="Bookman Old Style"/>
          <w:lang w:val="sv-SE"/>
        </w:rPr>
      </w:pPr>
      <w:r w:rsidRPr="00CC1F93">
        <w:rPr>
          <w:rFonts w:ascii="Bookman Old Style" w:hAnsi="Bookman Old Style"/>
          <w:lang w:val="sv-SE"/>
        </w:rPr>
        <w:lastRenderedPageBreak/>
        <w:t>menilai buku pelajaran siswa, buku pegangan guru, dan buku perpustakaan pendidikan Taman Kanak-kanak dan Sekolah Dasar;</w:t>
      </w:r>
    </w:p>
    <w:p w:rsidR="0092644C" w:rsidRPr="00CC1F93" w:rsidRDefault="0092644C" w:rsidP="005449E8">
      <w:pPr>
        <w:pStyle w:val="ListParagraph"/>
        <w:numPr>
          <w:ilvl w:val="0"/>
          <w:numId w:val="19"/>
        </w:numPr>
        <w:ind w:left="1134" w:hanging="567"/>
        <w:jc w:val="both"/>
        <w:rPr>
          <w:rFonts w:ascii="Bookman Old Style" w:hAnsi="Bookman Old Style"/>
          <w:lang w:val="sv-SE"/>
        </w:rPr>
      </w:pPr>
      <w:r w:rsidRPr="00CC1F93">
        <w:rPr>
          <w:rFonts w:ascii="Bookman Old Style" w:hAnsi="Bookman Old Style"/>
          <w:lang w:val="sv-SE"/>
        </w:rPr>
        <w:t>menyiapkan pedoman dan petunjuk penggunaan alat bantu belajar pendidikan Taman Kanak-kanak dan Sekolah Dasar;</w:t>
      </w:r>
    </w:p>
    <w:p w:rsidR="0092644C" w:rsidRPr="00CC1F93" w:rsidRDefault="0092644C" w:rsidP="005449E8">
      <w:pPr>
        <w:pStyle w:val="ListParagraph"/>
        <w:numPr>
          <w:ilvl w:val="0"/>
          <w:numId w:val="19"/>
        </w:numPr>
        <w:ind w:left="1134" w:hanging="567"/>
        <w:jc w:val="both"/>
        <w:rPr>
          <w:rFonts w:ascii="Bookman Old Style" w:hAnsi="Bookman Old Style"/>
          <w:lang w:val="sv-SE"/>
        </w:rPr>
      </w:pPr>
      <w:r w:rsidRPr="00CC1F93">
        <w:rPr>
          <w:rFonts w:ascii="Bookman Old Style" w:hAnsi="Bookman Old Style"/>
          <w:lang w:val="sv-SE"/>
        </w:rPr>
        <w:t>menyiapkan bahan pengendalian dan pelaksanaan norma, standar, pedoman, dan petunjuk operasional di bidang pembinaan guru dan kurikulum pendidikan Taman Kanak-kanak dan Sekolah Dasar; dan</w:t>
      </w:r>
    </w:p>
    <w:p w:rsidR="0092644C" w:rsidRPr="00CC1F93" w:rsidRDefault="0092644C" w:rsidP="005449E8">
      <w:pPr>
        <w:pStyle w:val="ListParagraph"/>
        <w:numPr>
          <w:ilvl w:val="0"/>
          <w:numId w:val="19"/>
        </w:numPr>
        <w:ind w:left="1134" w:hanging="567"/>
        <w:jc w:val="both"/>
        <w:rPr>
          <w:rFonts w:ascii="Bookman Old Style" w:hAnsi="Bookman Old Style"/>
          <w:lang w:val="sv-SE"/>
        </w:rPr>
      </w:pPr>
      <w:r w:rsidRPr="00CC1F93">
        <w:rPr>
          <w:rFonts w:ascii="Bookman Old Style" w:hAnsi="Bookman Old Style"/>
          <w:lang w:val="sv-SE"/>
        </w:rPr>
        <w:t>Melaksanakan monitoring, evaluasi dan pelaporan kegiatan Seksi Bina Pendidik dan Kurikulum.</w:t>
      </w:r>
    </w:p>
    <w:p w:rsidR="00FC496F" w:rsidRPr="00CC1F93" w:rsidRDefault="00FC496F" w:rsidP="00CC4613">
      <w:pPr>
        <w:pStyle w:val="ListParagraph"/>
        <w:ind w:left="1134"/>
        <w:jc w:val="both"/>
        <w:rPr>
          <w:rFonts w:ascii="Bookman Old Style" w:hAnsi="Bookman Old Style"/>
          <w:lang w:val="sv-SE"/>
        </w:rPr>
      </w:pPr>
    </w:p>
    <w:p w:rsidR="00FC496F" w:rsidRPr="00CC1F93" w:rsidRDefault="00FC496F" w:rsidP="00CC4613">
      <w:pPr>
        <w:ind w:left="567" w:hanging="567"/>
        <w:jc w:val="both"/>
        <w:rPr>
          <w:rFonts w:ascii="Bookman Old Style" w:hAnsi="Bookman Old Style"/>
          <w:lang w:val="sv-SE"/>
        </w:rPr>
      </w:pPr>
    </w:p>
    <w:p w:rsidR="0092644C" w:rsidRPr="00CC1F93" w:rsidRDefault="0092644C" w:rsidP="005449E8">
      <w:pPr>
        <w:numPr>
          <w:ilvl w:val="3"/>
          <w:numId w:val="8"/>
        </w:numPr>
        <w:tabs>
          <w:tab w:val="left" w:pos="720"/>
          <w:tab w:val="left" w:pos="6390"/>
        </w:tabs>
        <w:ind w:left="1134" w:hanging="567"/>
        <w:jc w:val="both"/>
        <w:rPr>
          <w:rFonts w:ascii="Bookman Old Style" w:hAnsi="Bookman Old Style"/>
          <w:bCs/>
        </w:rPr>
      </w:pPr>
      <w:r w:rsidRPr="00CC1F93">
        <w:rPr>
          <w:rFonts w:ascii="Bookman Old Style" w:hAnsi="Bookman Old Style"/>
          <w:bCs/>
        </w:rPr>
        <w:t xml:space="preserve">Bidang </w:t>
      </w:r>
      <w:r w:rsidR="00665C72" w:rsidRPr="00CC1F93">
        <w:rPr>
          <w:rFonts w:ascii="Bookman Old Style" w:hAnsi="Bookman Old Style"/>
          <w:bCs/>
        </w:rPr>
        <w:t>Pendidikan Lanjutan Pertama</w:t>
      </w:r>
      <w:r w:rsidR="00665C72" w:rsidRPr="00CC1F93">
        <w:rPr>
          <w:rFonts w:ascii="Bookman Old Style" w:hAnsi="Bookman Old Style"/>
          <w:bCs/>
          <w:lang w:val="id-ID"/>
        </w:rPr>
        <w:t xml:space="preserve"> Pertama</w:t>
      </w:r>
    </w:p>
    <w:p w:rsidR="0092644C" w:rsidRPr="00CC1F93" w:rsidRDefault="0092644C" w:rsidP="00CC4613">
      <w:pPr>
        <w:tabs>
          <w:tab w:val="left" w:pos="6390"/>
        </w:tabs>
        <w:ind w:left="567" w:firstLine="567"/>
        <w:jc w:val="both"/>
        <w:rPr>
          <w:rFonts w:ascii="Bookman Old Style" w:hAnsi="Bookman Old Style"/>
          <w:lang w:val="sv-SE"/>
        </w:rPr>
      </w:pPr>
      <w:r w:rsidRPr="00CC1F93">
        <w:rPr>
          <w:rFonts w:ascii="Bookman Old Style" w:hAnsi="Bookman Old Style"/>
          <w:lang w:val="sv-SE"/>
        </w:rPr>
        <w:t xml:space="preserve">Bidang </w:t>
      </w:r>
      <w:r w:rsidR="00665C72" w:rsidRPr="00CC1F93">
        <w:rPr>
          <w:rFonts w:ascii="Bookman Old Style" w:hAnsi="Bookman Old Style"/>
          <w:lang w:val="sv-SE"/>
        </w:rPr>
        <w:t>Pendidikan Lanjutan Pertama</w:t>
      </w:r>
      <w:r w:rsidRPr="00CC1F93">
        <w:rPr>
          <w:rFonts w:ascii="Bookman Old Style" w:hAnsi="Bookman Old Style"/>
          <w:lang w:val="sv-SE"/>
        </w:rPr>
        <w:t xml:space="preserve"> mempunyai tugas melaksanakan pembinaan administrasi, kurikulum, pengelolaan sarana, dan prasarana serta bina pendidik </w:t>
      </w:r>
      <w:r w:rsidR="00665C72" w:rsidRPr="00CC1F93">
        <w:rPr>
          <w:rFonts w:ascii="Bookman Old Style" w:hAnsi="Bookman Old Style"/>
          <w:lang w:val="sv-SE"/>
        </w:rPr>
        <w:t>Pendidikan Lanjutan Pertama</w:t>
      </w:r>
      <w:r w:rsidRPr="00CC1F93">
        <w:rPr>
          <w:rFonts w:ascii="Bookman Old Style" w:hAnsi="Bookman Old Style"/>
          <w:lang w:val="sv-SE"/>
        </w:rPr>
        <w:t>.</w:t>
      </w:r>
    </w:p>
    <w:p w:rsidR="0092644C" w:rsidRPr="00CC1F93" w:rsidRDefault="0092644C" w:rsidP="00CC4613">
      <w:pPr>
        <w:tabs>
          <w:tab w:val="left" w:pos="6390"/>
        </w:tabs>
        <w:ind w:left="567" w:firstLine="567"/>
        <w:jc w:val="both"/>
        <w:rPr>
          <w:rFonts w:ascii="Bookman Old Style" w:hAnsi="Bookman Old Style"/>
          <w:lang w:val="sv-SE"/>
        </w:rPr>
      </w:pPr>
      <w:r w:rsidRPr="00CC1F93">
        <w:rPr>
          <w:rFonts w:ascii="Bookman Old Style" w:hAnsi="Bookman Old Style"/>
          <w:lang w:val="sv-SE"/>
        </w:rPr>
        <w:t xml:space="preserve">Bidang </w:t>
      </w:r>
      <w:r w:rsidR="00665C72" w:rsidRPr="00CC1F93">
        <w:rPr>
          <w:rFonts w:ascii="Bookman Old Style" w:hAnsi="Bookman Old Style"/>
          <w:lang w:val="sv-SE"/>
        </w:rPr>
        <w:t>Pendidikan Lanjutan Pertama</w:t>
      </w:r>
      <w:r w:rsidRPr="00CC1F93">
        <w:rPr>
          <w:rFonts w:ascii="Bookman Old Style" w:hAnsi="Bookman Old Style"/>
          <w:lang w:val="sv-SE"/>
        </w:rPr>
        <w:t xml:space="preserve"> mempunyai fungsi:</w:t>
      </w:r>
    </w:p>
    <w:p w:rsidR="0092644C" w:rsidRPr="00CC1F93" w:rsidRDefault="0092644C" w:rsidP="00CC4613">
      <w:pPr>
        <w:numPr>
          <w:ilvl w:val="0"/>
          <w:numId w:val="5"/>
        </w:numPr>
        <w:tabs>
          <w:tab w:val="left" w:pos="6390"/>
        </w:tabs>
        <w:ind w:left="1134" w:hanging="567"/>
        <w:jc w:val="both"/>
        <w:rPr>
          <w:rFonts w:ascii="Bookman Old Style" w:hAnsi="Bookman Old Style"/>
          <w:lang w:val="sv-SE"/>
        </w:rPr>
      </w:pPr>
      <w:r w:rsidRPr="00CC1F93">
        <w:rPr>
          <w:rFonts w:ascii="Bookman Old Style" w:hAnsi="Bookman Old Style"/>
          <w:lang w:val="sv-SE"/>
        </w:rPr>
        <w:t xml:space="preserve">penyusunan rencana kegiatan Bidang </w:t>
      </w:r>
      <w:r w:rsidR="00665C72" w:rsidRPr="00CC1F93">
        <w:rPr>
          <w:rFonts w:ascii="Bookman Old Style" w:hAnsi="Bookman Old Style"/>
          <w:lang w:val="sv-SE"/>
        </w:rPr>
        <w:t>Pendidikan Lanjutan Pertama</w:t>
      </w:r>
      <w:r w:rsidRPr="00CC1F93">
        <w:rPr>
          <w:rFonts w:ascii="Bookman Old Style" w:hAnsi="Bookman Old Style"/>
          <w:lang w:val="sv-SE"/>
        </w:rPr>
        <w:t>;</w:t>
      </w:r>
    </w:p>
    <w:p w:rsidR="0092644C" w:rsidRPr="00CC1F93" w:rsidRDefault="0092644C" w:rsidP="00CC4613">
      <w:pPr>
        <w:numPr>
          <w:ilvl w:val="0"/>
          <w:numId w:val="5"/>
        </w:numPr>
        <w:tabs>
          <w:tab w:val="left" w:pos="6390"/>
        </w:tabs>
        <w:ind w:left="1134" w:hanging="567"/>
        <w:jc w:val="both"/>
        <w:rPr>
          <w:rFonts w:ascii="Bookman Old Style" w:hAnsi="Bookman Old Style"/>
          <w:lang w:val="sv-SE"/>
        </w:rPr>
      </w:pPr>
      <w:r w:rsidRPr="00CC1F93">
        <w:rPr>
          <w:rFonts w:ascii="Bookman Old Style" w:hAnsi="Bookman Old Style"/>
          <w:lang w:val="sv-SE"/>
        </w:rPr>
        <w:t xml:space="preserve">perumusan kebijakan teknis penyelenggaraan administrasi </w:t>
      </w:r>
      <w:r w:rsidR="00665C72" w:rsidRPr="00CC1F93">
        <w:rPr>
          <w:rFonts w:ascii="Bookman Old Style" w:hAnsi="Bookman Old Style"/>
          <w:lang w:val="sv-SE"/>
        </w:rPr>
        <w:t>Pendidikan Lanjutan Pertama</w:t>
      </w:r>
      <w:r w:rsidRPr="00CC1F93">
        <w:rPr>
          <w:rFonts w:ascii="Bookman Old Style" w:hAnsi="Bookman Old Style"/>
          <w:lang w:val="sv-SE"/>
        </w:rPr>
        <w:t>;</w:t>
      </w:r>
    </w:p>
    <w:p w:rsidR="0092644C" w:rsidRPr="00CC1F93" w:rsidRDefault="0092644C" w:rsidP="00CC4613">
      <w:pPr>
        <w:numPr>
          <w:ilvl w:val="0"/>
          <w:numId w:val="5"/>
        </w:numPr>
        <w:tabs>
          <w:tab w:val="left" w:pos="6390"/>
        </w:tabs>
        <w:ind w:left="1134" w:hanging="567"/>
        <w:jc w:val="both"/>
        <w:rPr>
          <w:rFonts w:ascii="Bookman Old Style" w:hAnsi="Bookman Old Style"/>
          <w:lang w:val="sv-SE"/>
        </w:rPr>
      </w:pPr>
      <w:r w:rsidRPr="00CC1F93">
        <w:rPr>
          <w:rFonts w:ascii="Bookman Old Style" w:hAnsi="Bookman Old Style"/>
          <w:lang w:val="sv-SE"/>
        </w:rPr>
        <w:t xml:space="preserve">penyusunan rencana dan penetapan kinerja penyelenggaraan administrasi </w:t>
      </w:r>
      <w:r w:rsidR="00665C72" w:rsidRPr="00CC1F93">
        <w:rPr>
          <w:rFonts w:ascii="Bookman Old Style" w:hAnsi="Bookman Old Style"/>
          <w:lang w:val="sv-SE"/>
        </w:rPr>
        <w:t>Pendidikan Lanjutan Pertama</w:t>
      </w:r>
      <w:r w:rsidRPr="00CC1F93">
        <w:rPr>
          <w:rFonts w:ascii="Bookman Old Style" w:hAnsi="Bookman Old Style"/>
          <w:lang w:val="sv-SE"/>
        </w:rPr>
        <w:t>;</w:t>
      </w:r>
    </w:p>
    <w:p w:rsidR="0092644C" w:rsidRPr="00CC1F93" w:rsidRDefault="0092644C" w:rsidP="00CC4613">
      <w:pPr>
        <w:numPr>
          <w:ilvl w:val="0"/>
          <w:numId w:val="5"/>
        </w:numPr>
        <w:tabs>
          <w:tab w:val="left" w:pos="6390"/>
        </w:tabs>
        <w:ind w:left="1134" w:hanging="567"/>
        <w:jc w:val="both"/>
        <w:rPr>
          <w:rFonts w:ascii="Bookman Old Style" w:hAnsi="Bookman Old Style"/>
          <w:lang w:val="sv-SE"/>
        </w:rPr>
      </w:pPr>
      <w:r w:rsidRPr="00CC1F93">
        <w:rPr>
          <w:rFonts w:ascii="Bookman Old Style" w:hAnsi="Bookman Old Style"/>
          <w:lang w:val="sv-SE"/>
        </w:rPr>
        <w:t xml:space="preserve">pembinaan pendirian, penggabungan, pengembangan, dan penghapusan Sekolah </w:t>
      </w:r>
      <w:r w:rsidR="00665C72" w:rsidRPr="001F6F44">
        <w:rPr>
          <w:rFonts w:ascii="Bookman Old Style" w:hAnsi="Bookman Old Style"/>
          <w:lang w:val="sv-SE"/>
        </w:rPr>
        <w:t xml:space="preserve">Pendidikan </w:t>
      </w:r>
      <w:r w:rsidRPr="00CC1F93">
        <w:rPr>
          <w:rFonts w:ascii="Bookman Old Style" w:hAnsi="Bookman Old Style"/>
          <w:lang w:val="sv-SE"/>
        </w:rPr>
        <w:t>Lanjutan</w:t>
      </w:r>
      <w:r w:rsidR="00665C72" w:rsidRPr="001F6F44">
        <w:rPr>
          <w:rFonts w:ascii="Bookman Old Style" w:hAnsi="Bookman Old Style"/>
          <w:lang w:val="sv-SE"/>
        </w:rPr>
        <w:t xml:space="preserve"> Pertama</w:t>
      </w:r>
      <w:r w:rsidRPr="00CC1F93">
        <w:rPr>
          <w:rFonts w:ascii="Bookman Old Style" w:hAnsi="Bookman Old Style"/>
          <w:lang w:val="sv-SE"/>
        </w:rPr>
        <w:t>;</w:t>
      </w:r>
    </w:p>
    <w:p w:rsidR="0092644C" w:rsidRPr="00CC1F93" w:rsidRDefault="0092644C" w:rsidP="00CC4613">
      <w:pPr>
        <w:numPr>
          <w:ilvl w:val="0"/>
          <w:numId w:val="5"/>
        </w:numPr>
        <w:tabs>
          <w:tab w:val="left" w:pos="6390"/>
        </w:tabs>
        <w:ind w:left="1134" w:hanging="567"/>
        <w:jc w:val="both"/>
        <w:rPr>
          <w:rFonts w:ascii="Bookman Old Style" w:hAnsi="Bookman Old Style"/>
          <w:lang w:val="sv-SE"/>
        </w:rPr>
      </w:pPr>
      <w:r w:rsidRPr="00CC1F93">
        <w:rPr>
          <w:rFonts w:ascii="Bookman Old Style" w:hAnsi="Bookman Old Style"/>
          <w:lang w:val="sv-SE"/>
        </w:rPr>
        <w:t xml:space="preserve">pembinaan administrasi </w:t>
      </w:r>
      <w:r w:rsidR="00665C72" w:rsidRPr="00CC1F93">
        <w:rPr>
          <w:rFonts w:ascii="Bookman Old Style" w:hAnsi="Bookman Old Style"/>
          <w:lang w:val="sv-SE"/>
        </w:rPr>
        <w:t>Pendidikan Lanjutan Pertama</w:t>
      </w:r>
      <w:r w:rsidRPr="00CC1F93">
        <w:rPr>
          <w:rFonts w:ascii="Bookman Old Style" w:hAnsi="Bookman Old Style"/>
          <w:lang w:val="sv-SE"/>
        </w:rPr>
        <w:t>;</w:t>
      </w:r>
    </w:p>
    <w:p w:rsidR="0092644C" w:rsidRPr="001F6F44" w:rsidRDefault="0092644C" w:rsidP="00CC4613">
      <w:pPr>
        <w:numPr>
          <w:ilvl w:val="0"/>
          <w:numId w:val="5"/>
        </w:numPr>
        <w:tabs>
          <w:tab w:val="left" w:pos="6390"/>
        </w:tabs>
        <w:ind w:left="1134" w:hanging="567"/>
        <w:jc w:val="both"/>
        <w:rPr>
          <w:rFonts w:ascii="Bookman Old Style" w:hAnsi="Bookman Old Style"/>
          <w:lang w:val="sv-SE"/>
        </w:rPr>
      </w:pPr>
      <w:r w:rsidRPr="001F6F44">
        <w:rPr>
          <w:rFonts w:ascii="Bookman Old Style" w:hAnsi="Bookman Old Style"/>
          <w:lang w:val="sv-SE"/>
        </w:rPr>
        <w:t xml:space="preserve">pembinaan kurikulum </w:t>
      </w:r>
      <w:r w:rsidR="00665C72" w:rsidRPr="00CC1F93">
        <w:rPr>
          <w:rFonts w:ascii="Bookman Old Style" w:hAnsi="Bookman Old Style"/>
          <w:lang w:val="sv-SE"/>
        </w:rPr>
        <w:t>Pendidikan Lanjutan Pertama</w:t>
      </w:r>
      <w:r w:rsidRPr="001F6F44">
        <w:rPr>
          <w:rFonts w:ascii="Bookman Old Style" w:hAnsi="Bookman Old Style"/>
          <w:lang w:val="sv-SE"/>
        </w:rPr>
        <w:t>;</w:t>
      </w:r>
    </w:p>
    <w:p w:rsidR="0092644C" w:rsidRPr="00CC1F93" w:rsidRDefault="0092644C" w:rsidP="00CC4613">
      <w:pPr>
        <w:numPr>
          <w:ilvl w:val="0"/>
          <w:numId w:val="5"/>
        </w:numPr>
        <w:tabs>
          <w:tab w:val="left" w:pos="6390"/>
        </w:tabs>
        <w:ind w:left="1134" w:hanging="567"/>
        <w:jc w:val="both"/>
        <w:rPr>
          <w:rFonts w:ascii="Bookman Old Style" w:hAnsi="Bookman Old Style"/>
          <w:lang w:val="sv-SE"/>
        </w:rPr>
      </w:pPr>
      <w:r w:rsidRPr="00CC1F93">
        <w:rPr>
          <w:rFonts w:ascii="Bookman Old Style" w:hAnsi="Bookman Old Style"/>
          <w:lang w:val="sv-SE"/>
        </w:rPr>
        <w:t xml:space="preserve">pembinaan pengelolaan sarana dan prasarana </w:t>
      </w:r>
      <w:r w:rsidR="00665C72" w:rsidRPr="00CC1F93">
        <w:rPr>
          <w:rFonts w:ascii="Bookman Old Style" w:hAnsi="Bookman Old Style"/>
          <w:lang w:val="sv-SE"/>
        </w:rPr>
        <w:t>Pendidikan Lanjutan Pertama</w:t>
      </w:r>
      <w:r w:rsidRPr="00CC1F93">
        <w:rPr>
          <w:rFonts w:ascii="Bookman Old Style" w:hAnsi="Bookman Old Style"/>
          <w:lang w:val="sv-SE"/>
        </w:rPr>
        <w:t>;</w:t>
      </w:r>
    </w:p>
    <w:p w:rsidR="0092644C" w:rsidRPr="001F6F44" w:rsidRDefault="0092644C" w:rsidP="00CC4613">
      <w:pPr>
        <w:numPr>
          <w:ilvl w:val="0"/>
          <w:numId w:val="5"/>
        </w:numPr>
        <w:tabs>
          <w:tab w:val="left" w:pos="6390"/>
        </w:tabs>
        <w:ind w:left="1134" w:hanging="567"/>
        <w:jc w:val="both"/>
        <w:rPr>
          <w:rFonts w:ascii="Bookman Old Style" w:hAnsi="Bookman Old Style"/>
          <w:lang w:val="sv-SE"/>
        </w:rPr>
      </w:pPr>
      <w:r w:rsidRPr="001F6F44">
        <w:rPr>
          <w:rFonts w:ascii="Bookman Old Style" w:hAnsi="Bookman Old Style"/>
          <w:lang w:val="sv-SE"/>
        </w:rPr>
        <w:t xml:space="preserve">pembinaan organisasi kesiswaan </w:t>
      </w:r>
      <w:r w:rsidR="00665C72" w:rsidRPr="00CC1F93">
        <w:rPr>
          <w:rFonts w:ascii="Bookman Old Style" w:hAnsi="Bookman Old Style"/>
          <w:lang w:val="sv-SE"/>
        </w:rPr>
        <w:t>Pendidikan Lanjutan Pertama</w:t>
      </w:r>
      <w:r w:rsidRPr="001F6F44">
        <w:rPr>
          <w:rFonts w:ascii="Bookman Old Style" w:hAnsi="Bookman Old Style"/>
          <w:lang w:val="sv-SE"/>
        </w:rPr>
        <w:t>;</w:t>
      </w:r>
    </w:p>
    <w:p w:rsidR="0092644C" w:rsidRPr="001F6F44" w:rsidRDefault="0092644C" w:rsidP="00CC4613">
      <w:pPr>
        <w:numPr>
          <w:ilvl w:val="0"/>
          <w:numId w:val="5"/>
        </w:numPr>
        <w:tabs>
          <w:tab w:val="left" w:pos="6390"/>
        </w:tabs>
        <w:ind w:left="1134" w:hanging="567"/>
        <w:jc w:val="both"/>
        <w:rPr>
          <w:rFonts w:ascii="Bookman Old Style" w:hAnsi="Bookman Old Style"/>
          <w:lang w:val="sv-SE"/>
        </w:rPr>
      </w:pPr>
      <w:r w:rsidRPr="001F6F44">
        <w:rPr>
          <w:rFonts w:ascii="Bookman Old Style" w:hAnsi="Bookman Old Style"/>
          <w:lang w:val="sv-SE"/>
        </w:rPr>
        <w:lastRenderedPageBreak/>
        <w:t xml:space="preserve">pengendalian penyelenggaraan </w:t>
      </w:r>
      <w:r w:rsidR="00665C72" w:rsidRPr="00CC1F93">
        <w:rPr>
          <w:rFonts w:ascii="Bookman Old Style" w:hAnsi="Bookman Old Style"/>
          <w:lang w:val="sv-SE"/>
        </w:rPr>
        <w:t>Pendidikan Lanjutan Pertama</w:t>
      </w:r>
      <w:r w:rsidRPr="001F6F44">
        <w:rPr>
          <w:rFonts w:ascii="Bookman Old Style" w:hAnsi="Bookman Old Style"/>
          <w:lang w:val="sv-SE"/>
        </w:rPr>
        <w:t>;</w:t>
      </w:r>
    </w:p>
    <w:p w:rsidR="0092644C" w:rsidRPr="00CC1F93" w:rsidRDefault="0092644C" w:rsidP="00CC4613">
      <w:pPr>
        <w:numPr>
          <w:ilvl w:val="0"/>
          <w:numId w:val="5"/>
        </w:numPr>
        <w:tabs>
          <w:tab w:val="left" w:pos="6390"/>
        </w:tabs>
        <w:ind w:left="1134" w:hanging="567"/>
        <w:jc w:val="both"/>
        <w:rPr>
          <w:rFonts w:ascii="Bookman Old Style" w:hAnsi="Bookman Old Style"/>
          <w:lang w:val="sv-SE"/>
        </w:rPr>
      </w:pPr>
      <w:r w:rsidRPr="00CC1F93">
        <w:rPr>
          <w:rFonts w:ascii="Bookman Old Style" w:hAnsi="Bookman Old Style"/>
          <w:lang w:val="sv-SE"/>
        </w:rPr>
        <w:t>pembinaan akreditasi sekolah dan kinerja sekolah;</w:t>
      </w:r>
    </w:p>
    <w:p w:rsidR="0092644C" w:rsidRPr="001F6F44" w:rsidRDefault="0092644C" w:rsidP="00CC4613">
      <w:pPr>
        <w:numPr>
          <w:ilvl w:val="0"/>
          <w:numId w:val="5"/>
        </w:numPr>
        <w:tabs>
          <w:tab w:val="left" w:pos="6390"/>
        </w:tabs>
        <w:ind w:left="1134" w:hanging="567"/>
        <w:jc w:val="both"/>
        <w:rPr>
          <w:rFonts w:ascii="Bookman Old Style" w:hAnsi="Bookman Old Style"/>
          <w:lang w:val="sv-SE"/>
        </w:rPr>
      </w:pPr>
      <w:r w:rsidRPr="001F6F44">
        <w:rPr>
          <w:rFonts w:ascii="Bookman Old Style" w:hAnsi="Bookman Old Style"/>
          <w:lang w:val="sv-SE"/>
        </w:rPr>
        <w:t xml:space="preserve">pembinaan dan pengembangan pendidik pendidikan </w:t>
      </w:r>
      <w:r w:rsidR="00665C72" w:rsidRPr="00CC1F93">
        <w:rPr>
          <w:rFonts w:ascii="Bookman Old Style" w:hAnsi="Bookman Old Style"/>
          <w:lang w:val="sv-SE"/>
        </w:rPr>
        <w:t>Pendidikan Lanjutan Pertama</w:t>
      </w:r>
      <w:r w:rsidRPr="001F6F44">
        <w:rPr>
          <w:rFonts w:ascii="Bookman Old Style" w:hAnsi="Bookman Old Style"/>
          <w:lang w:val="sv-SE"/>
        </w:rPr>
        <w:t>;</w:t>
      </w:r>
    </w:p>
    <w:p w:rsidR="0092644C" w:rsidRPr="001F6F44" w:rsidRDefault="0092644C" w:rsidP="00CC4613">
      <w:pPr>
        <w:numPr>
          <w:ilvl w:val="0"/>
          <w:numId w:val="5"/>
        </w:numPr>
        <w:tabs>
          <w:tab w:val="left" w:pos="6390"/>
        </w:tabs>
        <w:ind w:left="1134" w:hanging="567"/>
        <w:jc w:val="both"/>
        <w:rPr>
          <w:rFonts w:ascii="Bookman Old Style" w:hAnsi="Bookman Old Style"/>
          <w:lang w:val="sv-SE"/>
        </w:rPr>
      </w:pPr>
      <w:r w:rsidRPr="001F6F44">
        <w:rPr>
          <w:rFonts w:ascii="Bookman Old Style" w:hAnsi="Bookman Old Style"/>
          <w:lang w:val="sv-SE"/>
        </w:rPr>
        <w:t xml:space="preserve">pengendalian dan pelaksanaan norma, standar, pedoman, dan petunjuk operasional di bidang </w:t>
      </w:r>
      <w:r w:rsidR="00665C72" w:rsidRPr="001F6F44">
        <w:rPr>
          <w:rFonts w:ascii="Bookman Old Style" w:hAnsi="Bookman Old Style"/>
          <w:lang w:val="sv-SE"/>
        </w:rPr>
        <w:t>Pendidikan Lanjutan Pertama</w:t>
      </w:r>
      <w:r w:rsidRPr="001F6F44">
        <w:rPr>
          <w:rFonts w:ascii="Bookman Old Style" w:hAnsi="Bookman Old Style"/>
          <w:lang w:val="sv-SE"/>
        </w:rPr>
        <w:t>; dan</w:t>
      </w:r>
    </w:p>
    <w:p w:rsidR="0092644C" w:rsidRPr="00CC1F93" w:rsidRDefault="0092644C" w:rsidP="00CC4613">
      <w:pPr>
        <w:numPr>
          <w:ilvl w:val="0"/>
          <w:numId w:val="5"/>
        </w:numPr>
        <w:tabs>
          <w:tab w:val="left" w:pos="6390"/>
        </w:tabs>
        <w:ind w:left="1134" w:hanging="567"/>
        <w:jc w:val="both"/>
        <w:rPr>
          <w:rFonts w:ascii="Bookman Old Style" w:hAnsi="Bookman Old Style"/>
          <w:lang w:val="sv-SE"/>
        </w:rPr>
      </w:pPr>
      <w:r w:rsidRPr="00CC1F93">
        <w:rPr>
          <w:rFonts w:ascii="Bookman Old Style" w:hAnsi="Bookman Old Style"/>
          <w:lang w:val="sv-SE"/>
        </w:rPr>
        <w:t xml:space="preserve">pelaksanaan monitoring, evaluasi, dan pelaporan kegiatan Bidang </w:t>
      </w:r>
      <w:r w:rsidR="00665C72" w:rsidRPr="00CC1F93">
        <w:rPr>
          <w:rFonts w:ascii="Bookman Old Style" w:hAnsi="Bookman Old Style"/>
          <w:lang w:val="sv-SE"/>
        </w:rPr>
        <w:t>Pendidikan Lanjutan Pertama</w:t>
      </w:r>
      <w:r w:rsidRPr="00CC1F93">
        <w:rPr>
          <w:rFonts w:ascii="Bookman Old Style" w:hAnsi="Bookman Old Style"/>
          <w:lang w:val="sv-SE"/>
        </w:rPr>
        <w:t>.</w:t>
      </w:r>
    </w:p>
    <w:p w:rsidR="0092644C" w:rsidRPr="00CC1F93" w:rsidRDefault="0092644C" w:rsidP="00CC4613">
      <w:pPr>
        <w:tabs>
          <w:tab w:val="left" w:pos="6390"/>
        </w:tabs>
        <w:ind w:left="567" w:firstLine="567"/>
        <w:jc w:val="both"/>
        <w:rPr>
          <w:rFonts w:ascii="Bookman Old Style" w:hAnsi="Bookman Old Style"/>
          <w:lang w:val="id-ID"/>
        </w:rPr>
      </w:pPr>
      <w:r w:rsidRPr="00CC1F93">
        <w:rPr>
          <w:rFonts w:ascii="Bookman Old Style" w:hAnsi="Bookman Old Style"/>
          <w:lang w:val="sv-SE"/>
        </w:rPr>
        <w:t xml:space="preserve">Bidang </w:t>
      </w:r>
      <w:r w:rsidR="00665C72" w:rsidRPr="00CC1F93">
        <w:rPr>
          <w:rFonts w:ascii="Bookman Old Style" w:hAnsi="Bookman Old Style"/>
          <w:lang w:val="sv-SE"/>
        </w:rPr>
        <w:t>Pendidikan Lanjutan Pertama</w:t>
      </w:r>
      <w:r w:rsidRPr="00CC1F93">
        <w:rPr>
          <w:rFonts w:ascii="Bookman Old Style" w:hAnsi="Bookman Old Style"/>
          <w:lang w:val="sv-SE"/>
        </w:rPr>
        <w:t xml:space="preserve"> terdiri dari: 1. Seksi Bina Administrasi, Sarana, dan Prasarana; 2. Seksi Bina Pendidik dan Kurikulum. Seksi-seksi tersebut dipimpin oleh seorang Kepala Seksi yang berada di bawah dan bertanggungjawab kepada Kepala Bidang </w:t>
      </w:r>
      <w:r w:rsidR="00665C72" w:rsidRPr="00CC1F93">
        <w:rPr>
          <w:rFonts w:ascii="Bookman Old Style" w:hAnsi="Bookman Old Style"/>
          <w:lang w:val="sv-SE"/>
        </w:rPr>
        <w:t>Pendidikan Lanjutan Pertama</w:t>
      </w:r>
      <w:r w:rsidRPr="00CC1F93">
        <w:rPr>
          <w:rFonts w:ascii="Bookman Old Style" w:hAnsi="Bookman Old Style"/>
          <w:lang w:val="id-ID"/>
        </w:rPr>
        <w:t>.</w:t>
      </w:r>
    </w:p>
    <w:p w:rsidR="0092644C" w:rsidRPr="00CC1F93" w:rsidRDefault="0092644C" w:rsidP="00CC4613">
      <w:pPr>
        <w:tabs>
          <w:tab w:val="left" w:pos="6390"/>
        </w:tabs>
        <w:ind w:left="567" w:firstLine="567"/>
        <w:jc w:val="both"/>
        <w:rPr>
          <w:rFonts w:ascii="Bookman Old Style" w:hAnsi="Bookman Old Style"/>
          <w:lang w:val="sv-SE"/>
        </w:rPr>
      </w:pPr>
      <w:r w:rsidRPr="00CC1F93">
        <w:rPr>
          <w:rFonts w:ascii="Bookman Old Style" w:hAnsi="Bookman Old Style"/>
          <w:lang w:val="sv-SE"/>
        </w:rPr>
        <w:t>Seksi Bina Administrasi, Sarana, dan Prasarana mempunyai tugas:</w:t>
      </w:r>
    </w:p>
    <w:p w:rsidR="0092644C" w:rsidRPr="00CC1F93" w:rsidRDefault="0092644C" w:rsidP="005449E8">
      <w:pPr>
        <w:pStyle w:val="ListParagraph"/>
        <w:numPr>
          <w:ilvl w:val="0"/>
          <w:numId w:val="20"/>
        </w:numPr>
        <w:ind w:left="1134" w:hanging="567"/>
        <w:jc w:val="both"/>
        <w:rPr>
          <w:rFonts w:ascii="Bookman Old Style" w:hAnsi="Bookman Old Style"/>
          <w:lang w:val="sv-SE"/>
        </w:rPr>
      </w:pPr>
      <w:r w:rsidRPr="00CC1F93">
        <w:rPr>
          <w:rFonts w:ascii="Bookman Old Style" w:hAnsi="Bookman Old Style"/>
          <w:lang w:val="sv-SE"/>
        </w:rPr>
        <w:t xml:space="preserve">menyusun rencana kegiatan Seksi Bina Administrasi, Sarana, dan Prasarana </w:t>
      </w:r>
      <w:r w:rsidR="00665C72" w:rsidRPr="00CC1F93">
        <w:rPr>
          <w:rFonts w:ascii="Bookman Old Style" w:hAnsi="Bookman Old Style"/>
          <w:lang w:val="sv-SE"/>
        </w:rPr>
        <w:t>Pendidikan Lanjutan Pertama</w:t>
      </w:r>
      <w:r w:rsidRPr="00CC1F93">
        <w:rPr>
          <w:rFonts w:ascii="Bookman Old Style" w:hAnsi="Bookman Old Style"/>
          <w:lang w:val="sv-SE"/>
        </w:rPr>
        <w:t>;</w:t>
      </w:r>
    </w:p>
    <w:p w:rsidR="0092644C" w:rsidRPr="00CC1F93" w:rsidRDefault="0092644C" w:rsidP="005449E8">
      <w:pPr>
        <w:pStyle w:val="ListParagraph"/>
        <w:numPr>
          <w:ilvl w:val="0"/>
          <w:numId w:val="20"/>
        </w:numPr>
        <w:ind w:left="1134" w:hanging="567"/>
        <w:jc w:val="both"/>
        <w:rPr>
          <w:rFonts w:ascii="Bookman Old Style" w:hAnsi="Bookman Old Style"/>
          <w:lang w:val="sv-SE"/>
        </w:rPr>
      </w:pPr>
      <w:r w:rsidRPr="00CC1F93">
        <w:rPr>
          <w:rFonts w:ascii="Bookman Old Style" w:hAnsi="Bookman Old Style"/>
          <w:lang w:val="sv-SE"/>
        </w:rPr>
        <w:t xml:space="preserve">menyusun kebijakan teknis pengelolaan administrasi, sarana, dan prasarana </w:t>
      </w:r>
      <w:r w:rsidR="00665C72" w:rsidRPr="00CC1F93">
        <w:rPr>
          <w:rFonts w:ascii="Bookman Old Style" w:hAnsi="Bookman Old Style"/>
          <w:lang w:val="sv-SE"/>
        </w:rPr>
        <w:t>Pendidikan Lanjutan Pertama</w:t>
      </w:r>
      <w:r w:rsidRPr="00CC1F93">
        <w:rPr>
          <w:rFonts w:ascii="Bookman Old Style" w:hAnsi="Bookman Old Style"/>
          <w:lang w:val="sv-SE"/>
        </w:rPr>
        <w:t>;</w:t>
      </w:r>
    </w:p>
    <w:p w:rsidR="0092644C" w:rsidRPr="00CC1F93" w:rsidRDefault="0092644C" w:rsidP="005449E8">
      <w:pPr>
        <w:pStyle w:val="ListParagraph"/>
        <w:numPr>
          <w:ilvl w:val="0"/>
          <w:numId w:val="20"/>
        </w:numPr>
        <w:ind w:left="1134" w:hanging="567"/>
        <w:jc w:val="both"/>
        <w:rPr>
          <w:rFonts w:ascii="Bookman Old Style" w:hAnsi="Bookman Old Style"/>
          <w:lang w:val="sv-SE"/>
        </w:rPr>
      </w:pPr>
      <w:r w:rsidRPr="00CC1F93">
        <w:rPr>
          <w:rFonts w:ascii="Bookman Old Style" w:hAnsi="Bookman Old Style"/>
          <w:lang w:val="sv-SE"/>
        </w:rPr>
        <w:t xml:space="preserve">menyiapkan bahan pelaksanaan kegiatan pengelolaan administrasi, sarana, dan prasarana </w:t>
      </w:r>
      <w:r w:rsidR="00665C72" w:rsidRPr="00CC1F93">
        <w:rPr>
          <w:rFonts w:ascii="Bookman Old Style" w:hAnsi="Bookman Old Style"/>
          <w:lang w:val="sv-SE"/>
        </w:rPr>
        <w:t>Pendidikan Lanjutan Pertama</w:t>
      </w:r>
      <w:r w:rsidRPr="00CC1F93">
        <w:rPr>
          <w:rFonts w:ascii="Bookman Old Style" w:hAnsi="Bookman Old Style"/>
          <w:lang w:val="sv-SE"/>
        </w:rPr>
        <w:t>;</w:t>
      </w:r>
    </w:p>
    <w:p w:rsidR="0092644C" w:rsidRPr="00CC1F93" w:rsidRDefault="0092644C" w:rsidP="005449E8">
      <w:pPr>
        <w:pStyle w:val="ListParagraph"/>
        <w:numPr>
          <w:ilvl w:val="0"/>
          <w:numId w:val="20"/>
        </w:numPr>
        <w:ind w:left="1134" w:hanging="567"/>
        <w:jc w:val="both"/>
        <w:rPr>
          <w:rFonts w:ascii="Bookman Old Style" w:hAnsi="Bookman Old Style"/>
          <w:lang w:val="sv-SE"/>
        </w:rPr>
      </w:pPr>
      <w:r w:rsidRPr="00CC1F93">
        <w:rPr>
          <w:rFonts w:ascii="Bookman Old Style" w:hAnsi="Bookman Old Style"/>
          <w:lang w:val="sv-SE"/>
        </w:rPr>
        <w:t xml:space="preserve">menyusun rencana kinerja dan penetapan kinerja pengelolaan administrasi, sarana dan prasarana </w:t>
      </w:r>
      <w:r w:rsidR="00665C72" w:rsidRPr="00CC1F93">
        <w:rPr>
          <w:rFonts w:ascii="Bookman Old Style" w:hAnsi="Bookman Old Style"/>
          <w:lang w:val="sv-SE"/>
        </w:rPr>
        <w:t>Pendidikan Lanjutan Pertama</w:t>
      </w:r>
      <w:r w:rsidRPr="00CC1F93">
        <w:rPr>
          <w:rFonts w:ascii="Bookman Old Style" w:hAnsi="Bookman Old Style"/>
          <w:lang w:val="sv-SE"/>
        </w:rPr>
        <w:t>;</w:t>
      </w:r>
    </w:p>
    <w:p w:rsidR="0092644C" w:rsidRPr="00CC1F93" w:rsidRDefault="0092644C" w:rsidP="005449E8">
      <w:pPr>
        <w:pStyle w:val="ListParagraph"/>
        <w:numPr>
          <w:ilvl w:val="0"/>
          <w:numId w:val="20"/>
        </w:numPr>
        <w:ind w:left="1134" w:hanging="567"/>
        <w:jc w:val="both"/>
        <w:rPr>
          <w:rFonts w:ascii="Bookman Old Style" w:hAnsi="Bookman Old Style"/>
          <w:lang w:val="sv-SE"/>
        </w:rPr>
      </w:pPr>
      <w:r w:rsidRPr="00CC1F93">
        <w:rPr>
          <w:rFonts w:ascii="Bookman Old Style" w:hAnsi="Bookman Old Style"/>
          <w:lang w:val="sv-SE"/>
        </w:rPr>
        <w:t xml:space="preserve">melaksanakan pembinaan pengelolaan administrasi, sarana, dan prasarana </w:t>
      </w:r>
      <w:r w:rsidR="00665C72" w:rsidRPr="00CC1F93">
        <w:rPr>
          <w:rFonts w:ascii="Bookman Old Style" w:hAnsi="Bookman Old Style"/>
          <w:lang w:val="sv-SE"/>
        </w:rPr>
        <w:t>Pendidikan Lanjutan Pertama</w:t>
      </w:r>
      <w:r w:rsidRPr="00CC1F93">
        <w:rPr>
          <w:rFonts w:ascii="Bookman Old Style" w:hAnsi="Bookman Old Style"/>
          <w:lang w:val="sv-SE"/>
        </w:rPr>
        <w:t>;</w:t>
      </w:r>
    </w:p>
    <w:p w:rsidR="0092644C" w:rsidRPr="00CC1F93" w:rsidRDefault="0092644C" w:rsidP="005449E8">
      <w:pPr>
        <w:pStyle w:val="ListParagraph"/>
        <w:numPr>
          <w:ilvl w:val="0"/>
          <w:numId w:val="20"/>
        </w:numPr>
        <w:ind w:left="1134" w:hanging="567"/>
        <w:jc w:val="both"/>
        <w:rPr>
          <w:rFonts w:ascii="Bookman Old Style" w:hAnsi="Bookman Old Style"/>
          <w:lang w:val="sv-SE"/>
        </w:rPr>
      </w:pPr>
      <w:r w:rsidRPr="00CC1F93">
        <w:rPr>
          <w:rFonts w:ascii="Bookman Old Style" w:hAnsi="Bookman Old Style"/>
          <w:lang w:val="sv-SE"/>
        </w:rPr>
        <w:t xml:space="preserve">menyusun pedoman dan pelayanan legalisasi, penggantian ijazah/tanda tamat/tanda lulus, dan perbaikan ijazah/tanda tamat/tanda lulus </w:t>
      </w:r>
      <w:r w:rsidR="00665C72" w:rsidRPr="00CC1F93">
        <w:rPr>
          <w:rFonts w:ascii="Bookman Old Style" w:hAnsi="Bookman Old Style"/>
          <w:lang w:val="sv-SE"/>
        </w:rPr>
        <w:t>Pendidikan Lanjutan Pertama</w:t>
      </w:r>
      <w:r w:rsidRPr="00CC1F93">
        <w:rPr>
          <w:rFonts w:ascii="Bookman Old Style" w:hAnsi="Bookman Old Style"/>
          <w:lang w:val="sv-SE"/>
        </w:rPr>
        <w:t>;</w:t>
      </w:r>
    </w:p>
    <w:p w:rsidR="0092644C" w:rsidRPr="00CC1F93" w:rsidRDefault="0092644C" w:rsidP="005449E8">
      <w:pPr>
        <w:pStyle w:val="ListParagraph"/>
        <w:numPr>
          <w:ilvl w:val="0"/>
          <w:numId w:val="20"/>
        </w:numPr>
        <w:ind w:left="1134" w:hanging="567"/>
        <w:jc w:val="both"/>
        <w:rPr>
          <w:rFonts w:ascii="Bookman Old Style" w:hAnsi="Bookman Old Style"/>
          <w:lang w:val="sv-SE"/>
        </w:rPr>
      </w:pPr>
      <w:r w:rsidRPr="00CC1F93">
        <w:rPr>
          <w:rFonts w:ascii="Bookman Old Style" w:hAnsi="Bookman Old Style"/>
          <w:lang w:val="sv-SE"/>
        </w:rPr>
        <w:t xml:space="preserve">melaksanakan pembinaan pendirian, penggabungan, pengembangan, dan penghapusan </w:t>
      </w:r>
      <w:r w:rsidR="00665C72" w:rsidRPr="00CC1F93">
        <w:rPr>
          <w:rFonts w:ascii="Bookman Old Style" w:hAnsi="Bookman Old Style"/>
          <w:lang w:val="sv-SE"/>
        </w:rPr>
        <w:t>Pendidikan Lanjutan Pertama</w:t>
      </w:r>
      <w:r w:rsidRPr="00CC1F93">
        <w:rPr>
          <w:rFonts w:ascii="Bookman Old Style" w:hAnsi="Bookman Old Style"/>
          <w:lang w:val="sv-SE"/>
        </w:rPr>
        <w:t>;</w:t>
      </w:r>
    </w:p>
    <w:p w:rsidR="0092644C" w:rsidRPr="00CC1F93" w:rsidRDefault="0092644C" w:rsidP="005449E8">
      <w:pPr>
        <w:pStyle w:val="ListParagraph"/>
        <w:numPr>
          <w:ilvl w:val="0"/>
          <w:numId w:val="20"/>
        </w:numPr>
        <w:ind w:left="1134" w:hanging="567"/>
        <w:jc w:val="both"/>
        <w:rPr>
          <w:rFonts w:ascii="Bookman Old Style" w:hAnsi="Bookman Old Style"/>
          <w:lang w:val="sv-SE"/>
        </w:rPr>
      </w:pPr>
      <w:r w:rsidRPr="00CC1F93">
        <w:rPr>
          <w:rFonts w:ascii="Bookman Old Style" w:hAnsi="Bookman Old Style"/>
          <w:lang w:val="sv-SE"/>
        </w:rPr>
        <w:lastRenderedPageBreak/>
        <w:t xml:space="preserve">mendistribusikan sarana </w:t>
      </w:r>
      <w:r w:rsidR="00665C72" w:rsidRPr="00CC1F93">
        <w:rPr>
          <w:rFonts w:ascii="Bookman Old Style" w:hAnsi="Bookman Old Style"/>
          <w:lang w:val="sv-SE"/>
        </w:rPr>
        <w:t>Pendidikan Lanjutan Pertama</w:t>
      </w:r>
      <w:r w:rsidRPr="00CC1F93">
        <w:rPr>
          <w:rFonts w:ascii="Bookman Old Style" w:hAnsi="Bookman Old Style"/>
          <w:lang w:val="sv-SE"/>
        </w:rPr>
        <w:t>;</w:t>
      </w:r>
    </w:p>
    <w:p w:rsidR="0092644C" w:rsidRPr="00CC1F93" w:rsidRDefault="0092644C" w:rsidP="005449E8">
      <w:pPr>
        <w:pStyle w:val="ListParagraph"/>
        <w:numPr>
          <w:ilvl w:val="0"/>
          <w:numId w:val="20"/>
        </w:numPr>
        <w:ind w:left="1134" w:hanging="567"/>
        <w:jc w:val="both"/>
        <w:rPr>
          <w:rFonts w:ascii="Bookman Old Style" w:hAnsi="Bookman Old Style"/>
          <w:lang w:val="sv-SE"/>
        </w:rPr>
      </w:pPr>
      <w:r w:rsidRPr="00CC1F93">
        <w:rPr>
          <w:rFonts w:ascii="Bookman Old Style" w:hAnsi="Bookman Old Style"/>
          <w:lang w:val="sv-SE"/>
        </w:rPr>
        <w:t xml:space="preserve">menyiapkan bahan pengendalian dan pelaksanaan norma, standar, pedoman, dan petunjuk operasional di bidang pengelolaan administrasi, sarana, dan prasarana </w:t>
      </w:r>
      <w:r w:rsidR="00665C72" w:rsidRPr="00CC1F93">
        <w:rPr>
          <w:rFonts w:ascii="Bookman Old Style" w:hAnsi="Bookman Old Style"/>
          <w:lang w:val="sv-SE"/>
        </w:rPr>
        <w:t>Pendidikan Lanjutan Pertama</w:t>
      </w:r>
      <w:r w:rsidRPr="00CC1F93">
        <w:rPr>
          <w:rFonts w:ascii="Bookman Old Style" w:hAnsi="Bookman Old Style"/>
          <w:lang w:val="sv-SE"/>
        </w:rPr>
        <w:t>;</w:t>
      </w:r>
    </w:p>
    <w:p w:rsidR="00FC496F" w:rsidRPr="001F6F44" w:rsidRDefault="0092644C" w:rsidP="005449E8">
      <w:pPr>
        <w:pStyle w:val="ListParagraph"/>
        <w:numPr>
          <w:ilvl w:val="0"/>
          <w:numId w:val="20"/>
        </w:numPr>
        <w:ind w:left="1134" w:hanging="567"/>
        <w:jc w:val="both"/>
        <w:rPr>
          <w:rFonts w:ascii="Bookman Old Style" w:hAnsi="Bookman Old Style"/>
          <w:lang w:val="sv-SE"/>
        </w:rPr>
      </w:pPr>
      <w:r w:rsidRPr="001F6F44">
        <w:rPr>
          <w:rFonts w:ascii="Bookman Old Style" w:hAnsi="Bookman Old Style"/>
          <w:lang w:val="sv-SE"/>
        </w:rPr>
        <w:t>melaksanakan monitoring, evaluasi dan pelaporan kegiatan Seksi Bina Administrasi, Sarana, dan Prasarana.</w:t>
      </w:r>
    </w:p>
    <w:p w:rsidR="0092644C" w:rsidRPr="00CC1F93" w:rsidRDefault="0092644C" w:rsidP="001F6F44">
      <w:pPr>
        <w:tabs>
          <w:tab w:val="left" w:pos="6390"/>
        </w:tabs>
        <w:ind w:left="567" w:firstLine="567"/>
        <w:jc w:val="both"/>
        <w:rPr>
          <w:rFonts w:ascii="Bookman Old Style" w:hAnsi="Bookman Old Style"/>
          <w:lang w:val="sv-SE"/>
        </w:rPr>
      </w:pPr>
      <w:r w:rsidRPr="00CC1F93">
        <w:rPr>
          <w:rFonts w:ascii="Bookman Old Style" w:hAnsi="Bookman Old Style"/>
          <w:lang w:val="sv-SE"/>
        </w:rPr>
        <w:t>Seksi Bina Pendidik dan Kurikulum, mempunyai tugas:</w:t>
      </w:r>
    </w:p>
    <w:p w:rsidR="0092644C" w:rsidRPr="00CC1F93" w:rsidRDefault="0092644C" w:rsidP="005449E8">
      <w:pPr>
        <w:pStyle w:val="ListParagraph"/>
        <w:numPr>
          <w:ilvl w:val="0"/>
          <w:numId w:val="105"/>
        </w:numPr>
        <w:jc w:val="both"/>
        <w:rPr>
          <w:rFonts w:ascii="Bookman Old Style" w:hAnsi="Bookman Old Style"/>
          <w:lang w:val="sv-SE"/>
        </w:rPr>
      </w:pPr>
      <w:r w:rsidRPr="00CC1F93">
        <w:rPr>
          <w:rFonts w:ascii="Bookman Old Style" w:hAnsi="Bookman Old Style"/>
          <w:lang w:val="sv-SE"/>
        </w:rPr>
        <w:t>menyusun rencana kegiatan Seksi Bina Pendidik dan Kurikulum;</w:t>
      </w:r>
    </w:p>
    <w:p w:rsidR="0092644C" w:rsidRPr="00CC1F93" w:rsidRDefault="0092644C" w:rsidP="005449E8">
      <w:pPr>
        <w:pStyle w:val="ListParagraph"/>
        <w:numPr>
          <w:ilvl w:val="0"/>
          <w:numId w:val="105"/>
        </w:numPr>
        <w:jc w:val="both"/>
        <w:rPr>
          <w:rFonts w:ascii="Bookman Old Style" w:hAnsi="Bookman Old Style"/>
          <w:lang w:val="sv-SE"/>
        </w:rPr>
      </w:pPr>
      <w:r w:rsidRPr="00CC1F93">
        <w:rPr>
          <w:rFonts w:ascii="Bookman Old Style" w:hAnsi="Bookman Old Style"/>
          <w:lang w:val="sv-SE"/>
        </w:rPr>
        <w:t xml:space="preserve">menyusun kebijakan teknis pelaksanaan pembinaan guru dan kurikulum </w:t>
      </w:r>
      <w:r w:rsidR="00665C72" w:rsidRPr="00CC1F93">
        <w:rPr>
          <w:rFonts w:ascii="Bookman Old Style" w:hAnsi="Bookman Old Style"/>
          <w:lang w:val="sv-SE"/>
        </w:rPr>
        <w:t>Pendidikan Lanjutan Pertama</w:t>
      </w:r>
      <w:r w:rsidRPr="00CC1F93">
        <w:rPr>
          <w:rFonts w:ascii="Bookman Old Style" w:hAnsi="Bookman Old Style"/>
          <w:lang w:val="sv-SE"/>
        </w:rPr>
        <w:t>;</w:t>
      </w:r>
    </w:p>
    <w:p w:rsidR="0092644C" w:rsidRPr="00CC1F93" w:rsidRDefault="0092644C" w:rsidP="005449E8">
      <w:pPr>
        <w:pStyle w:val="ListParagraph"/>
        <w:numPr>
          <w:ilvl w:val="0"/>
          <w:numId w:val="105"/>
        </w:numPr>
        <w:jc w:val="both"/>
        <w:rPr>
          <w:rFonts w:ascii="Bookman Old Style" w:hAnsi="Bookman Old Style"/>
          <w:lang w:val="sv-SE"/>
        </w:rPr>
      </w:pPr>
      <w:r w:rsidRPr="00CC1F93">
        <w:rPr>
          <w:rFonts w:ascii="Bookman Old Style" w:hAnsi="Bookman Old Style"/>
          <w:lang w:val="sv-SE"/>
        </w:rPr>
        <w:t xml:space="preserve">menyiapkan bahan pelaksanaan pembinaan guru dan kurikulum </w:t>
      </w:r>
      <w:r w:rsidR="00665C72" w:rsidRPr="00CC1F93">
        <w:rPr>
          <w:rFonts w:ascii="Bookman Old Style" w:hAnsi="Bookman Old Style"/>
          <w:lang w:val="sv-SE"/>
        </w:rPr>
        <w:t>Pendidikan Lanjutan Pertama</w:t>
      </w:r>
      <w:r w:rsidRPr="00CC1F93">
        <w:rPr>
          <w:rFonts w:ascii="Bookman Old Style" w:hAnsi="Bookman Old Style"/>
          <w:lang w:val="sv-SE"/>
        </w:rPr>
        <w:t>;</w:t>
      </w:r>
    </w:p>
    <w:p w:rsidR="0092644C" w:rsidRPr="00CC1F93" w:rsidRDefault="0092644C" w:rsidP="005449E8">
      <w:pPr>
        <w:pStyle w:val="ListParagraph"/>
        <w:numPr>
          <w:ilvl w:val="0"/>
          <w:numId w:val="105"/>
        </w:numPr>
        <w:jc w:val="both"/>
        <w:rPr>
          <w:rFonts w:ascii="Bookman Old Style" w:hAnsi="Bookman Old Style"/>
          <w:lang w:val="sv-SE"/>
        </w:rPr>
      </w:pPr>
      <w:r w:rsidRPr="00CC1F93">
        <w:rPr>
          <w:rFonts w:ascii="Bookman Old Style" w:hAnsi="Bookman Old Style"/>
          <w:lang w:val="sv-SE"/>
        </w:rPr>
        <w:t xml:space="preserve">menyusun rencana kinerja dan penetapan kinerja pelaksanaan pembinaan guru dan kurikulum </w:t>
      </w:r>
      <w:r w:rsidR="00665C72" w:rsidRPr="00CC1F93">
        <w:rPr>
          <w:rFonts w:ascii="Bookman Old Style" w:hAnsi="Bookman Old Style"/>
          <w:lang w:val="sv-SE"/>
        </w:rPr>
        <w:t>Pendidikan Lanjutan Pertama</w:t>
      </w:r>
      <w:r w:rsidRPr="00CC1F93">
        <w:rPr>
          <w:rFonts w:ascii="Bookman Old Style" w:hAnsi="Bookman Old Style"/>
          <w:lang w:val="sv-SE"/>
        </w:rPr>
        <w:t>;</w:t>
      </w:r>
    </w:p>
    <w:p w:rsidR="0092644C" w:rsidRPr="00CC1F93" w:rsidRDefault="0092644C" w:rsidP="005449E8">
      <w:pPr>
        <w:pStyle w:val="ListParagraph"/>
        <w:numPr>
          <w:ilvl w:val="0"/>
          <w:numId w:val="105"/>
        </w:numPr>
        <w:jc w:val="both"/>
        <w:rPr>
          <w:rFonts w:ascii="Bookman Old Style" w:hAnsi="Bookman Old Style"/>
          <w:lang w:val="sv-SE"/>
        </w:rPr>
      </w:pPr>
      <w:r w:rsidRPr="00CC1F93">
        <w:rPr>
          <w:rFonts w:ascii="Bookman Old Style" w:hAnsi="Bookman Old Style"/>
          <w:lang w:val="sv-SE"/>
        </w:rPr>
        <w:t xml:space="preserve">melaksanakan seleksi calon Kepala Sekolah dan Pengawas </w:t>
      </w:r>
      <w:r w:rsidR="00665C72" w:rsidRPr="00CC1F93">
        <w:rPr>
          <w:rFonts w:ascii="Bookman Old Style" w:hAnsi="Bookman Old Style"/>
          <w:lang w:val="sv-SE"/>
        </w:rPr>
        <w:t>Pendidikan Lanjutan Pertama</w:t>
      </w:r>
      <w:r w:rsidRPr="00CC1F93">
        <w:rPr>
          <w:rFonts w:ascii="Bookman Old Style" w:hAnsi="Bookman Old Style"/>
          <w:lang w:val="sv-SE"/>
        </w:rPr>
        <w:t>;</w:t>
      </w:r>
    </w:p>
    <w:p w:rsidR="0092644C" w:rsidRPr="00CC1F93" w:rsidRDefault="0092644C" w:rsidP="005449E8">
      <w:pPr>
        <w:pStyle w:val="ListParagraph"/>
        <w:numPr>
          <w:ilvl w:val="0"/>
          <w:numId w:val="105"/>
        </w:numPr>
        <w:jc w:val="both"/>
        <w:rPr>
          <w:rFonts w:ascii="Bookman Old Style" w:hAnsi="Bookman Old Style"/>
          <w:lang w:val="sv-SE"/>
        </w:rPr>
      </w:pPr>
      <w:r w:rsidRPr="00CC1F93">
        <w:rPr>
          <w:rFonts w:ascii="Bookman Old Style" w:hAnsi="Bookman Old Style"/>
          <w:lang w:val="sv-SE"/>
        </w:rPr>
        <w:t xml:space="preserve">meningkatkan kualifikasi, kompetensi, dan profesionalisme guru </w:t>
      </w:r>
      <w:r w:rsidR="00665C72" w:rsidRPr="00CC1F93">
        <w:rPr>
          <w:rFonts w:ascii="Bookman Old Style" w:hAnsi="Bookman Old Style"/>
          <w:lang w:val="sv-SE"/>
        </w:rPr>
        <w:t>Pendidikan Lanjutan Pertama</w:t>
      </w:r>
      <w:r w:rsidRPr="00CC1F93">
        <w:rPr>
          <w:rFonts w:ascii="Bookman Old Style" w:hAnsi="Bookman Old Style"/>
          <w:lang w:val="sv-SE"/>
        </w:rPr>
        <w:t>;</w:t>
      </w:r>
    </w:p>
    <w:p w:rsidR="0092644C" w:rsidRPr="00CC1F93" w:rsidRDefault="0092644C" w:rsidP="005449E8">
      <w:pPr>
        <w:pStyle w:val="ListParagraph"/>
        <w:numPr>
          <w:ilvl w:val="0"/>
          <w:numId w:val="105"/>
        </w:numPr>
        <w:jc w:val="both"/>
        <w:rPr>
          <w:rFonts w:ascii="Bookman Old Style" w:hAnsi="Bookman Old Style"/>
          <w:lang w:val="sv-SE"/>
        </w:rPr>
      </w:pPr>
      <w:r w:rsidRPr="00CC1F93">
        <w:rPr>
          <w:rFonts w:ascii="Bookman Old Style" w:hAnsi="Bookman Old Style"/>
          <w:lang w:val="sv-SE"/>
        </w:rPr>
        <w:t xml:space="preserve">melaksanakan evaluasi kinerja guru dan Kepala Sekolah </w:t>
      </w:r>
      <w:r w:rsidR="00665C72" w:rsidRPr="00CC1F93">
        <w:rPr>
          <w:rFonts w:ascii="Bookman Old Style" w:hAnsi="Bookman Old Style"/>
          <w:lang w:val="sv-SE"/>
        </w:rPr>
        <w:t>Pendidikan Lanjutan Pertama</w:t>
      </w:r>
      <w:r w:rsidRPr="00CC1F93">
        <w:rPr>
          <w:rFonts w:ascii="Bookman Old Style" w:hAnsi="Bookman Old Style"/>
          <w:lang w:val="sv-SE"/>
        </w:rPr>
        <w:t>;</w:t>
      </w:r>
    </w:p>
    <w:p w:rsidR="0092644C" w:rsidRPr="00CC1F93" w:rsidRDefault="0092644C" w:rsidP="005449E8">
      <w:pPr>
        <w:pStyle w:val="ListParagraph"/>
        <w:numPr>
          <w:ilvl w:val="0"/>
          <w:numId w:val="105"/>
        </w:numPr>
        <w:jc w:val="both"/>
        <w:rPr>
          <w:rFonts w:ascii="Bookman Old Style" w:hAnsi="Bookman Old Style"/>
          <w:lang w:val="sv-SE"/>
        </w:rPr>
      </w:pPr>
      <w:r w:rsidRPr="00CC1F93">
        <w:rPr>
          <w:rFonts w:ascii="Bookman Old Style" w:hAnsi="Bookman Old Style"/>
          <w:lang w:val="sv-SE"/>
        </w:rPr>
        <w:t xml:space="preserve">menyusun pedoman dan petunjuk pelaksanaan kalender </w:t>
      </w:r>
      <w:r w:rsidR="00665C72" w:rsidRPr="00CC1F93">
        <w:rPr>
          <w:rFonts w:ascii="Bookman Old Style" w:hAnsi="Bookman Old Style"/>
          <w:lang w:val="sv-SE"/>
        </w:rPr>
        <w:t>Pendidikan Lanjutan Pertama</w:t>
      </w:r>
      <w:r w:rsidRPr="00CC1F93">
        <w:rPr>
          <w:rFonts w:ascii="Bookman Old Style" w:hAnsi="Bookman Old Style"/>
          <w:lang w:val="sv-SE"/>
        </w:rPr>
        <w:t>;</w:t>
      </w:r>
    </w:p>
    <w:p w:rsidR="0092644C" w:rsidRPr="00864DEB" w:rsidRDefault="0092644C" w:rsidP="005449E8">
      <w:pPr>
        <w:pStyle w:val="ListParagraph"/>
        <w:numPr>
          <w:ilvl w:val="0"/>
          <w:numId w:val="105"/>
        </w:numPr>
        <w:jc w:val="both"/>
        <w:rPr>
          <w:rFonts w:ascii="Bookman Old Style" w:hAnsi="Bookman Old Style"/>
          <w:lang w:val="sv-SE"/>
        </w:rPr>
      </w:pPr>
      <w:r w:rsidRPr="00CC1F93">
        <w:rPr>
          <w:rFonts w:ascii="Bookman Old Style" w:hAnsi="Bookman Old Style"/>
          <w:lang w:val="sv-SE"/>
        </w:rPr>
        <w:t xml:space="preserve">menyiapkan bahan petunjuk pelaksanaan penerimaan siswa baru dan </w:t>
      </w:r>
      <w:r w:rsidRPr="00864DEB">
        <w:rPr>
          <w:rFonts w:ascii="Bookman Old Style" w:hAnsi="Bookman Old Style"/>
          <w:lang w:val="sv-SE"/>
        </w:rPr>
        <w:t xml:space="preserve">mutasi murid </w:t>
      </w:r>
      <w:r w:rsidR="00665C72" w:rsidRPr="00864DEB">
        <w:rPr>
          <w:rFonts w:ascii="Bookman Old Style" w:hAnsi="Bookman Old Style"/>
          <w:lang w:val="sv-SE"/>
        </w:rPr>
        <w:t>Pendidikan Lanjutan Pertama</w:t>
      </w:r>
      <w:r w:rsidRPr="00864DEB">
        <w:rPr>
          <w:rFonts w:ascii="Bookman Old Style" w:hAnsi="Bookman Old Style"/>
          <w:lang w:val="sv-SE"/>
        </w:rPr>
        <w:t>;</w:t>
      </w:r>
    </w:p>
    <w:p w:rsidR="0092644C" w:rsidRPr="00864DEB" w:rsidRDefault="0092644C" w:rsidP="005449E8">
      <w:pPr>
        <w:pStyle w:val="ListParagraph"/>
        <w:numPr>
          <w:ilvl w:val="0"/>
          <w:numId w:val="105"/>
        </w:numPr>
        <w:jc w:val="both"/>
        <w:rPr>
          <w:rFonts w:ascii="Bookman Old Style" w:hAnsi="Bookman Old Style"/>
          <w:lang w:val="sv-SE"/>
        </w:rPr>
      </w:pPr>
      <w:r w:rsidRPr="00864DEB">
        <w:rPr>
          <w:rFonts w:ascii="Bookman Old Style" w:hAnsi="Bookman Old Style"/>
          <w:lang w:val="sv-SE"/>
        </w:rPr>
        <w:t>melaksanakan pengembangan kurikulum;</w:t>
      </w:r>
    </w:p>
    <w:p w:rsidR="0092644C" w:rsidRPr="00864DEB" w:rsidRDefault="0092644C" w:rsidP="005449E8">
      <w:pPr>
        <w:pStyle w:val="ListParagraph"/>
        <w:numPr>
          <w:ilvl w:val="0"/>
          <w:numId w:val="105"/>
        </w:numPr>
        <w:jc w:val="both"/>
        <w:rPr>
          <w:rFonts w:ascii="Bookman Old Style" w:hAnsi="Bookman Old Style"/>
          <w:lang w:val="sv-SE"/>
        </w:rPr>
      </w:pPr>
      <w:r w:rsidRPr="00864DEB">
        <w:rPr>
          <w:rFonts w:ascii="Bookman Old Style" w:hAnsi="Bookman Old Style"/>
          <w:lang w:val="sv-SE"/>
        </w:rPr>
        <w:t xml:space="preserve">menyusun dan mengembangkan teknik evaluasi </w:t>
      </w:r>
      <w:r w:rsidR="00665C72" w:rsidRPr="00864DEB">
        <w:rPr>
          <w:rFonts w:ascii="Bookman Old Style" w:hAnsi="Bookman Old Style"/>
          <w:lang w:val="sv-SE"/>
        </w:rPr>
        <w:t>Pendidikan Lanjutan Pertama</w:t>
      </w:r>
      <w:r w:rsidRPr="00864DEB">
        <w:rPr>
          <w:rFonts w:ascii="Bookman Old Style" w:hAnsi="Bookman Old Style"/>
          <w:lang w:val="sv-SE"/>
        </w:rPr>
        <w:t>;</w:t>
      </w:r>
    </w:p>
    <w:p w:rsidR="0092644C" w:rsidRPr="00864DEB" w:rsidRDefault="0092644C" w:rsidP="005449E8">
      <w:pPr>
        <w:pStyle w:val="ListParagraph"/>
        <w:numPr>
          <w:ilvl w:val="0"/>
          <w:numId w:val="105"/>
        </w:numPr>
        <w:jc w:val="both"/>
        <w:rPr>
          <w:rFonts w:ascii="Bookman Old Style" w:hAnsi="Bookman Old Style"/>
          <w:lang w:val="sv-SE"/>
        </w:rPr>
      </w:pPr>
      <w:r w:rsidRPr="00864DEB">
        <w:rPr>
          <w:rFonts w:ascii="Bookman Old Style" w:hAnsi="Bookman Old Style"/>
          <w:lang w:val="sv-SE"/>
        </w:rPr>
        <w:t xml:space="preserve">membina pelaksanaan pengelolaan kelas, metode mengajar, dan evaluasi belajar </w:t>
      </w:r>
      <w:r w:rsidR="00665C72" w:rsidRPr="00864DEB">
        <w:rPr>
          <w:rFonts w:ascii="Bookman Old Style" w:hAnsi="Bookman Old Style"/>
          <w:lang w:val="sv-SE"/>
        </w:rPr>
        <w:t>Pendidikan Lanjutan Pertama</w:t>
      </w:r>
      <w:r w:rsidRPr="00864DEB">
        <w:rPr>
          <w:rFonts w:ascii="Bookman Old Style" w:hAnsi="Bookman Old Style"/>
          <w:lang w:val="sv-SE"/>
        </w:rPr>
        <w:t>;</w:t>
      </w:r>
    </w:p>
    <w:p w:rsidR="0092644C" w:rsidRPr="00864DEB" w:rsidRDefault="0092644C" w:rsidP="005449E8">
      <w:pPr>
        <w:pStyle w:val="ListParagraph"/>
        <w:numPr>
          <w:ilvl w:val="0"/>
          <w:numId w:val="105"/>
        </w:numPr>
        <w:ind w:hanging="513"/>
        <w:jc w:val="both"/>
        <w:rPr>
          <w:rFonts w:ascii="Bookman Old Style" w:hAnsi="Bookman Old Style"/>
          <w:lang w:val="sv-SE"/>
        </w:rPr>
      </w:pPr>
      <w:r w:rsidRPr="00864DEB">
        <w:rPr>
          <w:rFonts w:ascii="Bookman Old Style" w:hAnsi="Bookman Old Style"/>
          <w:lang w:val="sv-SE"/>
        </w:rPr>
        <w:t xml:space="preserve">melaksanakan inventarisasi, dokumentasi, dan laporan hasil Evaluasi belajar </w:t>
      </w:r>
      <w:r w:rsidR="00665C72" w:rsidRPr="00864DEB">
        <w:rPr>
          <w:rFonts w:ascii="Bookman Old Style" w:hAnsi="Bookman Old Style"/>
          <w:lang w:val="sv-SE"/>
        </w:rPr>
        <w:t>Pendidikan Lanjutan Pertama</w:t>
      </w:r>
      <w:r w:rsidRPr="00864DEB">
        <w:rPr>
          <w:rFonts w:ascii="Bookman Old Style" w:hAnsi="Bookman Old Style"/>
          <w:lang w:val="sv-SE"/>
        </w:rPr>
        <w:t>;</w:t>
      </w:r>
    </w:p>
    <w:p w:rsidR="0092644C" w:rsidRPr="00864DEB" w:rsidRDefault="0092644C" w:rsidP="005449E8">
      <w:pPr>
        <w:pStyle w:val="ListParagraph"/>
        <w:numPr>
          <w:ilvl w:val="0"/>
          <w:numId w:val="105"/>
        </w:numPr>
        <w:ind w:hanging="513"/>
        <w:jc w:val="both"/>
        <w:rPr>
          <w:rFonts w:ascii="Bookman Old Style" w:hAnsi="Bookman Old Style"/>
          <w:lang w:val="sv-SE"/>
        </w:rPr>
      </w:pPr>
      <w:r w:rsidRPr="00864DEB">
        <w:rPr>
          <w:rFonts w:ascii="Bookman Old Style" w:hAnsi="Bookman Old Style"/>
          <w:lang w:val="sv-SE"/>
        </w:rPr>
        <w:lastRenderedPageBreak/>
        <w:t xml:space="preserve">menilai buku pelajaran siswa, buku pegangan guru, dan buku perpustakaan </w:t>
      </w:r>
      <w:r w:rsidR="00665C72" w:rsidRPr="00864DEB">
        <w:rPr>
          <w:rFonts w:ascii="Bookman Old Style" w:hAnsi="Bookman Old Style"/>
          <w:lang w:val="sv-SE"/>
        </w:rPr>
        <w:t>Pendidikan Lanjutan Pertama</w:t>
      </w:r>
      <w:r w:rsidRPr="00864DEB">
        <w:rPr>
          <w:rFonts w:ascii="Bookman Old Style" w:hAnsi="Bookman Old Style"/>
          <w:lang w:val="sv-SE"/>
        </w:rPr>
        <w:t>;</w:t>
      </w:r>
    </w:p>
    <w:p w:rsidR="0092644C" w:rsidRPr="00864DEB" w:rsidRDefault="0092644C" w:rsidP="005449E8">
      <w:pPr>
        <w:pStyle w:val="ListParagraph"/>
        <w:numPr>
          <w:ilvl w:val="0"/>
          <w:numId w:val="105"/>
        </w:numPr>
        <w:ind w:hanging="513"/>
        <w:jc w:val="both"/>
        <w:rPr>
          <w:rFonts w:ascii="Bookman Old Style" w:hAnsi="Bookman Old Style"/>
          <w:lang w:val="sv-SE"/>
        </w:rPr>
      </w:pPr>
      <w:r w:rsidRPr="00864DEB">
        <w:rPr>
          <w:rFonts w:ascii="Bookman Old Style" w:hAnsi="Bookman Old Style"/>
          <w:lang w:val="sv-SE"/>
        </w:rPr>
        <w:t xml:space="preserve">menyiapkan pedoman dan petunjuk penggunaan alat bantu belajar </w:t>
      </w:r>
      <w:r w:rsidR="00665C72" w:rsidRPr="00864DEB">
        <w:rPr>
          <w:rFonts w:ascii="Bookman Old Style" w:hAnsi="Bookman Old Style"/>
          <w:lang w:val="sv-SE"/>
        </w:rPr>
        <w:t>Pendidikan Lanjutan Pertama</w:t>
      </w:r>
      <w:r w:rsidRPr="00864DEB">
        <w:rPr>
          <w:rFonts w:ascii="Bookman Old Style" w:hAnsi="Bookman Old Style"/>
          <w:lang w:val="sv-SE"/>
        </w:rPr>
        <w:t>;</w:t>
      </w:r>
    </w:p>
    <w:p w:rsidR="0092644C" w:rsidRPr="00864DEB" w:rsidRDefault="0092644C" w:rsidP="005449E8">
      <w:pPr>
        <w:pStyle w:val="ListParagraph"/>
        <w:numPr>
          <w:ilvl w:val="0"/>
          <w:numId w:val="105"/>
        </w:numPr>
        <w:ind w:hanging="513"/>
        <w:jc w:val="both"/>
        <w:rPr>
          <w:rFonts w:ascii="Bookman Old Style" w:hAnsi="Bookman Old Style"/>
          <w:lang w:val="sv-SE"/>
        </w:rPr>
      </w:pPr>
      <w:r w:rsidRPr="00864DEB">
        <w:rPr>
          <w:rFonts w:ascii="Bookman Old Style" w:hAnsi="Bookman Old Style"/>
          <w:lang w:val="sv-SE"/>
        </w:rPr>
        <w:t xml:space="preserve">menyiapkan bahan pengendalian dan pelaksanaan norma, standar, pedoman, dan petunjuk operasional di bidang pembinaan guru dan kurikulum </w:t>
      </w:r>
      <w:r w:rsidR="00665C72" w:rsidRPr="00864DEB">
        <w:rPr>
          <w:rFonts w:ascii="Bookman Old Style" w:hAnsi="Bookman Old Style"/>
          <w:lang w:val="sv-SE"/>
        </w:rPr>
        <w:t>Pendidikan Lanjutan Pertama</w:t>
      </w:r>
      <w:r w:rsidRPr="00864DEB">
        <w:rPr>
          <w:rFonts w:ascii="Bookman Old Style" w:hAnsi="Bookman Old Style"/>
          <w:lang w:val="sv-SE"/>
        </w:rPr>
        <w:t>; dan</w:t>
      </w:r>
    </w:p>
    <w:p w:rsidR="0092644C" w:rsidRPr="00864DEB" w:rsidRDefault="0092644C" w:rsidP="005449E8">
      <w:pPr>
        <w:pStyle w:val="ListParagraph"/>
        <w:numPr>
          <w:ilvl w:val="0"/>
          <w:numId w:val="105"/>
        </w:numPr>
        <w:ind w:hanging="513"/>
        <w:jc w:val="both"/>
        <w:rPr>
          <w:rFonts w:ascii="Bookman Old Style" w:hAnsi="Bookman Old Style"/>
          <w:lang w:val="sv-SE"/>
        </w:rPr>
      </w:pPr>
      <w:r w:rsidRPr="00864DEB">
        <w:rPr>
          <w:rFonts w:ascii="Bookman Old Style" w:hAnsi="Bookman Old Style"/>
          <w:lang w:val="sv-SE"/>
        </w:rPr>
        <w:t>Melaksanakan monitoring, evaluasi dan pelaporan kegiatan Seksi Bina Pendidik dan Kurikulum.</w:t>
      </w:r>
    </w:p>
    <w:p w:rsidR="0092644C" w:rsidRPr="001678D9" w:rsidRDefault="0092644C" w:rsidP="005449E8">
      <w:pPr>
        <w:numPr>
          <w:ilvl w:val="3"/>
          <w:numId w:val="8"/>
        </w:numPr>
        <w:tabs>
          <w:tab w:val="left" w:pos="720"/>
          <w:tab w:val="left" w:pos="6390"/>
        </w:tabs>
        <w:ind w:left="1134" w:hanging="567"/>
        <w:jc w:val="both"/>
        <w:rPr>
          <w:rFonts w:ascii="Bookman Old Style" w:hAnsi="Bookman Old Style"/>
          <w:bCs/>
        </w:rPr>
      </w:pPr>
      <w:r w:rsidRPr="001678D9">
        <w:rPr>
          <w:rFonts w:ascii="Bookman Old Style" w:hAnsi="Bookman Old Style"/>
          <w:bCs/>
        </w:rPr>
        <w:t>Bidang Pendidikan Menengah</w:t>
      </w:r>
    </w:p>
    <w:p w:rsidR="0092644C" w:rsidRPr="00864DEB" w:rsidRDefault="0092644C" w:rsidP="00CC4613">
      <w:pPr>
        <w:tabs>
          <w:tab w:val="left" w:pos="900"/>
          <w:tab w:val="left" w:pos="6390"/>
        </w:tabs>
        <w:ind w:left="567" w:firstLine="567"/>
        <w:jc w:val="both"/>
        <w:rPr>
          <w:rFonts w:ascii="Bookman Old Style" w:hAnsi="Bookman Old Style"/>
        </w:rPr>
      </w:pPr>
      <w:r w:rsidRPr="00864DEB">
        <w:rPr>
          <w:rFonts w:ascii="Bookman Old Style" w:hAnsi="Bookman Old Style"/>
        </w:rPr>
        <w:t>Bidang Pendidikan Menengah mempunyai tugas melaksanakan pembinaan administrasi, kurikulum, pengelolaan sarana, dan prasarana serta bina pendidik  Pendidikan Menengah.</w:t>
      </w:r>
    </w:p>
    <w:p w:rsidR="0092644C" w:rsidRPr="00864DEB" w:rsidRDefault="0092644C" w:rsidP="00864DEB">
      <w:pPr>
        <w:shd w:val="clear" w:color="auto" w:fill="FFFFFF" w:themeFill="background1"/>
        <w:tabs>
          <w:tab w:val="left" w:pos="900"/>
          <w:tab w:val="left" w:pos="6390"/>
        </w:tabs>
        <w:ind w:left="567" w:firstLine="567"/>
        <w:jc w:val="both"/>
        <w:rPr>
          <w:rFonts w:ascii="Bookman Old Style" w:hAnsi="Bookman Old Style"/>
          <w:lang w:val="sv-SE"/>
        </w:rPr>
      </w:pPr>
      <w:r w:rsidRPr="00864DEB">
        <w:rPr>
          <w:rFonts w:ascii="Bookman Old Style" w:hAnsi="Bookman Old Style"/>
          <w:lang w:val="sv-SE"/>
        </w:rPr>
        <w:t xml:space="preserve">Untuk menyelenggarakan tugas,  Bidang Pendidikan Menengah mempunyai fungsi; </w:t>
      </w:r>
    </w:p>
    <w:p w:rsidR="0092644C" w:rsidRPr="00864DEB" w:rsidRDefault="0092644C" w:rsidP="00864DEB">
      <w:pPr>
        <w:numPr>
          <w:ilvl w:val="0"/>
          <w:numId w:val="6"/>
        </w:numPr>
        <w:shd w:val="clear" w:color="auto" w:fill="FFFFFF" w:themeFill="background1"/>
        <w:ind w:left="1134" w:hanging="567"/>
        <w:jc w:val="both"/>
        <w:rPr>
          <w:rFonts w:ascii="Bookman Old Style" w:hAnsi="Bookman Old Style"/>
          <w:lang w:val="sv-SE"/>
        </w:rPr>
      </w:pPr>
      <w:r w:rsidRPr="00864DEB">
        <w:rPr>
          <w:rFonts w:ascii="Bookman Old Style" w:hAnsi="Bookman Old Style"/>
          <w:lang w:val="sv-SE"/>
        </w:rPr>
        <w:t>penyusunan rencana kegiatan Bidang Pendidikan Menengah;</w:t>
      </w:r>
    </w:p>
    <w:p w:rsidR="0092644C" w:rsidRPr="00864DEB" w:rsidRDefault="0092644C" w:rsidP="00864DEB">
      <w:pPr>
        <w:numPr>
          <w:ilvl w:val="0"/>
          <w:numId w:val="6"/>
        </w:numPr>
        <w:shd w:val="clear" w:color="auto" w:fill="FFFFFF" w:themeFill="background1"/>
        <w:ind w:left="1134" w:hanging="567"/>
        <w:jc w:val="both"/>
        <w:rPr>
          <w:rFonts w:ascii="Bookman Old Style" w:hAnsi="Bookman Old Style"/>
        </w:rPr>
      </w:pPr>
      <w:r w:rsidRPr="00864DEB">
        <w:rPr>
          <w:rFonts w:ascii="Bookman Old Style" w:hAnsi="Bookman Old Style"/>
        </w:rPr>
        <w:t>perumusan kebijakan teknis penyelenggaraan administrasi pendidikan menengah;</w:t>
      </w:r>
    </w:p>
    <w:p w:rsidR="0092644C" w:rsidRPr="00864DEB" w:rsidRDefault="0092644C" w:rsidP="00864DEB">
      <w:pPr>
        <w:numPr>
          <w:ilvl w:val="0"/>
          <w:numId w:val="6"/>
        </w:numPr>
        <w:shd w:val="clear" w:color="auto" w:fill="FFFFFF" w:themeFill="background1"/>
        <w:ind w:left="1134" w:hanging="567"/>
        <w:jc w:val="both"/>
        <w:rPr>
          <w:rFonts w:ascii="Bookman Old Style" w:hAnsi="Bookman Old Style"/>
        </w:rPr>
      </w:pPr>
      <w:r w:rsidRPr="00864DEB">
        <w:rPr>
          <w:rFonts w:ascii="Bookman Old Style" w:hAnsi="Bookman Old Style"/>
        </w:rPr>
        <w:t>penyusunan rencana dan penetapan kinerja pembinaan guru pendidikan menengah;</w:t>
      </w:r>
    </w:p>
    <w:p w:rsidR="0092644C" w:rsidRPr="00864DEB" w:rsidRDefault="0092644C" w:rsidP="00864DEB">
      <w:pPr>
        <w:numPr>
          <w:ilvl w:val="0"/>
          <w:numId w:val="6"/>
        </w:numPr>
        <w:shd w:val="clear" w:color="auto" w:fill="FFFFFF" w:themeFill="background1"/>
        <w:ind w:left="1134" w:hanging="567"/>
        <w:jc w:val="both"/>
        <w:rPr>
          <w:rFonts w:ascii="Bookman Old Style" w:hAnsi="Bookman Old Style"/>
        </w:rPr>
      </w:pPr>
      <w:r w:rsidRPr="00864DEB">
        <w:rPr>
          <w:rFonts w:ascii="Bookman Old Style" w:hAnsi="Bookman Old Style"/>
        </w:rPr>
        <w:t>pembinaan pendirian, penggabungan, pengembangan dan penghapusan sekolah;</w:t>
      </w:r>
    </w:p>
    <w:p w:rsidR="0092644C" w:rsidRPr="00864DEB" w:rsidRDefault="0092644C" w:rsidP="00864DEB">
      <w:pPr>
        <w:numPr>
          <w:ilvl w:val="0"/>
          <w:numId w:val="6"/>
        </w:numPr>
        <w:shd w:val="clear" w:color="auto" w:fill="FFFFFF" w:themeFill="background1"/>
        <w:ind w:left="1134" w:hanging="567"/>
        <w:jc w:val="both"/>
        <w:rPr>
          <w:rFonts w:ascii="Bookman Old Style" w:hAnsi="Bookman Old Style"/>
        </w:rPr>
      </w:pPr>
      <w:r w:rsidRPr="00864DEB">
        <w:rPr>
          <w:rFonts w:ascii="Bookman Old Style" w:hAnsi="Bookman Old Style"/>
        </w:rPr>
        <w:t>pembinaan administrasi pendidikan menengah;</w:t>
      </w:r>
    </w:p>
    <w:p w:rsidR="0092644C" w:rsidRPr="00864DEB" w:rsidRDefault="0092644C" w:rsidP="00864DEB">
      <w:pPr>
        <w:numPr>
          <w:ilvl w:val="0"/>
          <w:numId w:val="6"/>
        </w:numPr>
        <w:shd w:val="clear" w:color="auto" w:fill="FFFFFF" w:themeFill="background1"/>
        <w:ind w:left="1134" w:hanging="567"/>
        <w:jc w:val="both"/>
        <w:rPr>
          <w:rFonts w:ascii="Bookman Old Style" w:hAnsi="Bookman Old Style"/>
        </w:rPr>
      </w:pPr>
      <w:r w:rsidRPr="00864DEB">
        <w:rPr>
          <w:rFonts w:ascii="Bookman Old Style" w:hAnsi="Bookman Old Style"/>
        </w:rPr>
        <w:t>pembinaan kurikulum pendidikan menengah;</w:t>
      </w:r>
    </w:p>
    <w:p w:rsidR="0092644C" w:rsidRPr="00864DEB" w:rsidRDefault="0092644C" w:rsidP="00864DEB">
      <w:pPr>
        <w:numPr>
          <w:ilvl w:val="0"/>
          <w:numId w:val="6"/>
        </w:numPr>
        <w:shd w:val="clear" w:color="auto" w:fill="FFFFFF" w:themeFill="background1"/>
        <w:ind w:left="1134" w:hanging="567"/>
        <w:jc w:val="both"/>
        <w:rPr>
          <w:rFonts w:ascii="Bookman Old Style" w:hAnsi="Bookman Old Style"/>
        </w:rPr>
      </w:pPr>
      <w:r w:rsidRPr="00864DEB">
        <w:rPr>
          <w:rFonts w:ascii="Bookman Old Style" w:hAnsi="Bookman Old Style"/>
        </w:rPr>
        <w:t>pembinaan pengelolaan sarana dan prasarana pendidikan menengah;</w:t>
      </w:r>
    </w:p>
    <w:p w:rsidR="0092644C" w:rsidRPr="00864DEB" w:rsidRDefault="0092644C" w:rsidP="00864DEB">
      <w:pPr>
        <w:numPr>
          <w:ilvl w:val="0"/>
          <w:numId w:val="6"/>
        </w:numPr>
        <w:shd w:val="clear" w:color="auto" w:fill="FFFFFF" w:themeFill="background1"/>
        <w:ind w:left="1134" w:hanging="567"/>
        <w:jc w:val="both"/>
        <w:rPr>
          <w:rFonts w:ascii="Bookman Old Style" w:hAnsi="Bookman Old Style"/>
        </w:rPr>
      </w:pPr>
      <w:r w:rsidRPr="00864DEB">
        <w:rPr>
          <w:rFonts w:ascii="Bookman Old Style" w:hAnsi="Bookman Old Style"/>
        </w:rPr>
        <w:t>pembinaan organisasi kesiswaan pendidikan menengah;</w:t>
      </w:r>
    </w:p>
    <w:p w:rsidR="0092644C" w:rsidRPr="00864DEB" w:rsidRDefault="0092644C" w:rsidP="00864DEB">
      <w:pPr>
        <w:numPr>
          <w:ilvl w:val="0"/>
          <w:numId w:val="6"/>
        </w:numPr>
        <w:shd w:val="clear" w:color="auto" w:fill="FFFFFF" w:themeFill="background1"/>
        <w:ind w:left="1134" w:hanging="567"/>
        <w:jc w:val="both"/>
        <w:rPr>
          <w:rFonts w:ascii="Bookman Old Style" w:hAnsi="Bookman Old Style"/>
        </w:rPr>
      </w:pPr>
      <w:r w:rsidRPr="00864DEB">
        <w:rPr>
          <w:rFonts w:ascii="Bookman Old Style" w:hAnsi="Bookman Old Style"/>
        </w:rPr>
        <w:t>pengendalian penyelenggaraan pendidikan menengah;</w:t>
      </w:r>
    </w:p>
    <w:p w:rsidR="0092644C" w:rsidRPr="00864DEB" w:rsidRDefault="0092644C" w:rsidP="00864DEB">
      <w:pPr>
        <w:numPr>
          <w:ilvl w:val="0"/>
          <w:numId w:val="6"/>
        </w:numPr>
        <w:shd w:val="clear" w:color="auto" w:fill="FFFFFF" w:themeFill="background1"/>
        <w:ind w:left="1134" w:hanging="567"/>
        <w:jc w:val="both"/>
        <w:rPr>
          <w:rFonts w:ascii="Bookman Old Style" w:hAnsi="Bookman Old Style"/>
          <w:lang w:val="sv-SE"/>
        </w:rPr>
      </w:pPr>
      <w:r w:rsidRPr="00864DEB">
        <w:rPr>
          <w:rFonts w:ascii="Bookman Old Style" w:hAnsi="Bookman Old Style"/>
          <w:lang w:val="sv-SE"/>
        </w:rPr>
        <w:t>pembinaan akreditasi sekolah dan kinerja sekolah;</w:t>
      </w:r>
    </w:p>
    <w:p w:rsidR="0092644C" w:rsidRPr="00864DEB" w:rsidRDefault="0092644C" w:rsidP="00864DEB">
      <w:pPr>
        <w:numPr>
          <w:ilvl w:val="0"/>
          <w:numId w:val="6"/>
        </w:numPr>
        <w:shd w:val="clear" w:color="auto" w:fill="FFFFFF" w:themeFill="background1"/>
        <w:ind w:left="1134" w:hanging="567"/>
        <w:jc w:val="both"/>
        <w:rPr>
          <w:rFonts w:ascii="Bookman Old Style" w:hAnsi="Bookman Old Style"/>
          <w:lang w:val="nl-NL"/>
        </w:rPr>
      </w:pPr>
      <w:r w:rsidRPr="00864DEB">
        <w:rPr>
          <w:rFonts w:ascii="Bookman Old Style" w:hAnsi="Bookman Old Style"/>
          <w:lang w:val="nl-NL"/>
        </w:rPr>
        <w:t>pembinaan dan pengembangan pendidik pendidikan menengah;</w:t>
      </w:r>
    </w:p>
    <w:p w:rsidR="0092644C" w:rsidRPr="00864DEB" w:rsidRDefault="0092644C" w:rsidP="00864DEB">
      <w:pPr>
        <w:numPr>
          <w:ilvl w:val="0"/>
          <w:numId w:val="6"/>
        </w:numPr>
        <w:shd w:val="clear" w:color="auto" w:fill="FFFFFF" w:themeFill="background1"/>
        <w:ind w:left="1134" w:hanging="567"/>
        <w:jc w:val="both"/>
        <w:rPr>
          <w:rFonts w:ascii="Bookman Old Style" w:hAnsi="Bookman Old Style"/>
        </w:rPr>
      </w:pPr>
      <w:r w:rsidRPr="00864DEB">
        <w:rPr>
          <w:rFonts w:ascii="Bookman Old Style" w:hAnsi="Bookman Old Style"/>
        </w:rPr>
        <w:t>pengendalian dan pelaksanaan norma, standar, pedoman, dan petunjuk operasional di bidang pendidikan menengah; dan</w:t>
      </w:r>
    </w:p>
    <w:p w:rsidR="0092644C" w:rsidRPr="00864DEB" w:rsidRDefault="0092644C" w:rsidP="00864DEB">
      <w:pPr>
        <w:numPr>
          <w:ilvl w:val="0"/>
          <w:numId w:val="6"/>
        </w:numPr>
        <w:shd w:val="clear" w:color="auto" w:fill="FFFFFF" w:themeFill="background1"/>
        <w:ind w:left="1134" w:hanging="567"/>
        <w:jc w:val="both"/>
        <w:rPr>
          <w:rFonts w:ascii="Bookman Old Style" w:hAnsi="Bookman Old Style"/>
        </w:rPr>
      </w:pPr>
      <w:r w:rsidRPr="00864DEB">
        <w:rPr>
          <w:rFonts w:ascii="Bookman Old Style" w:hAnsi="Bookman Old Style"/>
        </w:rPr>
        <w:lastRenderedPageBreak/>
        <w:t>pelaksanaan monitoring, evaluasi, dan pelaporan kegiatan Bidang Pendidikan Menengah.</w:t>
      </w:r>
    </w:p>
    <w:p w:rsidR="0092644C" w:rsidRPr="00CC1F93" w:rsidRDefault="0092644C" w:rsidP="001678D9">
      <w:pPr>
        <w:tabs>
          <w:tab w:val="left" w:pos="900"/>
          <w:tab w:val="left" w:pos="6390"/>
        </w:tabs>
        <w:ind w:left="567" w:firstLine="567"/>
        <w:jc w:val="both"/>
        <w:rPr>
          <w:rFonts w:ascii="Bookman Old Style" w:hAnsi="Bookman Old Style"/>
          <w:lang w:val="sv-SE"/>
        </w:rPr>
      </w:pPr>
      <w:r w:rsidRPr="00CC1F93">
        <w:rPr>
          <w:rFonts w:ascii="Bookman Old Style" w:hAnsi="Bookman Old Style"/>
          <w:lang w:val="sv-SE"/>
        </w:rPr>
        <w:t>Bidang Pendidikan Menengah terdiri dari: 1. Seksi Bina Administrasi, Sarana, dan Prasarana; 2. Seksi Bina Pendidik dan Kurikulum. Seksi-seksi tersebut dipimpin oleh seorang Kepala Seksi yang berada di bawah dan bertanggungjawab kepada Kepala Bidang Pendidikan Menengah.</w:t>
      </w:r>
    </w:p>
    <w:p w:rsidR="0092644C" w:rsidRPr="00CC1F93" w:rsidRDefault="0092644C" w:rsidP="001678D9">
      <w:pPr>
        <w:tabs>
          <w:tab w:val="left" w:pos="900"/>
          <w:tab w:val="left" w:pos="6390"/>
        </w:tabs>
        <w:ind w:left="567" w:firstLine="567"/>
        <w:jc w:val="both"/>
        <w:rPr>
          <w:rFonts w:ascii="Bookman Old Style" w:hAnsi="Bookman Old Style"/>
          <w:lang w:val="sv-SE"/>
        </w:rPr>
      </w:pPr>
      <w:r w:rsidRPr="00CC1F93">
        <w:rPr>
          <w:rFonts w:ascii="Bookman Old Style" w:hAnsi="Bookman Old Style"/>
          <w:lang w:val="sv-SE"/>
        </w:rPr>
        <w:t>Seksi Bina Administrasi, Sarana, dan Prasarana mempunyai tugas:</w:t>
      </w:r>
    </w:p>
    <w:p w:rsidR="0092644C" w:rsidRPr="00CC1F93" w:rsidRDefault="0092644C" w:rsidP="005449E8">
      <w:pPr>
        <w:pStyle w:val="ListParagraph"/>
        <w:numPr>
          <w:ilvl w:val="0"/>
          <w:numId w:val="21"/>
        </w:numPr>
        <w:ind w:left="1134" w:hanging="567"/>
        <w:jc w:val="both"/>
        <w:rPr>
          <w:rFonts w:ascii="Bookman Old Style" w:hAnsi="Bookman Old Style"/>
          <w:lang w:val="sv-SE"/>
        </w:rPr>
      </w:pPr>
      <w:r w:rsidRPr="00CC1F93">
        <w:rPr>
          <w:rFonts w:ascii="Bookman Old Style" w:hAnsi="Bookman Old Style"/>
          <w:lang w:val="sv-SE"/>
        </w:rPr>
        <w:t>menyusun rencana kegiatan Seksi Bina Administrasi, Sarana, dan Prasarana Pendidikan Menengah;</w:t>
      </w:r>
    </w:p>
    <w:p w:rsidR="0092644C" w:rsidRPr="00CC1F93" w:rsidRDefault="0092644C" w:rsidP="005449E8">
      <w:pPr>
        <w:pStyle w:val="ListParagraph"/>
        <w:numPr>
          <w:ilvl w:val="0"/>
          <w:numId w:val="21"/>
        </w:numPr>
        <w:ind w:left="1134" w:hanging="567"/>
        <w:jc w:val="both"/>
        <w:rPr>
          <w:rFonts w:ascii="Bookman Old Style" w:hAnsi="Bookman Old Style"/>
          <w:lang w:val="sv-SE"/>
        </w:rPr>
      </w:pPr>
      <w:r w:rsidRPr="00CC1F93">
        <w:rPr>
          <w:rFonts w:ascii="Bookman Old Style" w:hAnsi="Bookman Old Style"/>
          <w:lang w:val="sv-SE"/>
        </w:rPr>
        <w:t>menyusun kebijakan teknis pengelolaan administrasi, sarana, dan prasarana Pendidikan Menengah;</w:t>
      </w:r>
    </w:p>
    <w:p w:rsidR="0092644C" w:rsidRPr="00CC1F93" w:rsidRDefault="0092644C" w:rsidP="005449E8">
      <w:pPr>
        <w:pStyle w:val="ListParagraph"/>
        <w:numPr>
          <w:ilvl w:val="0"/>
          <w:numId w:val="21"/>
        </w:numPr>
        <w:ind w:left="1134" w:hanging="567"/>
        <w:jc w:val="both"/>
        <w:rPr>
          <w:rFonts w:ascii="Bookman Old Style" w:hAnsi="Bookman Old Style"/>
          <w:lang w:val="sv-SE"/>
        </w:rPr>
      </w:pPr>
      <w:r w:rsidRPr="00CC1F93">
        <w:rPr>
          <w:rFonts w:ascii="Bookman Old Style" w:hAnsi="Bookman Old Style"/>
          <w:lang w:val="sv-SE"/>
        </w:rPr>
        <w:t>menyiapkan bahan pelaksanaan kegiatan pengelolaan administrasi, sarana, dan prasarana Pendidikan Menengah;</w:t>
      </w:r>
    </w:p>
    <w:p w:rsidR="0092644C" w:rsidRPr="00CC1F93" w:rsidRDefault="0092644C" w:rsidP="005449E8">
      <w:pPr>
        <w:pStyle w:val="ListParagraph"/>
        <w:numPr>
          <w:ilvl w:val="0"/>
          <w:numId w:val="21"/>
        </w:numPr>
        <w:ind w:left="1134" w:hanging="567"/>
        <w:jc w:val="both"/>
        <w:rPr>
          <w:rFonts w:ascii="Bookman Old Style" w:hAnsi="Bookman Old Style"/>
          <w:lang w:val="sv-SE"/>
        </w:rPr>
      </w:pPr>
      <w:r w:rsidRPr="00CC1F93">
        <w:rPr>
          <w:rFonts w:ascii="Bookman Old Style" w:hAnsi="Bookman Old Style"/>
          <w:lang w:val="sv-SE"/>
        </w:rPr>
        <w:t>menyusun rencana kinerja dan penetapan kinerja pengelolaan administrasi, sarana dan prasarana Pendidikan Menengah;</w:t>
      </w:r>
    </w:p>
    <w:p w:rsidR="0092644C" w:rsidRPr="00CC1F93" w:rsidRDefault="0092644C" w:rsidP="005449E8">
      <w:pPr>
        <w:pStyle w:val="ListParagraph"/>
        <w:numPr>
          <w:ilvl w:val="0"/>
          <w:numId w:val="21"/>
        </w:numPr>
        <w:ind w:left="1134" w:hanging="567"/>
        <w:jc w:val="both"/>
        <w:rPr>
          <w:rFonts w:ascii="Bookman Old Style" w:hAnsi="Bookman Old Style"/>
          <w:lang w:val="sv-SE"/>
        </w:rPr>
      </w:pPr>
      <w:r w:rsidRPr="00CC1F93">
        <w:rPr>
          <w:rFonts w:ascii="Bookman Old Style" w:hAnsi="Bookman Old Style"/>
          <w:lang w:val="sv-SE"/>
        </w:rPr>
        <w:t>melaksanakan pembinaan pengelolaan administrasi, sarana, dan prasarana Pendidikan Menengah;</w:t>
      </w:r>
    </w:p>
    <w:p w:rsidR="0092644C" w:rsidRPr="00CC1F93" w:rsidRDefault="0092644C" w:rsidP="005449E8">
      <w:pPr>
        <w:pStyle w:val="ListParagraph"/>
        <w:numPr>
          <w:ilvl w:val="0"/>
          <w:numId w:val="21"/>
        </w:numPr>
        <w:ind w:left="1134" w:hanging="567"/>
        <w:jc w:val="both"/>
        <w:rPr>
          <w:rFonts w:ascii="Bookman Old Style" w:hAnsi="Bookman Old Style"/>
          <w:lang w:val="sv-SE"/>
        </w:rPr>
      </w:pPr>
      <w:r w:rsidRPr="00CC1F93">
        <w:rPr>
          <w:rFonts w:ascii="Bookman Old Style" w:hAnsi="Bookman Old Style"/>
          <w:lang w:val="sv-SE"/>
        </w:rPr>
        <w:t>menyusun pedoman dan pelayanan legalisasi, penggantian ijazah/tanda tamat/tanda lulus, dan perbaikan ijazah/tanda tamat/tanda lulus pendidikan Menengah;</w:t>
      </w:r>
    </w:p>
    <w:p w:rsidR="0092644C" w:rsidRPr="00CC1F93" w:rsidRDefault="0092644C" w:rsidP="005449E8">
      <w:pPr>
        <w:pStyle w:val="ListParagraph"/>
        <w:numPr>
          <w:ilvl w:val="0"/>
          <w:numId w:val="21"/>
        </w:numPr>
        <w:ind w:left="1134" w:hanging="567"/>
        <w:jc w:val="both"/>
        <w:rPr>
          <w:rFonts w:ascii="Bookman Old Style" w:hAnsi="Bookman Old Style"/>
          <w:lang w:val="sv-SE"/>
        </w:rPr>
      </w:pPr>
      <w:r w:rsidRPr="00CC1F93">
        <w:rPr>
          <w:rFonts w:ascii="Bookman Old Style" w:hAnsi="Bookman Old Style"/>
          <w:lang w:val="sv-SE"/>
        </w:rPr>
        <w:t>melaksanakan pembinaan pendirian, penggabungan, pengembangan, dan penghapusan Pendidikan Menengah;</w:t>
      </w:r>
    </w:p>
    <w:p w:rsidR="0092644C" w:rsidRPr="00CC1F93" w:rsidRDefault="0092644C" w:rsidP="005449E8">
      <w:pPr>
        <w:pStyle w:val="ListParagraph"/>
        <w:numPr>
          <w:ilvl w:val="0"/>
          <w:numId w:val="21"/>
        </w:numPr>
        <w:ind w:left="1134" w:hanging="567"/>
        <w:jc w:val="both"/>
        <w:rPr>
          <w:rFonts w:ascii="Bookman Old Style" w:hAnsi="Bookman Old Style"/>
          <w:lang w:val="sv-SE"/>
        </w:rPr>
      </w:pPr>
      <w:r w:rsidRPr="00CC1F93">
        <w:rPr>
          <w:rFonts w:ascii="Bookman Old Style" w:hAnsi="Bookman Old Style"/>
          <w:lang w:val="sv-SE"/>
        </w:rPr>
        <w:t>mendistribusikan sarana Pendidikan Menengah;</w:t>
      </w:r>
    </w:p>
    <w:p w:rsidR="0092644C" w:rsidRPr="00CC1F93" w:rsidRDefault="0092644C" w:rsidP="005449E8">
      <w:pPr>
        <w:pStyle w:val="ListParagraph"/>
        <w:numPr>
          <w:ilvl w:val="0"/>
          <w:numId w:val="21"/>
        </w:numPr>
        <w:ind w:left="1134" w:hanging="567"/>
        <w:jc w:val="both"/>
        <w:rPr>
          <w:rFonts w:ascii="Bookman Old Style" w:hAnsi="Bookman Old Style"/>
          <w:lang w:val="sv-SE"/>
        </w:rPr>
      </w:pPr>
      <w:r w:rsidRPr="00CC1F93">
        <w:rPr>
          <w:rFonts w:ascii="Bookman Old Style" w:hAnsi="Bookman Old Style"/>
          <w:lang w:val="sv-SE"/>
        </w:rPr>
        <w:t>menyiapkan bahan pengendalian dan pelaksanaan norma, standar, pedoman, dan petunjuk operasional di bidang pengelolaan administrasi, sarana, dan prasarana Pendidikan Menengah;</w:t>
      </w:r>
    </w:p>
    <w:p w:rsidR="0092644C" w:rsidRPr="00CC1F93" w:rsidRDefault="0092644C" w:rsidP="005449E8">
      <w:pPr>
        <w:pStyle w:val="ListParagraph"/>
        <w:numPr>
          <w:ilvl w:val="0"/>
          <w:numId w:val="21"/>
        </w:numPr>
        <w:ind w:left="1134" w:hanging="567"/>
        <w:jc w:val="both"/>
        <w:rPr>
          <w:rFonts w:ascii="Bookman Old Style" w:hAnsi="Bookman Old Style"/>
          <w:lang w:val="sv-SE"/>
        </w:rPr>
      </w:pPr>
      <w:r w:rsidRPr="00CC1F93">
        <w:rPr>
          <w:rFonts w:ascii="Bookman Old Style" w:hAnsi="Bookman Old Style"/>
          <w:lang w:val="sv-SE"/>
        </w:rPr>
        <w:t>melaksanakan monitoring, evaluasi dan pelaporan kegiatan Seksi Bina Administrasi, Sarana, dan Prasarana.</w:t>
      </w:r>
    </w:p>
    <w:p w:rsidR="0092644C" w:rsidRPr="00CC1F93" w:rsidRDefault="0092644C" w:rsidP="001678D9">
      <w:pPr>
        <w:tabs>
          <w:tab w:val="left" w:pos="900"/>
          <w:tab w:val="left" w:pos="6390"/>
        </w:tabs>
        <w:ind w:left="567" w:firstLine="567"/>
        <w:jc w:val="both"/>
        <w:rPr>
          <w:rFonts w:ascii="Bookman Old Style" w:hAnsi="Bookman Old Style"/>
          <w:lang w:val="sv-SE"/>
        </w:rPr>
      </w:pPr>
      <w:r w:rsidRPr="00CC1F93">
        <w:rPr>
          <w:rFonts w:ascii="Bookman Old Style" w:hAnsi="Bookman Old Style"/>
          <w:lang w:val="sv-SE"/>
        </w:rPr>
        <w:t>Seksi Bina Pendidik dan Kurikulum, mempunyai tugas:</w:t>
      </w:r>
    </w:p>
    <w:p w:rsidR="0092644C" w:rsidRPr="00CC1F93" w:rsidRDefault="0092644C" w:rsidP="005449E8">
      <w:pPr>
        <w:pStyle w:val="ListParagraph"/>
        <w:numPr>
          <w:ilvl w:val="0"/>
          <w:numId w:val="22"/>
        </w:numPr>
        <w:ind w:left="1134" w:hanging="567"/>
        <w:jc w:val="both"/>
        <w:rPr>
          <w:rFonts w:ascii="Bookman Old Style" w:hAnsi="Bookman Old Style"/>
          <w:lang w:val="sv-SE"/>
        </w:rPr>
      </w:pPr>
      <w:r w:rsidRPr="00CC1F93">
        <w:rPr>
          <w:rFonts w:ascii="Bookman Old Style" w:hAnsi="Bookman Old Style"/>
          <w:lang w:val="sv-SE"/>
        </w:rPr>
        <w:lastRenderedPageBreak/>
        <w:t>menyusun rencana kegiatan Seksi Bina Pendidik dan Kurikulum;</w:t>
      </w:r>
    </w:p>
    <w:p w:rsidR="0092644C" w:rsidRPr="00CC1F93" w:rsidRDefault="0092644C" w:rsidP="005449E8">
      <w:pPr>
        <w:pStyle w:val="ListParagraph"/>
        <w:numPr>
          <w:ilvl w:val="0"/>
          <w:numId w:val="22"/>
        </w:numPr>
        <w:ind w:left="1134" w:hanging="567"/>
        <w:jc w:val="both"/>
        <w:rPr>
          <w:rFonts w:ascii="Bookman Old Style" w:hAnsi="Bookman Old Style"/>
          <w:lang w:val="sv-SE"/>
        </w:rPr>
      </w:pPr>
      <w:r w:rsidRPr="00CC1F93">
        <w:rPr>
          <w:rFonts w:ascii="Bookman Old Style" w:hAnsi="Bookman Old Style"/>
          <w:lang w:val="sv-SE"/>
        </w:rPr>
        <w:t>menyusun kebijakan teknis pelaksanaan pembinaan guru dan kurikulum pendidikan menengah;</w:t>
      </w:r>
    </w:p>
    <w:p w:rsidR="0092644C" w:rsidRPr="00CC1F93" w:rsidRDefault="0092644C" w:rsidP="005449E8">
      <w:pPr>
        <w:pStyle w:val="ListParagraph"/>
        <w:numPr>
          <w:ilvl w:val="0"/>
          <w:numId w:val="22"/>
        </w:numPr>
        <w:ind w:left="1134" w:hanging="567"/>
        <w:jc w:val="both"/>
        <w:rPr>
          <w:rFonts w:ascii="Bookman Old Style" w:hAnsi="Bookman Old Style"/>
          <w:lang w:val="sv-SE"/>
        </w:rPr>
      </w:pPr>
      <w:r w:rsidRPr="00CC1F93">
        <w:rPr>
          <w:rFonts w:ascii="Bookman Old Style" w:hAnsi="Bookman Old Style"/>
          <w:lang w:val="sv-SE"/>
        </w:rPr>
        <w:t>menyiapkan bahan pelaksanaan pembinaan guru dan kurikulum pendidikan menengah;</w:t>
      </w:r>
    </w:p>
    <w:p w:rsidR="0092644C" w:rsidRPr="00CC1F93" w:rsidRDefault="0092644C" w:rsidP="005449E8">
      <w:pPr>
        <w:pStyle w:val="ListParagraph"/>
        <w:numPr>
          <w:ilvl w:val="0"/>
          <w:numId w:val="22"/>
        </w:numPr>
        <w:ind w:left="1134" w:hanging="567"/>
        <w:jc w:val="both"/>
        <w:rPr>
          <w:rFonts w:ascii="Bookman Old Style" w:hAnsi="Bookman Old Style"/>
          <w:lang w:val="sv-SE"/>
        </w:rPr>
      </w:pPr>
      <w:r w:rsidRPr="00CC1F93">
        <w:rPr>
          <w:rFonts w:ascii="Bookman Old Style" w:hAnsi="Bookman Old Style"/>
          <w:lang w:val="sv-SE"/>
        </w:rPr>
        <w:t>menyusun rencana kinerja dan penetapan kinerja pelaksanaan pembinaan guru dan kurikulum pendidikan menengah;</w:t>
      </w:r>
    </w:p>
    <w:p w:rsidR="0092644C" w:rsidRPr="00CC1F93" w:rsidRDefault="0092644C" w:rsidP="005449E8">
      <w:pPr>
        <w:pStyle w:val="ListParagraph"/>
        <w:numPr>
          <w:ilvl w:val="0"/>
          <w:numId w:val="22"/>
        </w:numPr>
        <w:ind w:left="1134" w:hanging="567"/>
        <w:jc w:val="both"/>
        <w:rPr>
          <w:rFonts w:ascii="Bookman Old Style" w:hAnsi="Bookman Old Style"/>
          <w:lang w:val="sv-SE"/>
        </w:rPr>
      </w:pPr>
      <w:r w:rsidRPr="00CC1F93">
        <w:rPr>
          <w:rFonts w:ascii="Bookman Old Style" w:hAnsi="Bookman Old Style"/>
          <w:lang w:val="sv-SE"/>
        </w:rPr>
        <w:t>melaksanakan seleksi calon Kepala Sekolah dan Pengawas pendidikan menengah;</w:t>
      </w:r>
    </w:p>
    <w:p w:rsidR="0092644C" w:rsidRPr="00CC1F93" w:rsidRDefault="0092644C" w:rsidP="005449E8">
      <w:pPr>
        <w:pStyle w:val="ListParagraph"/>
        <w:numPr>
          <w:ilvl w:val="0"/>
          <w:numId w:val="22"/>
        </w:numPr>
        <w:ind w:left="1134" w:hanging="567"/>
        <w:jc w:val="both"/>
        <w:rPr>
          <w:rFonts w:ascii="Bookman Old Style" w:hAnsi="Bookman Old Style"/>
          <w:lang w:val="sv-SE"/>
        </w:rPr>
      </w:pPr>
      <w:r w:rsidRPr="00CC1F93">
        <w:rPr>
          <w:rFonts w:ascii="Bookman Old Style" w:hAnsi="Bookman Old Style"/>
          <w:lang w:val="sv-SE"/>
        </w:rPr>
        <w:t>meningkatkan kualifikasi, kompetensi, dan profesionalisme guru pendidikan menengah;</w:t>
      </w:r>
    </w:p>
    <w:p w:rsidR="0092644C" w:rsidRPr="00CC1F93" w:rsidRDefault="0092644C" w:rsidP="005449E8">
      <w:pPr>
        <w:pStyle w:val="ListParagraph"/>
        <w:numPr>
          <w:ilvl w:val="0"/>
          <w:numId w:val="22"/>
        </w:numPr>
        <w:ind w:left="1134" w:hanging="567"/>
        <w:jc w:val="both"/>
        <w:rPr>
          <w:rFonts w:ascii="Bookman Old Style" w:hAnsi="Bookman Old Style"/>
          <w:lang w:val="sv-SE"/>
        </w:rPr>
      </w:pPr>
      <w:r w:rsidRPr="00CC1F93">
        <w:rPr>
          <w:rFonts w:ascii="Bookman Old Style" w:hAnsi="Bookman Old Style"/>
          <w:lang w:val="sv-SE"/>
        </w:rPr>
        <w:t>melaksanakan evaluasi kinerja guru dan Kepala Sekolah pendidikan menengah;</w:t>
      </w:r>
    </w:p>
    <w:p w:rsidR="0092644C" w:rsidRPr="00CC1F93" w:rsidRDefault="0092644C" w:rsidP="005449E8">
      <w:pPr>
        <w:pStyle w:val="ListParagraph"/>
        <w:numPr>
          <w:ilvl w:val="0"/>
          <w:numId w:val="22"/>
        </w:numPr>
        <w:ind w:left="1134" w:hanging="567"/>
        <w:jc w:val="both"/>
        <w:rPr>
          <w:rFonts w:ascii="Bookman Old Style" w:hAnsi="Bookman Old Style"/>
          <w:lang w:val="sv-SE"/>
        </w:rPr>
      </w:pPr>
      <w:r w:rsidRPr="00CC1F93">
        <w:rPr>
          <w:rFonts w:ascii="Bookman Old Style" w:hAnsi="Bookman Old Style"/>
          <w:lang w:val="sv-SE"/>
        </w:rPr>
        <w:t>menyusun pedoman dan petunjuk pelaksanaan kalender pendidikan menengah;</w:t>
      </w:r>
    </w:p>
    <w:p w:rsidR="0092644C" w:rsidRPr="00CC1F93" w:rsidRDefault="0092644C" w:rsidP="005449E8">
      <w:pPr>
        <w:pStyle w:val="ListParagraph"/>
        <w:numPr>
          <w:ilvl w:val="0"/>
          <w:numId w:val="22"/>
        </w:numPr>
        <w:ind w:left="1134" w:hanging="567"/>
        <w:jc w:val="both"/>
        <w:rPr>
          <w:rFonts w:ascii="Bookman Old Style" w:hAnsi="Bookman Old Style"/>
          <w:lang w:val="sv-SE"/>
        </w:rPr>
      </w:pPr>
      <w:r w:rsidRPr="00CC1F93">
        <w:rPr>
          <w:rFonts w:ascii="Bookman Old Style" w:hAnsi="Bookman Old Style"/>
          <w:lang w:val="sv-SE"/>
        </w:rPr>
        <w:t>menyiapkan bahan petunjuk pelaksanaan penerimaan siswa baru dan mutasi murid pendidikan menengah;</w:t>
      </w:r>
    </w:p>
    <w:p w:rsidR="0092644C" w:rsidRPr="00CC1F93" w:rsidRDefault="0092644C" w:rsidP="005449E8">
      <w:pPr>
        <w:pStyle w:val="ListParagraph"/>
        <w:numPr>
          <w:ilvl w:val="0"/>
          <w:numId w:val="22"/>
        </w:numPr>
        <w:ind w:left="1134" w:hanging="567"/>
        <w:jc w:val="both"/>
        <w:rPr>
          <w:rFonts w:ascii="Bookman Old Style" w:hAnsi="Bookman Old Style"/>
          <w:lang w:val="sv-SE"/>
        </w:rPr>
      </w:pPr>
      <w:r w:rsidRPr="00CC1F93">
        <w:rPr>
          <w:rFonts w:ascii="Bookman Old Style" w:hAnsi="Bookman Old Style"/>
          <w:lang w:val="sv-SE"/>
        </w:rPr>
        <w:t>melaksanakan pengembangan kurikulum;</w:t>
      </w:r>
    </w:p>
    <w:p w:rsidR="0092644C" w:rsidRPr="00CC1F93" w:rsidRDefault="0092644C" w:rsidP="005449E8">
      <w:pPr>
        <w:pStyle w:val="ListParagraph"/>
        <w:numPr>
          <w:ilvl w:val="0"/>
          <w:numId w:val="22"/>
        </w:numPr>
        <w:ind w:left="1134" w:hanging="567"/>
        <w:jc w:val="both"/>
        <w:rPr>
          <w:rFonts w:ascii="Bookman Old Style" w:hAnsi="Bookman Old Style"/>
          <w:lang w:val="sv-SE"/>
        </w:rPr>
      </w:pPr>
      <w:r w:rsidRPr="00CC1F93">
        <w:rPr>
          <w:rFonts w:ascii="Bookman Old Style" w:hAnsi="Bookman Old Style"/>
          <w:lang w:val="sv-SE"/>
        </w:rPr>
        <w:t>menyusun dan mengembangkan teknik evaluasi pendidikan menengah;</w:t>
      </w:r>
    </w:p>
    <w:p w:rsidR="0092644C" w:rsidRPr="00CC1F93" w:rsidRDefault="0092644C" w:rsidP="005449E8">
      <w:pPr>
        <w:pStyle w:val="ListParagraph"/>
        <w:numPr>
          <w:ilvl w:val="0"/>
          <w:numId w:val="22"/>
        </w:numPr>
        <w:ind w:left="1134" w:hanging="567"/>
        <w:jc w:val="both"/>
        <w:rPr>
          <w:rFonts w:ascii="Bookman Old Style" w:hAnsi="Bookman Old Style"/>
          <w:lang w:val="sv-SE"/>
        </w:rPr>
      </w:pPr>
      <w:r w:rsidRPr="00CC1F93">
        <w:rPr>
          <w:rFonts w:ascii="Bookman Old Style" w:hAnsi="Bookman Old Style"/>
          <w:lang w:val="sv-SE"/>
        </w:rPr>
        <w:t>membina pelaksanaan pengelolaan kelas, metode mengajar, dan evaluasi belajar pendidikan menengah;</w:t>
      </w:r>
    </w:p>
    <w:p w:rsidR="0092644C" w:rsidRPr="00CC1F93" w:rsidRDefault="0092644C" w:rsidP="005449E8">
      <w:pPr>
        <w:pStyle w:val="ListParagraph"/>
        <w:numPr>
          <w:ilvl w:val="0"/>
          <w:numId w:val="22"/>
        </w:numPr>
        <w:ind w:left="1134" w:hanging="567"/>
        <w:jc w:val="both"/>
        <w:rPr>
          <w:rFonts w:ascii="Bookman Old Style" w:hAnsi="Bookman Old Style"/>
          <w:lang w:val="sv-SE"/>
        </w:rPr>
      </w:pPr>
      <w:r w:rsidRPr="00CC1F93">
        <w:rPr>
          <w:rFonts w:ascii="Bookman Old Style" w:hAnsi="Bookman Old Style"/>
          <w:lang w:val="sv-SE"/>
        </w:rPr>
        <w:t>melaksanakan inventarisasi, dokumentasi, dan laporan hasil evaluasi belajar pendidikan menengah;</w:t>
      </w:r>
    </w:p>
    <w:p w:rsidR="0092644C" w:rsidRPr="00CC1F93" w:rsidRDefault="0092644C" w:rsidP="005449E8">
      <w:pPr>
        <w:pStyle w:val="ListParagraph"/>
        <w:numPr>
          <w:ilvl w:val="0"/>
          <w:numId w:val="22"/>
        </w:numPr>
        <w:ind w:left="1134" w:hanging="567"/>
        <w:jc w:val="both"/>
        <w:rPr>
          <w:rFonts w:ascii="Bookman Old Style" w:hAnsi="Bookman Old Style"/>
          <w:lang w:val="sv-SE"/>
        </w:rPr>
      </w:pPr>
      <w:r w:rsidRPr="00CC1F93">
        <w:rPr>
          <w:rFonts w:ascii="Bookman Old Style" w:hAnsi="Bookman Old Style"/>
          <w:lang w:val="sv-SE"/>
        </w:rPr>
        <w:t>menilai buku pelajaran siswa, buku pegangan guru, dan buku perpustakaan pendidikan menengah;</w:t>
      </w:r>
    </w:p>
    <w:p w:rsidR="0092644C" w:rsidRPr="00CC1F93" w:rsidRDefault="0092644C" w:rsidP="005449E8">
      <w:pPr>
        <w:pStyle w:val="ListParagraph"/>
        <w:numPr>
          <w:ilvl w:val="0"/>
          <w:numId w:val="22"/>
        </w:numPr>
        <w:ind w:left="1134" w:hanging="567"/>
        <w:jc w:val="both"/>
        <w:rPr>
          <w:rFonts w:ascii="Bookman Old Style" w:hAnsi="Bookman Old Style"/>
          <w:lang w:val="sv-SE"/>
        </w:rPr>
      </w:pPr>
      <w:r w:rsidRPr="00CC1F93">
        <w:rPr>
          <w:rFonts w:ascii="Bookman Old Style" w:hAnsi="Bookman Old Style"/>
          <w:lang w:val="sv-SE"/>
        </w:rPr>
        <w:t>menyiapkan pedoman dan petunjuk penggunaan alat bantu belajar pendidikan menengah;</w:t>
      </w:r>
    </w:p>
    <w:p w:rsidR="0092644C" w:rsidRPr="00CC1F93" w:rsidRDefault="0092644C" w:rsidP="005449E8">
      <w:pPr>
        <w:pStyle w:val="ListParagraph"/>
        <w:numPr>
          <w:ilvl w:val="0"/>
          <w:numId w:val="22"/>
        </w:numPr>
        <w:ind w:left="1134" w:hanging="567"/>
        <w:jc w:val="both"/>
        <w:rPr>
          <w:rFonts w:ascii="Bookman Old Style" w:hAnsi="Bookman Old Style"/>
          <w:lang w:val="sv-SE"/>
        </w:rPr>
      </w:pPr>
      <w:r w:rsidRPr="00CC1F93">
        <w:rPr>
          <w:rFonts w:ascii="Bookman Old Style" w:hAnsi="Bookman Old Style"/>
          <w:lang w:val="sv-SE"/>
        </w:rPr>
        <w:t>menyiapkan bahan pengendalian dan pelaksanaan norma, standar, pedoman, dan petunjuk operasional di bidang pembinaan guru dan kurikulum pendidikan menengah; dan</w:t>
      </w:r>
    </w:p>
    <w:p w:rsidR="0092644C" w:rsidRPr="00CC1F93" w:rsidRDefault="0092644C" w:rsidP="005449E8">
      <w:pPr>
        <w:pStyle w:val="ListParagraph"/>
        <w:numPr>
          <w:ilvl w:val="0"/>
          <w:numId w:val="22"/>
        </w:numPr>
        <w:ind w:left="1134" w:hanging="567"/>
        <w:jc w:val="both"/>
        <w:rPr>
          <w:rFonts w:ascii="Bookman Old Style" w:hAnsi="Bookman Old Style"/>
          <w:lang w:val="sv-SE"/>
        </w:rPr>
      </w:pPr>
      <w:r w:rsidRPr="00CC1F93">
        <w:rPr>
          <w:rFonts w:ascii="Bookman Old Style" w:hAnsi="Bookman Old Style"/>
          <w:lang w:val="sv-SE"/>
        </w:rPr>
        <w:lastRenderedPageBreak/>
        <w:t>Melaksanakan monitoring, evaluasi dan pelaporan kegiatan Seksi Bina Pendidik dan Kurikulum.</w:t>
      </w:r>
    </w:p>
    <w:p w:rsidR="0092644C" w:rsidRPr="00CC1F93" w:rsidRDefault="0092644C" w:rsidP="005449E8">
      <w:pPr>
        <w:numPr>
          <w:ilvl w:val="3"/>
          <w:numId w:val="8"/>
        </w:numPr>
        <w:tabs>
          <w:tab w:val="left" w:pos="720"/>
          <w:tab w:val="left" w:pos="6390"/>
        </w:tabs>
        <w:ind w:left="1134" w:hanging="567"/>
        <w:jc w:val="both"/>
        <w:rPr>
          <w:rFonts w:ascii="Bookman Old Style" w:hAnsi="Bookman Old Style"/>
          <w:bCs/>
        </w:rPr>
      </w:pPr>
      <w:r w:rsidRPr="00CC1F93">
        <w:rPr>
          <w:rFonts w:ascii="Bookman Old Style" w:hAnsi="Bookman Old Style"/>
          <w:bCs/>
        </w:rPr>
        <w:t>Bidang Pendidikan Anak Usia Dini, Non Formal dan Informal</w:t>
      </w:r>
    </w:p>
    <w:p w:rsidR="0092644C" w:rsidRPr="00CC1F93" w:rsidRDefault="0092644C" w:rsidP="001678D9">
      <w:pPr>
        <w:tabs>
          <w:tab w:val="left" w:pos="900"/>
          <w:tab w:val="left" w:pos="6390"/>
        </w:tabs>
        <w:ind w:left="567" w:firstLine="567"/>
        <w:jc w:val="both"/>
        <w:rPr>
          <w:rFonts w:ascii="Bookman Old Style" w:hAnsi="Bookman Old Style"/>
          <w:lang w:val="sv-SE"/>
        </w:rPr>
      </w:pPr>
      <w:r w:rsidRPr="00CC1F93">
        <w:rPr>
          <w:rFonts w:ascii="Bookman Old Style" w:hAnsi="Bookman Old Style"/>
          <w:lang w:val="sv-SE"/>
        </w:rPr>
        <w:t xml:space="preserve">Bidang Pendidikan </w:t>
      </w:r>
      <w:r w:rsidRPr="00CC1F93">
        <w:rPr>
          <w:rFonts w:ascii="Bookman Old Style" w:hAnsi="Bookman Old Style"/>
          <w:bCs/>
        </w:rPr>
        <w:t>Anak Usia Dini, Non Formal dan Informal</w:t>
      </w:r>
      <w:r w:rsidRPr="00CC1F93">
        <w:rPr>
          <w:rFonts w:ascii="Bookman Old Style" w:hAnsi="Bookman Old Style"/>
          <w:lang w:val="sv-SE"/>
        </w:rPr>
        <w:t xml:space="preserve"> mempunyai tugas melaksanakan pembinaan pendidikan masyarakat dan pendidikan anak usia dini.</w:t>
      </w:r>
    </w:p>
    <w:p w:rsidR="0092644C" w:rsidRPr="00CC1F93" w:rsidRDefault="0092644C" w:rsidP="001678D9">
      <w:pPr>
        <w:tabs>
          <w:tab w:val="left" w:pos="900"/>
          <w:tab w:val="left" w:pos="6390"/>
        </w:tabs>
        <w:ind w:left="567" w:firstLine="567"/>
        <w:jc w:val="both"/>
        <w:rPr>
          <w:rFonts w:ascii="Bookman Old Style" w:hAnsi="Bookman Old Style"/>
          <w:lang w:val="sv-SE"/>
        </w:rPr>
      </w:pPr>
      <w:r w:rsidRPr="00CC1F93">
        <w:rPr>
          <w:rFonts w:ascii="Bookman Old Style" w:hAnsi="Bookman Old Style"/>
          <w:lang w:val="sv-SE"/>
        </w:rPr>
        <w:t xml:space="preserve">Untuk menyelenggarakan tugas, Bidang Pendidikan </w:t>
      </w:r>
      <w:r w:rsidRPr="00CC1F93">
        <w:rPr>
          <w:rFonts w:ascii="Bookman Old Style" w:hAnsi="Bookman Old Style"/>
          <w:bCs/>
        </w:rPr>
        <w:t>Anak Usia Dini, Non Formal dan Informal</w:t>
      </w:r>
      <w:r w:rsidRPr="00CC1F93">
        <w:rPr>
          <w:rFonts w:ascii="Bookman Old Style" w:hAnsi="Bookman Old Style"/>
          <w:lang w:val="sv-SE"/>
        </w:rPr>
        <w:t xml:space="preserve">  mempunyai fungsi:</w:t>
      </w:r>
    </w:p>
    <w:p w:rsidR="0092644C" w:rsidRPr="00CC1F93" w:rsidRDefault="0092644C" w:rsidP="005449E8">
      <w:pPr>
        <w:pStyle w:val="ListParagraph"/>
        <w:numPr>
          <w:ilvl w:val="0"/>
          <w:numId w:val="106"/>
        </w:numPr>
        <w:ind w:hanging="513"/>
        <w:jc w:val="both"/>
        <w:rPr>
          <w:rFonts w:ascii="Bookman Old Style" w:hAnsi="Bookman Old Style"/>
          <w:lang w:val="sv-SE"/>
        </w:rPr>
      </w:pPr>
      <w:r w:rsidRPr="00CC1F93">
        <w:rPr>
          <w:rFonts w:ascii="Bookman Old Style" w:hAnsi="Bookman Old Style"/>
          <w:lang w:val="sv-SE"/>
        </w:rPr>
        <w:t xml:space="preserve">penyusunan rencana kegiatan Bidang Pendidikan </w:t>
      </w:r>
      <w:r w:rsidRPr="00CC1F93">
        <w:rPr>
          <w:rFonts w:ascii="Bookman Old Style" w:hAnsi="Bookman Old Style"/>
          <w:bCs/>
        </w:rPr>
        <w:t>Anak Usia Dini, Non Formal dan Informal</w:t>
      </w:r>
      <w:r w:rsidRPr="00CC1F93">
        <w:rPr>
          <w:rFonts w:ascii="Bookman Old Style" w:hAnsi="Bookman Old Style"/>
          <w:lang w:val="sv-SE"/>
        </w:rPr>
        <w:t>;</w:t>
      </w:r>
    </w:p>
    <w:p w:rsidR="0092644C" w:rsidRPr="00F728B1" w:rsidRDefault="0092644C" w:rsidP="005449E8">
      <w:pPr>
        <w:pStyle w:val="ListParagraph"/>
        <w:numPr>
          <w:ilvl w:val="0"/>
          <w:numId w:val="106"/>
        </w:numPr>
        <w:ind w:hanging="513"/>
        <w:jc w:val="both"/>
        <w:rPr>
          <w:rFonts w:ascii="Bookman Old Style" w:hAnsi="Bookman Old Style"/>
          <w:lang w:val="sv-SE"/>
        </w:rPr>
      </w:pPr>
      <w:r w:rsidRPr="00F728B1">
        <w:rPr>
          <w:rFonts w:ascii="Bookman Old Style" w:hAnsi="Bookman Old Style"/>
          <w:lang w:val="sv-SE"/>
        </w:rPr>
        <w:t>perumusan kebijakan teknis penyelenggaraan pendidikan anak usia dini dan pendidikan masyarakat;</w:t>
      </w:r>
    </w:p>
    <w:p w:rsidR="0092644C" w:rsidRPr="00CC1F93" w:rsidRDefault="0092644C" w:rsidP="005449E8">
      <w:pPr>
        <w:pStyle w:val="ListParagraph"/>
        <w:numPr>
          <w:ilvl w:val="0"/>
          <w:numId w:val="106"/>
        </w:numPr>
        <w:ind w:hanging="513"/>
        <w:jc w:val="both"/>
        <w:rPr>
          <w:rFonts w:ascii="Bookman Old Style" w:hAnsi="Bookman Old Style"/>
          <w:lang w:val="sv-SE"/>
        </w:rPr>
      </w:pPr>
      <w:r w:rsidRPr="00CC1F93">
        <w:rPr>
          <w:rFonts w:ascii="Bookman Old Style" w:hAnsi="Bookman Old Style"/>
          <w:lang w:val="sv-SE"/>
        </w:rPr>
        <w:t xml:space="preserve">menyusun rencana dan penetapan kinerja Bidang Pendidikan </w:t>
      </w:r>
      <w:r w:rsidRPr="00CC1F93">
        <w:rPr>
          <w:rFonts w:ascii="Bookman Old Style" w:hAnsi="Bookman Old Style"/>
          <w:bCs/>
        </w:rPr>
        <w:t>Anak Usia Dini, Non Formal dan Informal</w:t>
      </w:r>
      <w:r w:rsidRPr="00CC1F93">
        <w:rPr>
          <w:rFonts w:ascii="Bookman Old Style" w:hAnsi="Bookman Old Style"/>
          <w:lang w:val="sv-SE"/>
        </w:rPr>
        <w:t>;</w:t>
      </w:r>
    </w:p>
    <w:p w:rsidR="0092644C" w:rsidRPr="00F728B1" w:rsidRDefault="0092644C" w:rsidP="005449E8">
      <w:pPr>
        <w:pStyle w:val="ListParagraph"/>
        <w:numPr>
          <w:ilvl w:val="0"/>
          <w:numId w:val="106"/>
        </w:numPr>
        <w:ind w:hanging="513"/>
        <w:jc w:val="both"/>
        <w:rPr>
          <w:rFonts w:ascii="Bookman Old Style" w:hAnsi="Bookman Old Style"/>
          <w:lang w:val="sv-SE"/>
        </w:rPr>
      </w:pPr>
      <w:r w:rsidRPr="00F728B1">
        <w:rPr>
          <w:rFonts w:ascii="Bookman Old Style" w:hAnsi="Bookman Old Style"/>
          <w:lang w:val="sv-SE"/>
        </w:rPr>
        <w:t>pembinaan kurikulum, pendidik, sarana, dan prasarana pendidikan anak usia dini dan pendidikan masyarakat;</w:t>
      </w:r>
    </w:p>
    <w:p w:rsidR="0092644C" w:rsidRPr="00F728B1" w:rsidRDefault="0092644C" w:rsidP="005449E8">
      <w:pPr>
        <w:pStyle w:val="ListParagraph"/>
        <w:numPr>
          <w:ilvl w:val="0"/>
          <w:numId w:val="106"/>
        </w:numPr>
        <w:ind w:hanging="513"/>
        <w:jc w:val="both"/>
        <w:rPr>
          <w:rFonts w:ascii="Bookman Old Style" w:hAnsi="Bookman Old Style"/>
          <w:lang w:val="sv-SE"/>
        </w:rPr>
      </w:pPr>
      <w:r w:rsidRPr="00F728B1">
        <w:rPr>
          <w:rFonts w:ascii="Bookman Old Style" w:hAnsi="Bookman Old Style"/>
          <w:lang w:val="sv-SE"/>
        </w:rPr>
        <w:t>penyiapan bahan dan pembinaan kegiatan peserta didik atau warga belajar;</w:t>
      </w:r>
    </w:p>
    <w:p w:rsidR="0092644C" w:rsidRPr="00F728B1" w:rsidRDefault="0092644C" w:rsidP="005449E8">
      <w:pPr>
        <w:pStyle w:val="ListParagraph"/>
        <w:numPr>
          <w:ilvl w:val="0"/>
          <w:numId w:val="106"/>
        </w:numPr>
        <w:ind w:hanging="513"/>
        <w:jc w:val="both"/>
        <w:rPr>
          <w:rFonts w:ascii="Bookman Old Style" w:hAnsi="Bookman Old Style"/>
          <w:lang w:val="sv-SE"/>
        </w:rPr>
      </w:pPr>
      <w:r w:rsidRPr="00F728B1">
        <w:rPr>
          <w:rFonts w:ascii="Bookman Old Style" w:hAnsi="Bookman Old Style"/>
          <w:lang w:val="sv-SE"/>
        </w:rPr>
        <w:t>peningkatan kualifikasi, kompetensi, dan profesionalisme pendidik pendidikan anak usia dini dan pendidikan masyarakat;</w:t>
      </w:r>
    </w:p>
    <w:p w:rsidR="0092644C" w:rsidRPr="00F728B1" w:rsidRDefault="0092644C" w:rsidP="005449E8">
      <w:pPr>
        <w:pStyle w:val="ListParagraph"/>
        <w:numPr>
          <w:ilvl w:val="0"/>
          <w:numId w:val="106"/>
        </w:numPr>
        <w:ind w:hanging="513"/>
        <w:jc w:val="both"/>
        <w:rPr>
          <w:rFonts w:ascii="Bookman Old Style" w:hAnsi="Bookman Old Style"/>
          <w:lang w:val="sv-SE"/>
        </w:rPr>
      </w:pPr>
      <w:r w:rsidRPr="00F728B1">
        <w:rPr>
          <w:rFonts w:ascii="Bookman Old Style" w:hAnsi="Bookman Old Style"/>
          <w:lang w:val="sv-SE"/>
        </w:rPr>
        <w:t>pengendalian penyelenggaraan pendidikan anak usia dini dan pendidikan masyarakat;</w:t>
      </w:r>
    </w:p>
    <w:p w:rsidR="0092644C" w:rsidRPr="00F728B1" w:rsidRDefault="0092644C" w:rsidP="005449E8">
      <w:pPr>
        <w:pStyle w:val="ListParagraph"/>
        <w:numPr>
          <w:ilvl w:val="0"/>
          <w:numId w:val="106"/>
        </w:numPr>
        <w:ind w:hanging="513"/>
        <w:jc w:val="both"/>
        <w:rPr>
          <w:rFonts w:ascii="Bookman Old Style" w:hAnsi="Bookman Old Style"/>
          <w:lang w:val="sv-SE"/>
        </w:rPr>
      </w:pPr>
      <w:r w:rsidRPr="00F728B1">
        <w:rPr>
          <w:rFonts w:ascii="Bookman Old Style" w:hAnsi="Bookman Old Style"/>
          <w:lang w:val="sv-SE"/>
        </w:rPr>
        <w:t>pengendalian dan pelaksanaan norma, standar, pedoman, dan petunjuk operasional di bidang pendidikan anak usia dini, non formal, dan  informal; dan</w:t>
      </w:r>
    </w:p>
    <w:p w:rsidR="0092644C" w:rsidRPr="00CC1F93" w:rsidRDefault="0092644C" w:rsidP="005449E8">
      <w:pPr>
        <w:pStyle w:val="ListParagraph"/>
        <w:numPr>
          <w:ilvl w:val="0"/>
          <w:numId w:val="106"/>
        </w:numPr>
        <w:ind w:hanging="513"/>
        <w:jc w:val="both"/>
        <w:rPr>
          <w:rFonts w:ascii="Bookman Old Style" w:hAnsi="Bookman Old Style"/>
          <w:lang w:val="sv-SE"/>
        </w:rPr>
      </w:pPr>
      <w:r w:rsidRPr="00CC1F93">
        <w:rPr>
          <w:rFonts w:ascii="Bookman Old Style" w:hAnsi="Bookman Old Style"/>
          <w:lang w:val="sv-SE"/>
        </w:rPr>
        <w:t>pelaksanaan monitoring, evaluasi, dan pelaporan kegiatan Bidang Pendidikan Anak Usia Dini, Non Formal dan Informal.</w:t>
      </w:r>
    </w:p>
    <w:p w:rsidR="0092644C" w:rsidRPr="00CC1F93" w:rsidRDefault="0092644C" w:rsidP="00CB757E">
      <w:pPr>
        <w:tabs>
          <w:tab w:val="left" w:pos="900"/>
          <w:tab w:val="left" w:pos="6390"/>
        </w:tabs>
        <w:ind w:left="567" w:firstLine="567"/>
        <w:jc w:val="both"/>
        <w:rPr>
          <w:rFonts w:ascii="Bookman Old Style" w:hAnsi="Bookman Old Style"/>
          <w:lang w:val="sv-SE"/>
        </w:rPr>
      </w:pPr>
      <w:r w:rsidRPr="00CC1F93">
        <w:rPr>
          <w:rFonts w:ascii="Bookman Old Style" w:hAnsi="Bookman Old Style"/>
          <w:lang w:val="sv-SE"/>
        </w:rPr>
        <w:t>Bidang Pendidikan Anak Usia Dini, Non Formal, dan Informal terdiri dari: 1. Seksi Pendidikan Anak Usia Dini; 2. Seksi Pendidikan Masyarakat. Seksi-seksi tersebut dipimpin oleh seorang Kepala Seksi yang berada di bawah dan bertanggungjawab kepada Kepala Bidang Pendidikan Pendidikan Anak Usia Dini, Non Formal dan Informal.</w:t>
      </w:r>
    </w:p>
    <w:p w:rsidR="0092644C" w:rsidRPr="00CC1F93" w:rsidRDefault="0092644C" w:rsidP="00CB757E">
      <w:pPr>
        <w:tabs>
          <w:tab w:val="left" w:pos="900"/>
          <w:tab w:val="left" w:pos="6390"/>
        </w:tabs>
        <w:ind w:left="567" w:firstLine="567"/>
        <w:jc w:val="both"/>
        <w:rPr>
          <w:rFonts w:ascii="Bookman Old Style" w:hAnsi="Bookman Old Style"/>
          <w:lang w:val="sv-SE"/>
        </w:rPr>
      </w:pPr>
      <w:r w:rsidRPr="00CC1F93">
        <w:rPr>
          <w:rFonts w:ascii="Bookman Old Style" w:hAnsi="Bookman Old Style"/>
          <w:lang w:val="sv-SE"/>
        </w:rPr>
        <w:lastRenderedPageBreak/>
        <w:t>Seksi Pendidikan Anak Usia Dini, Non Formal dan Informal mempunyai tugas:</w:t>
      </w:r>
    </w:p>
    <w:p w:rsidR="0092644C" w:rsidRPr="00CC1F93" w:rsidRDefault="0092644C" w:rsidP="005449E8">
      <w:pPr>
        <w:pStyle w:val="ListParagraph"/>
        <w:numPr>
          <w:ilvl w:val="0"/>
          <w:numId w:val="107"/>
        </w:numPr>
        <w:jc w:val="both"/>
        <w:rPr>
          <w:rFonts w:ascii="Bookman Old Style" w:hAnsi="Bookman Old Style"/>
          <w:lang w:val="sv-SE"/>
        </w:rPr>
      </w:pPr>
      <w:r w:rsidRPr="00CC1F93">
        <w:rPr>
          <w:rFonts w:ascii="Bookman Old Style" w:hAnsi="Bookman Old Style"/>
          <w:lang w:val="sv-SE"/>
        </w:rPr>
        <w:t>menyusun rencana kegiatan Seksi Pendidikan Anak Usia Dini;</w:t>
      </w:r>
    </w:p>
    <w:p w:rsidR="0092644C" w:rsidRPr="00CC1F93" w:rsidRDefault="0092644C" w:rsidP="005449E8">
      <w:pPr>
        <w:pStyle w:val="ListParagraph"/>
        <w:numPr>
          <w:ilvl w:val="0"/>
          <w:numId w:val="107"/>
        </w:numPr>
        <w:jc w:val="both"/>
        <w:rPr>
          <w:rFonts w:ascii="Bookman Old Style" w:hAnsi="Bookman Old Style"/>
          <w:lang w:val="sv-SE"/>
        </w:rPr>
      </w:pPr>
      <w:r w:rsidRPr="00CC1F93">
        <w:rPr>
          <w:rFonts w:ascii="Bookman Old Style" w:hAnsi="Bookman Old Style"/>
          <w:lang w:val="sv-SE"/>
        </w:rPr>
        <w:t>menyusun kebijakan teknis Pendidikan Anak Usia Dini Non Formal;</w:t>
      </w:r>
    </w:p>
    <w:p w:rsidR="0092644C" w:rsidRPr="00CC1F93" w:rsidRDefault="0092644C" w:rsidP="005449E8">
      <w:pPr>
        <w:pStyle w:val="ListParagraph"/>
        <w:numPr>
          <w:ilvl w:val="0"/>
          <w:numId w:val="107"/>
        </w:numPr>
        <w:jc w:val="both"/>
        <w:rPr>
          <w:rFonts w:ascii="Bookman Old Style" w:hAnsi="Bookman Old Style"/>
          <w:lang w:val="sv-SE"/>
        </w:rPr>
      </w:pPr>
      <w:r w:rsidRPr="00CC1F93">
        <w:rPr>
          <w:rFonts w:ascii="Bookman Old Style" w:hAnsi="Bookman Old Style"/>
          <w:lang w:val="sv-SE"/>
        </w:rPr>
        <w:t>menyiapkan bahan pelaksanaan kegiatan Pendidikan Anak Usia Dini Non Formal;</w:t>
      </w:r>
    </w:p>
    <w:p w:rsidR="0092644C" w:rsidRPr="00CC1F93" w:rsidRDefault="0092644C" w:rsidP="005449E8">
      <w:pPr>
        <w:pStyle w:val="ListParagraph"/>
        <w:numPr>
          <w:ilvl w:val="0"/>
          <w:numId w:val="107"/>
        </w:numPr>
        <w:jc w:val="both"/>
        <w:rPr>
          <w:rFonts w:ascii="Bookman Old Style" w:hAnsi="Bookman Old Style"/>
          <w:lang w:val="sv-SE"/>
        </w:rPr>
      </w:pPr>
      <w:r w:rsidRPr="00CC1F93">
        <w:rPr>
          <w:rFonts w:ascii="Bookman Old Style" w:hAnsi="Bookman Old Style"/>
          <w:lang w:val="sv-SE"/>
        </w:rPr>
        <w:t>menyusun rencana kinerja dan penetapan kinerja Pendidikan Anak Usia Dini Non Formal;</w:t>
      </w:r>
    </w:p>
    <w:p w:rsidR="0092644C" w:rsidRPr="00CC1F93" w:rsidRDefault="0092644C" w:rsidP="005449E8">
      <w:pPr>
        <w:pStyle w:val="ListParagraph"/>
        <w:numPr>
          <w:ilvl w:val="0"/>
          <w:numId w:val="107"/>
        </w:numPr>
        <w:jc w:val="both"/>
        <w:rPr>
          <w:rFonts w:ascii="Bookman Old Style" w:hAnsi="Bookman Old Style"/>
          <w:lang w:val="sv-SE"/>
        </w:rPr>
      </w:pPr>
      <w:r w:rsidRPr="00CC1F93">
        <w:rPr>
          <w:rFonts w:ascii="Bookman Old Style" w:hAnsi="Bookman Old Style"/>
          <w:lang w:val="sv-SE"/>
        </w:rPr>
        <w:t>melaksanakan pembinaan penyelenggaraan Pendidikan Anak Usia Dini Non Formal;</w:t>
      </w:r>
    </w:p>
    <w:p w:rsidR="0092644C" w:rsidRPr="00CC1F93" w:rsidRDefault="0092644C" w:rsidP="005449E8">
      <w:pPr>
        <w:pStyle w:val="ListParagraph"/>
        <w:numPr>
          <w:ilvl w:val="0"/>
          <w:numId w:val="107"/>
        </w:numPr>
        <w:jc w:val="both"/>
        <w:rPr>
          <w:rFonts w:ascii="Bookman Old Style" w:hAnsi="Bookman Old Style"/>
          <w:lang w:val="sv-SE"/>
        </w:rPr>
      </w:pPr>
      <w:r w:rsidRPr="00CC1F93">
        <w:rPr>
          <w:rFonts w:ascii="Bookman Old Style" w:hAnsi="Bookman Old Style"/>
          <w:lang w:val="sv-SE"/>
        </w:rPr>
        <w:t>meningkatkan kualifikasi, kompetensi, dan profesionalisme pendidikan anak usia dini non formal;</w:t>
      </w:r>
    </w:p>
    <w:p w:rsidR="0092644C" w:rsidRPr="00CC1F93" w:rsidRDefault="0092644C" w:rsidP="005449E8">
      <w:pPr>
        <w:pStyle w:val="ListParagraph"/>
        <w:numPr>
          <w:ilvl w:val="0"/>
          <w:numId w:val="107"/>
        </w:numPr>
        <w:jc w:val="both"/>
        <w:rPr>
          <w:rFonts w:ascii="Bookman Old Style" w:hAnsi="Bookman Old Style"/>
          <w:lang w:val="sv-SE"/>
        </w:rPr>
      </w:pPr>
      <w:r w:rsidRPr="00CC1F93">
        <w:rPr>
          <w:rFonts w:ascii="Bookman Old Style" w:hAnsi="Bookman Old Style"/>
          <w:lang w:val="sv-SE"/>
        </w:rPr>
        <w:t>melaksanakan pengendalian penyelenggaraan Pendidikan Anak Usia Dini Non Formal;</w:t>
      </w:r>
    </w:p>
    <w:p w:rsidR="0092644C" w:rsidRPr="00CC1F93" w:rsidRDefault="0092644C" w:rsidP="005449E8">
      <w:pPr>
        <w:pStyle w:val="ListParagraph"/>
        <w:numPr>
          <w:ilvl w:val="0"/>
          <w:numId w:val="107"/>
        </w:numPr>
        <w:jc w:val="both"/>
        <w:rPr>
          <w:rFonts w:ascii="Bookman Old Style" w:hAnsi="Bookman Old Style"/>
          <w:lang w:val="sv-SE"/>
        </w:rPr>
      </w:pPr>
      <w:r w:rsidRPr="00CC1F93">
        <w:rPr>
          <w:rFonts w:ascii="Bookman Old Style" w:hAnsi="Bookman Old Style"/>
          <w:lang w:val="sv-SE"/>
        </w:rPr>
        <w:t>melaksanakan pembinaan administrasi penyelenggaraan Pendidikan Anak Usia Dini Non Formal;</w:t>
      </w:r>
    </w:p>
    <w:p w:rsidR="00FC496F" w:rsidRPr="009210E4" w:rsidRDefault="0092644C" w:rsidP="005449E8">
      <w:pPr>
        <w:pStyle w:val="ListParagraph"/>
        <w:numPr>
          <w:ilvl w:val="0"/>
          <w:numId w:val="107"/>
        </w:numPr>
        <w:jc w:val="both"/>
        <w:rPr>
          <w:rFonts w:ascii="Bookman Old Style" w:hAnsi="Bookman Old Style"/>
          <w:lang w:val="sv-SE"/>
        </w:rPr>
      </w:pPr>
      <w:r w:rsidRPr="009210E4">
        <w:rPr>
          <w:rFonts w:ascii="Bookman Old Style" w:hAnsi="Bookman Old Style"/>
          <w:lang w:val="sv-SE"/>
        </w:rPr>
        <w:t>melaksanakan pengembangan sarana dan prasarana Pendidikan Anak Usia Dini Non Formal;</w:t>
      </w:r>
    </w:p>
    <w:p w:rsidR="0092644C" w:rsidRPr="00CC1F93" w:rsidRDefault="0092644C" w:rsidP="005449E8">
      <w:pPr>
        <w:pStyle w:val="ListParagraph"/>
        <w:numPr>
          <w:ilvl w:val="0"/>
          <w:numId w:val="107"/>
        </w:numPr>
        <w:jc w:val="both"/>
        <w:rPr>
          <w:rFonts w:ascii="Bookman Old Style" w:hAnsi="Bookman Old Style"/>
          <w:lang w:val="sv-SE"/>
        </w:rPr>
      </w:pPr>
      <w:r w:rsidRPr="00CC1F93">
        <w:rPr>
          <w:rFonts w:ascii="Bookman Old Style" w:hAnsi="Bookman Old Style"/>
          <w:lang w:val="sv-SE"/>
        </w:rPr>
        <w:t>menyiapkan bahan pengendalian, dan pelaksanaan norma, standar, pedoman, dan petunjuk operasional di bidang Pendidikan Anak Usia Dini Non Formal; dan</w:t>
      </w:r>
    </w:p>
    <w:p w:rsidR="0092644C" w:rsidRPr="00CC1F93" w:rsidRDefault="0092644C" w:rsidP="005449E8">
      <w:pPr>
        <w:pStyle w:val="ListParagraph"/>
        <w:numPr>
          <w:ilvl w:val="0"/>
          <w:numId w:val="107"/>
        </w:numPr>
        <w:jc w:val="both"/>
        <w:rPr>
          <w:rFonts w:ascii="Bookman Old Style" w:hAnsi="Bookman Old Style"/>
          <w:lang w:val="sv-SE"/>
        </w:rPr>
      </w:pPr>
      <w:r w:rsidRPr="00CC1F93">
        <w:rPr>
          <w:rFonts w:ascii="Bookman Old Style" w:hAnsi="Bookman Old Style"/>
          <w:lang w:val="sv-SE"/>
        </w:rPr>
        <w:t>melaksanakan monitoring, evaluasi dan pelaporan kegiatan Seksi Pendidikan Anak Usia Dini.</w:t>
      </w:r>
    </w:p>
    <w:p w:rsidR="0092644C" w:rsidRPr="00CC1F93" w:rsidRDefault="0092644C" w:rsidP="009210E4">
      <w:pPr>
        <w:tabs>
          <w:tab w:val="left" w:pos="900"/>
          <w:tab w:val="left" w:pos="6390"/>
        </w:tabs>
        <w:ind w:left="567" w:firstLine="567"/>
        <w:jc w:val="both"/>
        <w:rPr>
          <w:rFonts w:ascii="Bookman Old Style" w:hAnsi="Bookman Old Style"/>
          <w:lang w:val="sv-SE"/>
        </w:rPr>
      </w:pPr>
      <w:r w:rsidRPr="00CC1F93">
        <w:rPr>
          <w:rFonts w:ascii="Bookman Old Style" w:hAnsi="Bookman Old Style"/>
          <w:lang w:val="sv-SE"/>
        </w:rPr>
        <w:t>Seksi Pendidikan Masyarakat, mempunyai tugas:</w:t>
      </w:r>
    </w:p>
    <w:p w:rsidR="0092644C" w:rsidRPr="00CC1F93" w:rsidRDefault="0092644C" w:rsidP="005449E8">
      <w:pPr>
        <w:pStyle w:val="ListParagraph"/>
        <w:numPr>
          <w:ilvl w:val="0"/>
          <w:numId w:val="108"/>
        </w:numPr>
        <w:jc w:val="both"/>
        <w:rPr>
          <w:rFonts w:ascii="Bookman Old Style" w:hAnsi="Bookman Old Style"/>
          <w:lang w:val="sv-SE"/>
        </w:rPr>
      </w:pPr>
      <w:r w:rsidRPr="00CC1F93">
        <w:rPr>
          <w:rFonts w:ascii="Bookman Old Style" w:hAnsi="Bookman Old Style"/>
          <w:lang w:val="sv-SE"/>
        </w:rPr>
        <w:t>menyusun rencana kegiatan Seksi Pendidikan Masyarakat;</w:t>
      </w:r>
    </w:p>
    <w:p w:rsidR="0092644C" w:rsidRPr="00CC1F93" w:rsidRDefault="0092644C" w:rsidP="005449E8">
      <w:pPr>
        <w:pStyle w:val="ListParagraph"/>
        <w:numPr>
          <w:ilvl w:val="0"/>
          <w:numId w:val="108"/>
        </w:numPr>
        <w:jc w:val="both"/>
        <w:rPr>
          <w:rFonts w:ascii="Bookman Old Style" w:hAnsi="Bookman Old Style"/>
          <w:lang w:val="sv-SE"/>
        </w:rPr>
      </w:pPr>
      <w:r w:rsidRPr="00CC1F93">
        <w:rPr>
          <w:rFonts w:ascii="Bookman Old Style" w:hAnsi="Bookman Old Style"/>
          <w:lang w:val="sv-SE"/>
        </w:rPr>
        <w:t>menyusun kebijakan teknis pendidikan masyarakat;</w:t>
      </w:r>
    </w:p>
    <w:p w:rsidR="0092644C" w:rsidRPr="00CC1F93" w:rsidRDefault="0092644C" w:rsidP="005449E8">
      <w:pPr>
        <w:pStyle w:val="ListParagraph"/>
        <w:numPr>
          <w:ilvl w:val="0"/>
          <w:numId w:val="108"/>
        </w:numPr>
        <w:jc w:val="both"/>
        <w:rPr>
          <w:rFonts w:ascii="Bookman Old Style" w:hAnsi="Bookman Old Style"/>
          <w:lang w:val="sv-SE"/>
        </w:rPr>
      </w:pPr>
      <w:r w:rsidRPr="00CC1F93">
        <w:rPr>
          <w:rFonts w:ascii="Bookman Old Style" w:hAnsi="Bookman Old Style"/>
          <w:lang w:val="sv-SE"/>
        </w:rPr>
        <w:t>menyiapkan bahan pelaksanaan kegiatan pendidikan masyarakat;</w:t>
      </w:r>
    </w:p>
    <w:p w:rsidR="0092644C" w:rsidRPr="00CC1F93" w:rsidRDefault="0092644C" w:rsidP="005449E8">
      <w:pPr>
        <w:pStyle w:val="ListParagraph"/>
        <w:numPr>
          <w:ilvl w:val="0"/>
          <w:numId w:val="108"/>
        </w:numPr>
        <w:jc w:val="both"/>
        <w:rPr>
          <w:rFonts w:ascii="Bookman Old Style" w:hAnsi="Bookman Old Style"/>
          <w:lang w:val="sv-SE"/>
        </w:rPr>
      </w:pPr>
      <w:r w:rsidRPr="00CC1F93">
        <w:rPr>
          <w:rFonts w:ascii="Bookman Old Style" w:hAnsi="Bookman Old Style"/>
          <w:lang w:val="sv-SE"/>
        </w:rPr>
        <w:t>menyusun rencana kinerja dan penetapan kinerja pendidikan masyarakat;</w:t>
      </w:r>
    </w:p>
    <w:p w:rsidR="0092644C" w:rsidRPr="00CC1F93" w:rsidRDefault="0092644C" w:rsidP="005449E8">
      <w:pPr>
        <w:pStyle w:val="ListParagraph"/>
        <w:numPr>
          <w:ilvl w:val="0"/>
          <w:numId w:val="108"/>
        </w:numPr>
        <w:jc w:val="both"/>
        <w:rPr>
          <w:rFonts w:ascii="Bookman Old Style" w:hAnsi="Bookman Old Style"/>
          <w:lang w:val="sv-SE"/>
        </w:rPr>
      </w:pPr>
      <w:r w:rsidRPr="00CC1F93">
        <w:rPr>
          <w:rFonts w:ascii="Bookman Old Style" w:hAnsi="Bookman Old Style"/>
          <w:lang w:val="sv-SE"/>
        </w:rPr>
        <w:t>melaksanakan pembinaan program kegiatan dan kurikulum pendidikan masyarakat;</w:t>
      </w:r>
    </w:p>
    <w:p w:rsidR="0092644C" w:rsidRPr="00CC1F93" w:rsidRDefault="0092644C" w:rsidP="005449E8">
      <w:pPr>
        <w:pStyle w:val="ListParagraph"/>
        <w:numPr>
          <w:ilvl w:val="0"/>
          <w:numId w:val="108"/>
        </w:numPr>
        <w:jc w:val="both"/>
        <w:rPr>
          <w:rFonts w:ascii="Bookman Old Style" w:hAnsi="Bookman Old Style"/>
          <w:lang w:val="sv-SE"/>
        </w:rPr>
      </w:pPr>
      <w:r w:rsidRPr="00CC1F93">
        <w:rPr>
          <w:rFonts w:ascii="Bookman Old Style" w:hAnsi="Bookman Old Style"/>
          <w:lang w:val="sv-SE"/>
        </w:rPr>
        <w:lastRenderedPageBreak/>
        <w:t>melaksanakan kesetaraan dan percepatan pemberantasan buta aksara fungsional;</w:t>
      </w:r>
    </w:p>
    <w:p w:rsidR="0092644C" w:rsidRPr="00CC1F93" w:rsidRDefault="0092644C" w:rsidP="005449E8">
      <w:pPr>
        <w:pStyle w:val="ListParagraph"/>
        <w:numPr>
          <w:ilvl w:val="0"/>
          <w:numId w:val="108"/>
        </w:numPr>
        <w:jc w:val="both"/>
        <w:rPr>
          <w:rFonts w:ascii="Bookman Old Style" w:hAnsi="Bookman Old Style"/>
          <w:lang w:val="sv-SE"/>
        </w:rPr>
      </w:pPr>
      <w:r w:rsidRPr="00CC1F93">
        <w:rPr>
          <w:rFonts w:ascii="Bookman Old Style" w:hAnsi="Bookman Old Style"/>
          <w:lang w:val="sv-SE"/>
        </w:rPr>
        <w:t>melaksanakan pengendalian penyelenggaraan lembaga kursus pendidikan luar sekolah dan masyarakat;</w:t>
      </w:r>
    </w:p>
    <w:p w:rsidR="0092644C" w:rsidRPr="00CC1F93" w:rsidRDefault="0092644C" w:rsidP="005449E8">
      <w:pPr>
        <w:pStyle w:val="ListParagraph"/>
        <w:numPr>
          <w:ilvl w:val="0"/>
          <w:numId w:val="108"/>
        </w:numPr>
        <w:jc w:val="both"/>
        <w:rPr>
          <w:rFonts w:ascii="Bookman Old Style" w:hAnsi="Bookman Old Style"/>
          <w:lang w:val="sv-SE"/>
        </w:rPr>
      </w:pPr>
      <w:r w:rsidRPr="00CC1F93">
        <w:rPr>
          <w:rFonts w:ascii="Bookman Old Style" w:hAnsi="Bookman Old Style"/>
          <w:lang w:val="sv-SE"/>
        </w:rPr>
        <w:t>menyelenggarakan peningkatan kualifikasi, kompetensi, dan profesionalisme pendidik pendidikan masyarakat;</w:t>
      </w:r>
    </w:p>
    <w:p w:rsidR="0092644C" w:rsidRPr="00CC1F93" w:rsidRDefault="0092644C" w:rsidP="005449E8">
      <w:pPr>
        <w:pStyle w:val="ListParagraph"/>
        <w:numPr>
          <w:ilvl w:val="0"/>
          <w:numId w:val="108"/>
        </w:numPr>
        <w:jc w:val="both"/>
        <w:rPr>
          <w:rFonts w:ascii="Bookman Old Style" w:hAnsi="Bookman Old Style"/>
          <w:lang w:val="sv-SE"/>
        </w:rPr>
      </w:pPr>
      <w:r w:rsidRPr="00CC1F93">
        <w:rPr>
          <w:rFonts w:ascii="Bookman Old Style" w:hAnsi="Bookman Old Style"/>
          <w:lang w:val="sv-SE"/>
        </w:rPr>
        <w:t>menyelenggarakan pengendalian penyelenggaraan pendidikan masyarakat;</w:t>
      </w:r>
    </w:p>
    <w:p w:rsidR="0092644C" w:rsidRPr="00CC1F93" w:rsidRDefault="0092644C" w:rsidP="005449E8">
      <w:pPr>
        <w:pStyle w:val="ListParagraph"/>
        <w:numPr>
          <w:ilvl w:val="0"/>
          <w:numId w:val="108"/>
        </w:numPr>
        <w:jc w:val="both"/>
        <w:rPr>
          <w:rFonts w:ascii="Bookman Old Style" w:hAnsi="Bookman Old Style"/>
          <w:lang w:val="sv-SE"/>
        </w:rPr>
      </w:pPr>
      <w:r w:rsidRPr="00CC1F93">
        <w:rPr>
          <w:rFonts w:ascii="Bookman Old Style" w:hAnsi="Bookman Old Style"/>
          <w:lang w:val="sv-SE"/>
        </w:rPr>
        <w:t xml:space="preserve">menyiapkan bahan pengendalian dan pelaksanaan norma, standar, pedoman, dan petunjuk operasional di bidang pendidikan masyarakat; dan </w:t>
      </w:r>
    </w:p>
    <w:p w:rsidR="0092644C" w:rsidRDefault="0092644C" w:rsidP="005449E8">
      <w:pPr>
        <w:pStyle w:val="ListParagraph"/>
        <w:numPr>
          <w:ilvl w:val="0"/>
          <w:numId w:val="108"/>
        </w:numPr>
        <w:jc w:val="both"/>
        <w:rPr>
          <w:rFonts w:ascii="Bookman Old Style" w:hAnsi="Bookman Old Style"/>
          <w:lang w:val="sv-SE"/>
        </w:rPr>
      </w:pPr>
      <w:r w:rsidRPr="00CC1F93">
        <w:rPr>
          <w:rFonts w:ascii="Bookman Old Style" w:hAnsi="Bookman Old Style"/>
          <w:lang w:val="sv-SE"/>
        </w:rPr>
        <w:t>pelaksanakan monitoring, evaluasi dan pelaporan kegiatan Seksi Pendidikan Masyarakat.</w:t>
      </w:r>
    </w:p>
    <w:p w:rsidR="00566AFF" w:rsidRDefault="00566AFF" w:rsidP="00566AFF">
      <w:pPr>
        <w:jc w:val="both"/>
        <w:rPr>
          <w:rFonts w:ascii="Bookman Old Style" w:hAnsi="Bookman Old Style"/>
          <w:lang w:val="sv-SE"/>
        </w:rPr>
      </w:pPr>
    </w:p>
    <w:p w:rsidR="00566AFF" w:rsidRDefault="00566AFF" w:rsidP="00566AFF">
      <w:pPr>
        <w:jc w:val="both"/>
        <w:rPr>
          <w:rFonts w:ascii="Bookman Old Style" w:hAnsi="Bookman Old Style"/>
          <w:lang w:val="sv-SE"/>
        </w:rPr>
      </w:pPr>
    </w:p>
    <w:p w:rsidR="00566AFF" w:rsidRDefault="00566AFF" w:rsidP="00566AFF">
      <w:pPr>
        <w:jc w:val="both"/>
        <w:rPr>
          <w:rFonts w:ascii="Bookman Old Style" w:hAnsi="Bookman Old Style"/>
          <w:lang w:val="sv-SE"/>
        </w:rPr>
      </w:pPr>
    </w:p>
    <w:p w:rsidR="00566AFF" w:rsidRDefault="00566AFF" w:rsidP="00566AFF">
      <w:pPr>
        <w:jc w:val="both"/>
        <w:rPr>
          <w:rFonts w:ascii="Bookman Old Style" w:hAnsi="Bookman Old Style"/>
          <w:lang w:val="sv-SE"/>
        </w:rPr>
      </w:pPr>
    </w:p>
    <w:p w:rsidR="00566AFF" w:rsidRPr="00566AFF" w:rsidRDefault="00566AFF" w:rsidP="00566AFF">
      <w:pPr>
        <w:jc w:val="both"/>
        <w:rPr>
          <w:rFonts w:ascii="Bookman Old Style" w:hAnsi="Bookman Old Style"/>
          <w:lang w:val="sv-SE"/>
        </w:rPr>
      </w:pPr>
    </w:p>
    <w:p w:rsidR="0092644C" w:rsidRPr="00CC1F93" w:rsidRDefault="0092644C" w:rsidP="005449E8">
      <w:pPr>
        <w:numPr>
          <w:ilvl w:val="3"/>
          <w:numId w:val="8"/>
        </w:numPr>
        <w:tabs>
          <w:tab w:val="left" w:pos="720"/>
          <w:tab w:val="left" w:pos="6390"/>
        </w:tabs>
        <w:ind w:left="1276" w:hanging="709"/>
        <w:jc w:val="both"/>
        <w:rPr>
          <w:rFonts w:ascii="Bookman Old Style" w:hAnsi="Bookman Old Style"/>
          <w:bCs/>
        </w:rPr>
      </w:pPr>
      <w:r w:rsidRPr="00CC1F93">
        <w:rPr>
          <w:rFonts w:ascii="Bookman Old Style" w:hAnsi="Bookman Old Style"/>
          <w:bCs/>
        </w:rPr>
        <w:t>Bidang Pemuda dan Olahraga</w:t>
      </w:r>
    </w:p>
    <w:p w:rsidR="0092644C" w:rsidRPr="00CC1F93" w:rsidRDefault="0092644C" w:rsidP="00566AFF">
      <w:pPr>
        <w:tabs>
          <w:tab w:val="left" w:pos="900"/>
          <w:tab w:val="left" w:pos="6390"/>
        </w:tabs>
        <w:ind w:left="851" w:firstLine="425"/>
        <w:jc w:val="both"/>
        <w:rPr>
          <w:rFonts w:ascii="Bookman Old Style" w:hAnsi="Bookman Old Style"/>
        </w:rPr>
      </w:pPr>
      <w:r w:rsidRPr="00CC1F93">
        <w:rPr>
          <w:rFonts w:ascii="Bookman Old Style" w:hAnsi="Bookman Old Style"/>
        </w:rPr>
        <w:t>Bidang Pemuda dan Olahraga mempunyai tugas melaksanakan pembinaan kepemudaan dan keolahragaan.</w:t>
      </w:r>
    </w:p>
    <w:p w:rsidR="0092644C" w:rsidRPr="00CC1F93" w:rsidRDefault="0092644C" w:rsidP="00566AFF">
      <w:pPr>
        <w:tabs>
          <w:tab w:val="left" w:pos="900"/>
          <w:tab w:val="left" w:pos="6390"/>
        </w:tabs>
        <w:ind w:left="851" w:firstLine="425"/>
        <w:jc w:val="both"/>
        <w:rPr>
          <w:rFonts w:ascii="Bookman Old Style" w:hAnsi="Bookman Old Style"/>
          <w:lang w:val="sv-SE"/>
        </w:rPr>
      </w:pPr>
      <w:r w:rsidRPr="00CC1F93">
        <w:rPr>
          <w:rFonts w:ascii="Bookman Old Style" w:hAnsi="Bookman Old Style"/>
          <w:lang w:val="sv-SE"/>
        </w:rPr>
        <w:t>Untuk menyelenggarakan tugas, Bidang Pemuda dan Olahraga mempunyai fungsi:</w:t>
      </w:r>
    </w:p>
    <w:p w:rsidR="0092644C" w:rsidRPr="00CC1F93" w:rsidRDefault="0092644C" w:rsidP="00566AFF">
      <w:pPr>
        <w:numPr>
          <w:ilvl w:val="0"/>
          <w:numId w:val="7"/>
        </w:numPr>
        <w:tabs>
          <w:tab w:val="left" w:pos="1418"/>
          <w:tab w:val="left" w:pos="6390"/>
        </w:tabs>
        <w:ind w:left="1276" w:hanging="425"/>
        <w:jc w:val="both"/>
        <w:rPr>
          <w:rFonts w:ascii="Bookman Old Style" w:hAnsi="Bookman Old Style"/>
          <w:lang w:val="sv-SE"/>
        </w:rPr>
      </w:pPr>
      <w:r w:rsidRPr="00CC1F93">
        <w:rPr>
          <w:rFonts w:ascii="Bookman Old Style" w:hAnsi="Bookman Old Style"/>
          <w:lang w:val="sv-SE"/>
        </w:rPr>
        <w:t>penyusunan rencana kegiatan Bidang Pemuda dan Olahraga;</w:t>
      </w:r>
    </w:p>
    <w:p w:rsidR="0092644C" w:rsidRPr="00CC1F93" w:rsidRDefault="0092644C" w:rsidP="00566AFF">
      <w:pPr>
        <w:numPr>
          <w:ilvl w:val="0"/>
          <w:numId w:val="7"/>
        </w:numPr>
        <w:tabs>
          <w:tab w:val="left" w:pos="1418"/>
          <w:tab w:val="left" w:pos="6390"/>
        </w:tabs>
        <w:ind w:left="1276" w:hanging="425"/>
        <w:jc w:val="both"/>
        <w:rPr>
          <w:rFonts w:ascii="Bookman Old Style" w:hAnsi="Bookman Old Style"/>
          <w:lang w:val="nl-NL"/>
        </w:rPr>
      </w:pPr>
      <w:r w:rsidRPr="00CC1F93">
        <w:rPr>
          <w:rFonts w:ascii="Bookman Old Style" w:hAnsi="Bookman Old Style"/>
          <w:lang w:val="nl-NL"/>
        </w:rPr>
        <w:t>perumusan kebijakan teknis pembinaan kepemudaan dan keolahragaan;</w:t>
      </w:r>
    </w:p>
    <w:p w:rsidR="0092644C" w:rsidRPr="00CC1F93" w:rsidRDefault="0092644C" w:rsidP="00566AFF">
      <w:pPr>
        <w:numPr>
          <w:ilvl w:val="0"/>
          <w:numId w:val="7"/>
        </w:numPr>
        <w:tabs>
          <w:tab w:val="left" w:pos="1418"/>
          <w:tab w:val="left" w:pos="6390"/>
        </w:tabs>
        <w:ind w:left="1276" w:hanging="425"/>
        <w:jc w:val="both"/>
        <w:rPr>
          <w:rFonts w:ascii="Bookman Old Style" w:hAnsi="Bookman Old Style"/>
          <w:lang w:val="nl-NL"/>
        </w:rPr>
      </w:pPr>
      <w:r w:rsidRPr="00CC1F93">
        <w:rPr>
          <w:rFonts w:ascii="Bookman Old Style" w:hAnsi="Bookman Old Style"/>
          <w:lang w:val="nl-NL"/>
        </w:rPr>
        <w:t>penyusunan rencana dan penetapan kinerja pembinaan kepemudaan dan keolahragaan;</w:t>
      </w:r>
    </w:p>
    <w:p w:rsidR="0092644C" w:rsidRPr="00CC1F93" w:rsidRDefault="0092644C" w:rsidP="00566AFF">
      <w:pPr>
        <w:numPr>
          <w:ilvl w:val="0"/>
          <w:numId w:val="7"/>
        </w:numPr>
        <w:tabs>
          <w:tab w:val="left" w:pos="1418"/>
          <w:tab w:val="left" w:pos="6390"/>
        </w:tabs>
        <w:ind w:left="1276" w:hanging="425"/>
        <w:jc w:val="both"/>
        <w:rPr>
          <w:rFonts w:ascii="Bookman Old Style" w:hAnsi="Bookman Old Style"/>
          <w:lang w:val="nl-NL"/>
        </w:rPr>
      </w:pPr>
      <w:r w:rsidRPr="00CC1F93">
        <w:rPr>
          <w:rFonts w:ascii="Bookman Old Style" w:hAnsi="Bookman Old Style"/>
          <w:lang w:val="nl-NL"/>
        </w:rPr>
        <w:t>pembinaan organisasi, prasarana, dan sarana kepemudaan dan keolahragaan;</w:t>
      </w:r>
    </w:p>
    <w:p w:rsidR="0092644C" w:rsidRPr="00CC1F93" w:rsidRDefault="0092644C" w:rsidP="00566AFF">
      <w:pPr>
        <w:numPr>
          <w:ilvl w:val="0"/>
          <w:numId w:val="7"/>
        </w:numPr>
        <w:tabs>
          <w:tab w:val="left" w:pos="1418"/>
          <w:tab w:val="left" w:pos="6390"/>
        </w:tabs>
        <w:ind w:left="1276" w:hanging="425"/>
        <w:jc w:val="both"/>
        <w:rPr>
          <w:rFonts w:ascii="Bookman Old Style" w:hAnsi="Bookman Old Style"/>
        </w:rPr>
      </w:pPr>
      <w:r w:rsidRPr="00CC1F93">
        <w:rPr>
          <w:rFonts w:ascii="Bookman Old Style" w:hAnsi="Bookman Old Style"/>
        </w:rPr>
        <w:t>peningkatan peran pemuda;</w:t>
      </w:r>
    </w:p>
    <w:p w:rsidR="0092644C" w:rsidRPr="00CC1F93" w:rsidRDefault="0092644C" w:rsidP="00566AFF">
      <w:pPr>
        <w:numPr>
          <w:ilvl w:val="0"/>
          <w:numId w:val="7"/>
        </w:numPr>
        <w:tabs>
          <w:tab w:val="left" w:pos="1418"/>
          <w:tab w:val="left" w:pos="6390"/>
        </w:tabs>
        <w:ind w:left="1276" w:hanging="425"/>
        <w:jc w:val="both"/>
        <w:rPr>
          <w:rFonts w:ascii="Bookman Old Style" w:hAnsi="Bookman Old Style"/>
          <w:lang w:val="sv-SE"/>
        </w:rPr>
      </w:pPr>
      <w:r w:rsidRPr="00CC1F93">
        <w:rPr>
          <w:rFonts w:ascii="Bookman Old Style" w:hAnsi="Bookman Old Style"/>
          <w:lang w:val="sv-SE"/>
        </w:rPr>
        <w:t>peningkatan prestasi pemuda dan olahraga;</w:t>
      </w:r>
    </w:p>
    <w:p w:rsidR="0092644C" w:rsidRPr="00CC1F93" w:rsidRDefault="0092644C" w:rsidP="00566AFF">
      <w:pPr>
        <w:numPr>
          <w:ilvl w:val="0"/>
          <w:numId w:val="7"/>
        </w:numPr>
        <w:tabs>
          <w:tab w:val="left" w:pos="1418"/>
          <w:tab w:val="left" w:pos="6390"/>
        </w:tabs>
        <w:ind w:left="1276" w:hanging="425"/>
        <w:jc w:val="both"/>
        <w:rPr>
          <w:rFonts w:ascii="Bookman Old Style" w:hAnsi="Bookman Old Style"/>
          <w:lang w:val="sv-SE"/>
        </w:rPr>
      </w:pPr>
      <w:r w:rsidRPr="00CC1F93">
        <w:rPr>
          <w:rFonts w:ascii="Bookman Old Style" w:hAnsi="Bookman Old Style"/>
          <w:lang w:val="sv-SE"/>
        </w:rPr>
        <w:lastRenderedPageBreak/>
        <w:t>pengembangan dan peningkatan tenaga keolahragaan;</w:t>
      </w:r>
    </w:p>
    <w:p w:rsidR="0092644C" w:rsidRPr="00CC1F93" w:rsidRDefault="0092644C" w:rsidP="00566AFF">
      <w:pPr>
        <w:numPr>
          <w:ilvl w:val="0"/>
          <w:numId w:val="7"/>
        </w:numPr>
        <w:tabs>
          <w:tab w:val="left" w:pos="1418"/>
          <w:tab w:val="left" w:pos="6390"/>
        </w:tabs>
        <w:ind w:left="1276" w:hanging="425"/>
        <w:jc w:val="both"/>
        <w:rPr>
          <w:rFonts w:ascii="Bookman Old Style" w:hAnsi="Bookman Old Style"/>
        </w:rPr>
      </w:pPr>
      <w:r w:rsidRPr="00CC1F93">
        <w:rPr>
          <w:rFonts w:ascii="Bookman Old Style" w:hAnsi="Bookman Old Style"/>
        </w:rPr>
        <w:t>pemasyarakatan olahraga;</w:t>
      </w:r>
    </w:p>
    <w:p w:rsidR="0092644C" w:rsidRPr="00CC1F93" w:rsidRDefault="0092644C" w:rsidP="00566AFF">
      <w:pPr>
        <w:numPr>
          <w:ilvl w:val="0"/>
          <w:numId w:val="7"/>
        </w:numPr>
        <w:tabs>
          <w:tab w:val="left" w:pos="1418"/>
          <w:tab w:val="left" w:pos="6390"/>
        </w:tabs>
        <w:ind w:left="1276" w:hanging="425"/>
        <w:jc w:val="both"/>
        <w:rPr>
          <w:rFonts w:ascii="Bookman Old Style" w:hAnsi="Bookman Old Style"/>
          <w:lang w:val="nl-NL"/>
        </w:rPr>
      </w:pPr>
      <w:r w:rsidRPr="00CC1F93">
        <w:rPr>
          <w:rFonts w:ascii="Bookman Old Style" w:hAnsi="Bookman Old Style"/>
          <w:lang w:val="nl-NL"/>
        </w:rPr>
        <w:t>pengendalian dan pelaksanaan norma, standar, pedoman, dan petunjuk operasional di bidang pembinaan kepemudaan dan keolahragaan;dan</w:t>
      </w:r>
    </w:p>
    <w:p w:rsidR="0092644C" w:rsidRPr="00CC1F93" w:rsidRDefault="0092644C" w:rsidP="00566AFF">
      <w:pPr>
        <w:numPr>
          <w:ilvl w:val="0"/>
          <w:numId w:val="7"/>
        </w:numPr>
        <w:tabs>
          <w:tab w:val="left" w:pos="1418"/>
          <w:tab w:val="left" w:pos="6390"/>
        </w:tabs>
        <w:ind w:left="1276" w:hanging="425"/>
        <w:jc w:val="both"/>
        <w:rPr>
          <w:rFonts w:ascii="Bookman Old Style" w:hAnsi="Bookman Old Style"/>
          <w:lang w:val="sv-SE"/>
        </w:rPr>
      </w:pPr>
      <w:r w:rsidRPr="00CC1F93">
        <w:rPr>
          <w:rFonts w:ascii="Bookman Old Style" w:hAnsi="Bookman Old Style"/>
          <w:lang w:val="sv-SE"/>
        </w:rPr>
        <w:t>Pelaksanaan monitoring, evaluasi, dan pelaporan kegiatan Bidang Pemuda dan Olahraga.</w:t>
      </w:r>
    </w:p>
    <w:p w:rsidR="00FC6168" w:rsidRPr="00CC1F93" w:rsidRDefault="0092644C" w:rsidP="00566AFF">
      <w:pPr>
        <w:tabs>
          <w:tab w:val="left" w:pos="900"/>
          <w:tab w:val="left" w:pos="6390"/>
        </w:tabs>
        <w:ind w:left="851" w:firstLine="425"/>
        <w:jc w:val="both"/>
        <w:rPr>
          <w:rFonts w:ascii="Bookman Old Style" w:hAnsi="Bookman Old Style"/>
          <w:lang w:val="sv-SE"/>
        </w:rPr>
      </w:pPr>
      <w:r w:rsidRPr="00CC1F93">
        <w:rPr>
          <w:rFonts w:ascii="Bookman Old Style" w:hAnsi="Bookman Old Style"/>
          <w:lang w:val="sv-SE"/>
        </w:rPr>
        <w:t>Bidang Pemuda dan Olahraga terdiri dari: 1. Seksi Pemuda; 2. Seksi Olahraga. Seksi-seksi tersebut dipimpin oleh seorang Kepala Seksi yang berada di bawah dan bertanggungjawab kepada Kep</w:t>
      </w:r>
      <w:r w:rsidR="00FC6168" w:rsidRPr="00CC1F93">
        <w:rPr>
          <w:rFonts w:ascii="Bookman Old Style" w:hAnsi="Bookman Old Style"/>
          <w:lang w:val="sv-SE"/>
        </w:rPr>
        <w:t>ala Bidang Pemuda dan Olahraga.</w:t>
      </w:r>
    </w:p>
    <w:p w:rsidR="0092644C" w:rsidRPr="00CC1F93" w:rsidRDefault="0092644C" w:rsidP="00566AFF">
      <w:pPr>
        <w:tabs>
          <w:tab w:val="left" w:pos="900"/>
          <w:tab w:val="left" w:pos="6390"/>
        </w:tabs>
        <w:ind w:left="851" w:firstLine="425"/>
        <w:jc w:val="both"/>
        <w:rPr>
          <w:rFonts w:ascii="Bookman Old Style" w:hAnsi="Bookman Old Style"/>
          <w:lang w:val="sv-SE"/>
        </w:rPr>
      </w:pPr>
      <w:r w:rsidRPr="00CC1F93">
        <w:rPr>
          <w:rFonts w:ascii="Bookman Old Style" w:hAnsi="Bookman Old Style"/>
          <w:lang w:val="sv-SE"/>
        </w:rPr>
        <w:t>Seksi Pemuda mempunyai tugas:</w:t>
      </w:r>
    </w:p>
    <w:p w:rsidR="0092644C" w:rsidRPr="00CC1F93" w:rsidRDefault="0092644C" w:rsidP="005449E8">
      <w:pPr>
        <w:numPr>
          <w:ilvl w:val="0"/>
          <w:numId w:val="109"/>
        </w:numPr>
        <w:tabs>
          <w:tab w:val="left" w:pos="1418"/>
          <w:tab w:val="left" w:pos="6390"/>
        </w:tabs>
        <w:ind w:left="1276" w:hanging="425"/>
        <w:jc w:val="both"/>
        <w:rPr>
          <w:rFonts w:ascii="Bookman Old Style" w:hAnsi="Bookman Old Style"/>
          <w:lang w:val="sv-SE"/>
        </w:rPr>
      </w:pPr>
      <w:r w:rsidRPr="00CC1F93">
        <w:rPr>
          <w:rFonts w:ascii="Bookman Old Style" w:hAnsi="Bookman Old Style"/>
          <w:lang w:val="sv-SE"/>
        </w:rPr>
        <w:t>menyusun rencana kegiatan Seksi Pemuda;</w:t>
      </w:r>
    </w:p>
    <w:p w:rsidR="0092644C" w:rsidRPr="00CC1F93" w:rsidRDefault="0092644C" w:rsidP="005449E8">
      <w:pPr>
        <w:numPr>
          <w:ilvl w:val="0"/>
          <w:numId w:val="109"/>
        </w:numPr>
        <w:tabs>
          <w:tab w:val="left" w:pos="1418"/>
          <w:tab w:val="left" w:pos="6390"/>
        </w:tabs>
        <w:ind w:left="1276" w:hanging="425"/>
        <w:jc w:val="both"/>
        <w:rPr>
          <w:rFonts w:ascii="Bookman Old Style" w:hAnsi="Bookman Old Style"/>
          <w:lang w:val="sv-SE"/>
        </w:rPr>
      </w:pPr>
      <w:r w:rsidRPr="00CC1F93">
        <w:rPr>
          <w:rFonts w:ascii="Bookman Old Style" w:hAnsi="Bookman Old Style"/>
          <w:lang w:val="sv-SE"/>
        </w:rPr>
        <w:t>menyusun kebijakan teknis pembinaan pemuda;</w:t>
      </w:r>
    </w:p>
    <w:p w:rsidR="0092644C" w:rsidRPr="00CC1F93" w:rsidRDefault="0092644C" w:rsidP="005449E8">
      <w:pPr>
        <w:numPr>
          <w:ilvl w:val="0"/>
          <w:numId w:val="109"/>
        </w:numPr>
        <w:tabs>
          <w:tab w:val="left" w:pos="1418"/>
          <w:tab w:val="left" w:pos="6390"/>
        </w:tabs>
        <w:ind w:left="1276" w:hanging="425"/>
        <w:jc w:val="both"/>
        <w:rPr>
          <w:rFonts w:ascii="Bookman Old Style" w:hAnsi="Bookman Old Style"/>
          <w:lang w:val="sv-SE"/>
        </w:rPr>
      </w:pPr>
      <w:r w:rsidRPr="00CC1F93">
        <w:rPr>
          <w:rFonts w:ascii="Bookman Old Style" w:hAnsi="Bookman Old Style"/>
          <w:lang w:val="sv-SE"/>
        </w:rPr>
        <w:t>menyiapkan bahan pelaksanaan kegiatan pembinaan pemuda;</w:t>
      </w:r>
    </w:p>
    <w:p w:rsidR="0092644C" w:rsidRPr="00CC1F93" w:rsidRDefault="0092644C" w:rsidP="005449E8">
      <w:pPr>
        <w:numPr>
          <w:ilvl w:val="0"/>
          <w:numId w:val="109"/>
        </w:numPr>
        <w:tabs>
          <w:tab w:val="left" w:pos="1418"/>
          <w:tab w:val="left" w:pos="6390"/>
        </w:tabs>
        <w:ind w:left="1276" w:hanging="425"/>
        <w:jc w:val="both"/>
        <w:rPr>
          <w:rFonts w:ascii="Bookman Old Style" w:hAnsi="Bookman Old Style"/>
          <w:lang w:val="sv-SE"/>
        </w:rPr>
      </w:pPr>
      <w:r w:rsidRPr="00CC1F93">
        <w:rPr>
          <w:rFonts w:ascii="Bookman Old Style" w:hAnsi="Bookman Old Style"/>
          <w:lang w:val="sv-SE"/>
        </w:rPr>
        <w:t>menyusun rencana kinerja dan penetapan kinerja pembinaan pemuda;</w:t>
      </w:r>
    </w:p>
    <w:p w:rsidR="0092644C" w:rsidRPr="00CC1F93" w:rsidRDefault="0092644C" w:rsidP="005449E8">
      <w:pPr>
        <w:numPr>
          <w:ilvl w:val="0"/>
          <w:numId w:val="109"/>
        </w:numPr>
        <w:tabs>
          <w:tab w:val="left" w:pos="1418"/>
          <w:tab w:val="left" w:pos="6390"/>
        </w:tabs>
        <w:ind w:left="1276" w:hanging="425"/>
        <w:jc w:val="both"/>
        <w:rPr>
          <w:rFonts w:ascii="Bookman Old Style" w:hAnsi="Bookman Old Style"/>
          <w:lang w:val="sv-SE"/>
        </w:rPr>
      </w:pPr>
      <w:r w:rsidRPr="00CC1F93">
        <w:rPr>
          <w:rFonts w:ascii="Bookman Old Style" w:hAnsi="Bookman Old Style"/>
          <w:lang w:val="sv-SE"/>
        </w:rPr>
        <w:t>melaksanakan pembinaan generasi muda;</w:t>
      </w:r>
    </w:p>
    <w:p w:rsidR="0092644C" w:rsidRPr="00CC1F93" w:rsidRDefault="0092644C" w:rsidP="005449E8">
      <w:pPr>
        <w:numPr>
          <w:ilvl w:val="0"/>
          <w:numId w:val="109"/>
        </w:numPr>
        <w:tabs>
          <w:tab w:val="left" w:pos="1418"/>
          <w:tab w:val="left" w:pos="6390"/>
        </w:tabs>
        <w:ind w:left="1276" w:hanging="425"/>
        <w:jc w:val="both"/>
        <w:rPr>
          <w:rFonts w:ascii="Bookman Old Style" w:hAnsi="Bookman Old Style"/>
          <w:lang w:val="sv-SE"/>
        </w:rPr>
      </w:pPr>
      <w:r w:rsidRPr="00CC1F93">
        <w:rPr>
          <w:rFonts w:ascii="Bookman Old Style" w:hAnsi="Bookman Old Style"/>
          <w:lang w:val="sv-SE"/>
        </w:rPr>
        <w:t>melaksanakan peningkatkan sarana prasarana kepemudaan;</w:t>
      </w:r>
    </w:p>
    <w:p w:rsidR="0092644C" w:rsidRPr="00CC1F93" w:rsidRDefault="0092644C" w:rsidP="005449E8">
      <w:pPr>
        <w:numPr>
          <w:ilvl w:val="0"/>
          <w:numId w:val="109"/>
        </w:numPr>
        <w:tabs>
          <w:tab w:val="left" w:pos="1418"/>
          <w:tab w:val="left" w:pos="6390"/>
        </w:tabs>
        <w:ind w:left="1276" w:hanging="425"/>
        <w:jc w:val="both"/>
        <w:rPr>
          <w:rFonts w:ascii="Bookman Old Style" w:hAnsi="Bookman Old Style"/>
          <w:lang w:val="sv-SE"/>
        </w:rPr>
      </w:pPr>
      <w:r w:rsidRPr="00CC1F93">
        <w:rPr>
          <w:rFonts w:ascii="Bookman Old Style" w:hAnsi="Bookman Old Style"/>
          <w:lang w:val="sv-SE"/>
        </w:rPr>
        <w:t>melaksanakan pembinaan organisasi pemuda;</w:t>
      </w:r>
    </w:p>
    <w:p w:rsidR="0092644C" w:rsidRPr="00CC1F93" w:rsidRDefault="0092644C" w:rsidP="005449E8">
      <w:pPr>
        <w:numPr>
          <w:ilvl w:val="0"/>
          <w:numId w:val="109"/>
        </w:numPr>
        <w:tabs>
          <w:tab w:val="left" w:pos="1418"/>
          <w:tab w:val="left" w:pos="6390"/>
        </w:tabs>
        <w:ind w:left="1276" w:hanging="425"/>
        <w:jc w:val="both"/>
        <w:rPr>
          <w:rFonts w:ascii="Bookman Old Style" w:hAnsi="Bookman Old Style"/>
          <w:lang w:val="nl-NL"/>
        </w:rPr>
      </w:pPr>
      <w:r w:rsidRPr="00110ECD">
        <w:rPr>
          <w:rFonts w:ascii="Bookman Old Style" w:hAnsi="Bookman Old Style"/>
          <w:lang w:val="sv-SE"/>
        </w:rPr>
        <w:t>menyiapkan bahan pengendalian dan pelaksanaan norma, standar, pedoman</w:t>
      </w:r>
      <w:r w:rsidRPr="00CC1F93">
        <w:rPr>
          <w:rFonts w:ascii="Bookman Old Style" w:hAnsi="Bookman Old Style"/>
          <w:lang w:val="nl-NL"/>
        </w:rPr>
        <w:t>, dan petunjuk operasional di bidang pembinaan pemuda;dan</w:t>
      </w:r>
    </w:p>
    <w:p w:rsidR="0092644C" w:rsidRPr="00CC1F93" w:rsidRDefault="0092644C" w:rsidP="005449E8">
      <w:pPr>
        <w:numPr>
          <w:ilvl w:val="0"/>
          <w:numId w:val="109"/>
        </w:numPr>
        <w:tabs>
          <w:tab w:val="left" w:pos="1418"/>
          <w:tab w:val="left" w:pos="6390"/>
        </w:tabs>
        <w:ind w:left="1276" w:hanging="425"/>
        <w:jc w:val="both"/>
        <w:rPr>
          <w:rFonts w:ascii="Bookman Old Style" w:hAnsi="Bookman Old Style"/>
          <w:lang w:val="sv-SE"/>
        </w:rPr>
      </w:pPr>
      <w:r w:rsidRPr="00CC1F93">
        <w:rPr>
          <w:rFonts w:ascii="Bookman Old Style" w:hAnsi="Bookman Old Style"/>
          <w:lang w:val="sv-SE"/>
        </w:rPr>
        <w:t>melaksanakan monitoring, evaluasi, dan pelaporan kegiatan Seksi Pemuda.</w:t>
      </w:r>
    </w:p>
    <w:p w:rsidR="0092644C" w:rsidRPr="00CC1F93" w:rsidRDefault="0092644C" w:rsidP="00110ECD">
      <w:pPr>
        <w:tabs>
          <w:tab w:val="left" w:pos="900"/>
          <w:tab w:val="left" w:pos="6390"/>
        </w:tabs>
        <w:ind w:left="851" w:firstLine="425"/>
        <w:jc w:val="both"/>
        <w:rPr>
          <w:rFonts w:ascii="Bookman Old Style" w:hAnsi="Bookman Old Style"/>
          <w:lang w:val="sv-SE"/>
        </w:rPr>
      </w:pPr>
      <w:r w:rsidRPr="00CC1F93">
        <w:rPr>
          <w:rFonts w:ascii="Bookman Old Style" w:hAnsi="Bookman Old Style"/>
          <w:lang w:val="sv-SE"/>
        </w:rPr>
        <w:t>Seksi Olahraga mempunyai tugas:</w:t>
      </w:r>
    </w:p>
    <w:p w:rsidR="0092644C" w:rsidRPr="00CC1F93" w:rsidRDefault="0092644C" w:rsidP="005449E8">
      <w:pPr>
        <w:numPr>
          <w:ilvl w:val="0"/>
          <w:numId w:val="110"/>
        </w:numPr>
        <w:tabs>
          <w:tab w:val="left" w:pos="1418"/>
          <w:tab w:val="left" w:pos="6390"/>
        </w:tabs>
        <w:ind w:left="1276" w:hanging="425"/>
        <w:jc w:val="both"/>
        <w:rPr>
          <w:rFonts w:ascii="Bookman Old Style" w:hAnsi="Bookman Old Style"/>
          <w:lang w:val="sv-SE"/>
        </w:rPr>
      </w:pPr>
      <w:r w:rsidRPr="00CC1F93">
        <w:rPr>
          <w:rFonts w:ascii="Bookman Old Style" w:hAnsi="Bookman Old Style"/>
          <w:lang w:val="sv-SE"/>
        </w:rPr>
        <w:t>menyusun rencana kegiatan Seksi Olahraga;</w:t>
      </w:r>
    </w:p>
    <w:p w:rsidR="0092644C" w:rsidRPr="00CC1F93" w:rsidRDefault="0092644C" w:rsidP="005449E8">
      <w:pPr>
        <w:numPr>
          <w:ilvl w:val="0"/>
          <w:numId w:val="110"/>
        </w:numPr>
        <w:tabs>
          <w:tab w:val="left" w:pos="1418"/>
          <w:tab w:val="left" w:pos="6390"/>
        </w:tabs>
        <w:ind w:left="1276" w:hanging="425"/>
        <w:jc w:val="both"/>
        <w:rPr>
          <w:rFonts w:ascii="Bookman Old Style" w:hAnsi="Bookman Old Style"/>
          <w:lang w:val="sv-SE"/>
        </w:rPr>
      </w:pPr>
      <w:r w:rsidRPr="00CC1F93">
        <w:rPr>
          <w:rFonts w:ascii="Bookman Old Style" w:hAnsi="Bookman Old Style"/>
          <w:lang w:val="sv-SE"/>
        </w:rPr>
        <w:t>menyusun kebijakan teknis pembinaan Olahraga;</w:t>
      </w:r>
    </w:p>
    <w:p w:rsidR="0092644C" w:rsidRPr="00CC1F93" w:rsidRDefault="0092644C" w:rsidP="005449E8">
      <w:pPr>
        <w:numPr>
          <w:ilvl w:val="0"/>
          <w:numId w:val="110"/>
        </w:numPr>
        <w:tabs>
          <w:tab w:val="left" w:pos="1418"/>
          <w:tab w:val="left" w:pos="6390"/>
        </w:tabs>
        <w:ind w:left="1276" w:hanging="425"/>
        <w:jc w:val="both"/>
        <w:rPr>
          <w:rFonts w:ascii="Bookman Old Style" w:hAnsi="Bookman Old Style"/>
          <w:lang w:val="sv-SE"/>
        </w:rPr>
      </w:pPr>
      <w:r w:rsidRPr="00CC1F93">
        <w:rPr>
          <w:rFonts w:ascii="Bookman Old Style" w:hAnsi="Bookman Old Style"/>
          <w:lang w:val="sv-SE"/>
        </w:rPr>
        <w:t>menyiapkan bahan pelaksanaan kegiatan pembinaan keolahragaan;</w:t>
      </w:r>
    </w:p>
    <w:p w:rsidR="0092644C" w:rsidRPr="00CC1F93" w:rsidRDefault="0092644C" w:rsidP="005449E8">
      <w:pPr>
        <w:numPr>
          <w:ilvl w:val="0"/>
          <w:numId w:val="110"/>
        </w:numPr>
        <w:tabs>
          <w:tab w:val="left" w:pos="1418"/>
          <w:tab w:val="left" w:pos="6390"/>
        </w:tabs>
        <w:ind w:left="1276" w:hanging="425"/>
        <w:jc w:val="both"/>
        <w:rPr>
          <w:rFonts w:ascii="Bookman Old Style" w:hAnsi="Bookman Old Style"/>
          <w:lang w:val="sv-SE"/>
        </w:rPr>
      </w:pPr>
      <w:r w:rsidRPr="00CC1F93">
        <w:rPr>
          <w:rFonts w:ascii="Bookman Old Style" w:hAnsi="Bookman Old Style"/>
          <w:lang w:val="sv-SE"/>
        </w:rPr>
        <w:t>menyusun rencana kinerja dan penetapan kinerja pembinaan keolahragaan;</w:t>
      </w:r>
    </w:p>
    <w:p w:rsidR="0092644C" w:rsidRPr="00CC1F93" w:rsidRDefault="0092644C" w:rsidP="005449E8">
      <w:pPr>
        <w:numPr>
          <w:ilvl w:val="0"/>
          <w:numId w:val="110"/>
        </w:numPr>
        <w:tabs>
          <w:tab w:val="left" w:pos="1418"/>
          <w:tab w:val="left" w:pos="6390"/>
        </w:tabs>
        <w:ind w:left="1276" w:hanging="425"/>
        <w:jc w:val="both"/>
        <w:rPr>
          <w:rFonts w:ascii="Bookman Old Style" w:hAnsi="Bookman Old Style"/>
          <w:lang w:val="sv-SE"/>
        </w:rPr>
      </w:pPr>
      <w:r w:rsidRPr="00CC1F93">
        <w:rPr>
          <w:rFonts w:ascii="Bookman Old Style" w:hAnsi="Bookman Old Style"/>
          <w:lang w:val="sv-SE"/>
        </w:rPr>
        <w:lastRenderedPageBreak/>
        <w:t>menyelenggarakan dan mengembangkan program pembibitan Olahraga;</w:t>
      </w:r>
    </w:p>
    <w:p w:rsidR="0092644C" w:rsidRPr="00CC1F93" w:rsidRDefault="0092644C" w:rsidP="005449E8">
      <w:pPr>
        <w:numPr>
          <w:ilvl w:val="0"/>
          <w:numId w:val="110"/>
        </w:numPr>
        <w:tabs>
          <w:tab w:val="left" w:pos="1418"/>
          <w:tab w:val="left" w:pos="6390"/>
        </w:tabs>
        <w:ind w:left="1276" w:hanging="425"/>
        <w:jc w:val="both"/>
        <w:rPr>
          <w:rFonts w:ascii="Bookman Old Style" w:hAnsi="Bookman Old Style"/>
          <w:lang w:val="sv-SE"/>
        </w:rPr>
      </w:pPr>
      <w:r w:rsidRPr="00CC1F93">
        <w:rPr>
          <w:rFonts w:ascii="Bookman Old Style" w:hAnsi="Bookman Old Style"/>
          <w:lang w:val="sv-SE"/>
        </w:rPr>
        <w:t>melaksanakan peningkatkan sarana prasarana keolahragaan;</w:t>
      </w:r>
    </w:p>
    <w:p w:rsidR="0092644C" w:rsidRPr="00CC1F93" w:rsidRDefault="0092644C" w:rsidP="005449E8">
      <w:pPr>
        <w:numPr>
          <w:ilvl w:val="0"/>
          <w:numId w:val="110"/>
        </w:numPr>
        <w:tabs>
          <w:tab w:val="left" w:pos="1418"/>
          <w:tab w:val="left" w:pos="6390"/>
        </w:tabs>
        <w:ind w:left="1276" w:hanging="425"/>
        <w:jc w:val="both"/>
        <w:rPr>
          <w:rFonts w:ascii="Bookman Old Style" w:hAnsi="Bookman Old Style"/>
          <w:lang w:val="sv-SE"/>
        </w:rPr>
      </w:pPr>
      <w:r w:rsidRPr="00CC1F93">
        <w:rPr>
          <w:rFonts w:ascii="Bookman Old Style" w:hAnsi="Bookman Old Style"/>
          <w:lang w:val="sv-SE"/>
        </w:rPr>
        <w:t>menyelenggarakan pembinaan, pengembangan, dan peningkatan prestasi olahraga;</w:t>
      </w:r>
    </w:p>
    <w:p w:rsidR="0092644C" w:rsidRPr="00110ECD" w:rsidRDefault="0092644C" w:rsidP="005449E8">
      <w:pPr>
        <w:numPr>
          <w:ilvl w:val="0"/>
          <w:numId w:val="110"/>
        </w:numPr>
        <w:tabs>
          <w:tab w:val="left" w:pos="1418"/>
          <w:tab w:val="left" w:pos="6390"/>
        </w:tabs>
        <w:ind w:left="1276" w:hanging="425"/>
        <w:jc w:val="both"/>
        <w:rPr>
          <w:rFonts w:ascii="Bookman Old Style" w:hAnsi="Bookman Old Style"/>
          <w:lang w:val="sv-SE"/>
        </w:rPr>
      </w:pPr>
      <w:r w:rsidRPr="00110ECD">
        <w:rPr>
          <w:rFonts w:ascii="Bookman Old Style" w:hAnsi="Bookman Old Style"/>
          <w:lang w:val="sv-SE"/>
        </w:rPr>
        <w:t>mengembangkan olahraga masyarakat dan menggali serta melestarikan olahraga tradisional;</w:t>
      </w:r>
    </w:p>
    <w:p w:rsidR="0092644C" w:rsidRPr="00110ECD" w:rsidRDefault="0092644C" w:rsidP="005449E8">
      <w:pPr>
        <w:numPr>
          <w:ilvl w:val="0"/>
          <w:numId w:val="110"/>
        </w:numPr>
        <w:tabs>
          <w:tab w:val="left" w:pos="1418"/>
          <w:tab w:val="left" w:pos="6390"/>
        </w:tabs>
        <w:ind w:left="1276" w:hanging="425"/>
        <w:jc w:val="both"/>
        <w:rPr>
          <w:rFonts w:ascii="Bookman Old Style" w:hAnsi="Bookman Old Style"/>
          <w:lang w:val="sv-SE"/>
        </w:rPr>
      </w:pPr>
      <w:r w:rsidRPr="00110ECD">
        <w:rPr>
          <w:rFonts w:ascii="Bookman Old Style" w:hAnsi="Bookman Old Style"/>
          <w:lang w:val="sv-SE"/>
        </w:rPr>
        <w:t>melaksanakan pembinaan organisasi keolahragaan;</w:t>
      </w:r>
    </w:p>
    <w:p w:rsidR="0092644C" w:rsidRPr="00110ECD" w:rsidRDefault="0092644C" w:rsidP="005449E8">
      <w:pPr>
        <w:numPr>
          <w:ilvl w:val="0"/>
          <w:numId w:val="110"/>
        </w:numPr>
        <w:tabs>
          <w:tab w:val="left" w:pos="1418"/>
          <w:tab w:val="left" w:pos="6390"/>
        </w:tabs>
        <w:ind w:left="1276" w:hanging="425"/>
        <w:jc w:val="both"/>
        <w:rPr>
          <w:rFonts w:ascii="Bookman Old Style" w:hAnsi="Bookman Old Style"/>
          <w:lang w:val="sv-SE"/>
        </w:rPr>
      </w:pPr>
      <w:r w:rsidRPr="00110ECD">
        <w:rPr>
          <w:rFonts w:ascii="Bookman Old Style" w:hAnsi="Bookman Old Style"/>
          <w:lang w:val="sv-SE"/>
        </w:rPr>
        <w:t>mengembangkan dan meningkatkan tenaga keolahragaan;</w:t>
      </w:r>
    </w:p>
    <w:p w:rsidR="0092644C" w:rsidRPr="00110ECD" w:rsidRDefault="0092644C" w:rsidP="005449E8">
      <w:pPr>
        <w:numPr>
          <w:ilvl w:val="0"/>
          <w:numId w:val="110"/>
        </w:numPr>
        <w:tabs>
          <w:tab w:val="left" w:pos="1418"/>
          <w:tab w:val="left" w:pos="6390"/>
        </w:tabs>
        <w:ind w:left="1276" w:hanging="425"/>
        <w:jc w:val="both"/>
        <w:rPr>
          <w:rFonts w:ascii="Bookman Old Style" w:hAnsi="Bookman Old Style"/>
          <w:lang w:val="sv-SE"/>
        </w:rPr>
      </w:pPr>
      <w:r w:rsidRPr="00110ECD">
        <w:rPr>
          <w:rFonts w:ascii="Bookman Old Style" w:hAnsi="Bookman Old Style"/>
          <w:lang w:val="sv-SE"/>
        </w:rPr>
        <w:t>menyiapkan bahan pengendalian dan pelaksanaan norma, standar, pedoman, dan petunjuk operasional di bidang pembinaan keolahragaan;dan</w:t>
      </w:r>
    </w:p>
    <w:p w:rsidR="0092644C" w:rsidRPr="00CC1F93" w:rsidRDefault="0092644C" w:rsidP="005449E8">
      <w:pPr>
        <w:numPr>
          <w:ilvl w:val="0"/>
          <w:numId w:val="110"/>
        </w:numPr>
        <w:tabs>
          <w:tab w:val="left" w:pos="1418"/>
          <w:tab w:val="left" w:pos="6390"/>
        </w:tabs>
        <w:ind w:left="1276" w:hanging="425"/>
        <w:jc w:val="both"/>
        <w:rPr>
          <w:rFonts w:ascii="Bookman Old Style" w:hAnsi="Bookman Old Style"/>
          <w:lang w:val="sv-SE"/>
        </w:rPr>
      </w:pPr>
      <w:r w:rsidRPr="00CC1F93">
        <w:rPr>
          <w:rFonts w:ascii="Bookman Old Style" w:hAnsi="Bookman Old Style"/>
          <w:lang w:val="sv-SE"/>
        </w:rPr>
        <w:t>melaksanakan monitoring, evaluasi, dan pelaporan kegiatan Seksi Olahraga.</w:t>
      </w:r>
    </w:p>
    <w:p w:rsidR="0092644C" w:rsidRPr="00CC1F93" w:rsidRDefault="0092644C" w:rsidP="005449E8">
      <w:pPr>
        <w:numPr>
          <w:ilvl w:val="3"/>
          <w:numId w:val="8"/>
        </w:numPr>
        <w:tabs>
          <w:tab w:val="left" w:pos="720"/>
          <w:tab w:val="left" w:pos="6390"/>
        </w:tabs>
        <w:ind w:left="1276" w:hanging="709"/>
        <w:jc w:val="both"/>
        <w:rPr>
          <w:rFonts w:ascii="Bookman Old Style" w:hAnsi="Bookman Old Style"/>
          <w:bCs/>
          <w:lang w:val="sv-SE"/>
        </w:rPr>
      </w:pPr>
      <w:r w:rsidRPr="00CC1F93">
        <w:rPr>
          <w:rFonts w:ascii="Bookman Old Style" w:hAnsi="Bookman Old Style"/>
          <w:bCs/>
          <w:lang w:val="sv-SE"/>
        </w:rPr>
        <w:t>Unit Pelaksana Teknis Sanggar Kegiatan Belajar</w:t>
      </w:r>
    </w:p>
    <w:p w:rsidR="0092644C" w:rsidRPr="00CC1F93" w:rsidRDefault="0092644C" w:rsidP="00044447">
      <w:pPr>
        <w:tabs>
          <w:tab w:val="left" w:pos="900"/>
          <w:tab w:val="left" w:pos="6390"/>
        </w:tabs>
        <w:ind w:left="851" w:firstLine="425"/>
        <w:jc w:val="both"/>
        <w:rPr>
          <w:rFonts w:ascii="Bookman Old Style" w:hAnsi="Bookman Old Style"/>
          <w:lang w:val="sv-SE"/>
        </w:rPr>
      </w:pPr>
      <w:r w:rsidRPr="00CC1F93">
        <w:rPr>
          <w:rFonts w:ascii="Bookman Old Style" w:hAnsi="Bookman Old Style"/>
          <w:lang w:val="sv-SE"/>
        </w:rPr>
        <w:t>UPT Sanggar Kegiatan Belajar adalah unsur pelaksana tugas teknis pada Dinas Pendidikan, Pemuda, dan Olahraga. UPT mempunyai tugas melaksanakan penyelenggara dan pembuatan percontohan program pendidikan kesetaraan dan kursus institusional.</w:t>
      </w:r>
    </w:p>
    <w:p w:rsidR="0092644C" w:rsidRPr="00CC1F93" w:rsidRDefault="0092644C" w:rsidP="00044447">
      <w:pPr>
        <w:tabs>
          <w:tab w:val="left" w:pos="900"/>
          <w:tab w:val="left" w:pos="6390"/>
        </w:tabs>
        <w:ind w:left="851" w:firstLine="425"/>
        <w:jc w:val="both"/>
        <w:rPr>
          <w:rFonts w:ascii="Bookman Old Style" w:hAnsi="Bookman Old Style"/>
          <w:lang w:val="sv-SE"/>
        </w:rPr>
      </w:pPr>
      <w:r w:rsidRPr="00CC1F93">
        <w:rPr>
          <w:rFonts w:ascii="Bookman Old Style" w:hAnsi="Bookman Old Style"/>
          <w:lang w:val="sv-SE"/>
        </w:rPr>
        <w:t>Sedangkan fungsi UPT Sanggar Kegiatan Belajar adalah :</w:t>
      </w:r>
    </w:p>
    <w:p w:rsidR="0092644C" w:rsidRPr="00CC1F93" w:rsidRDefault="0092644C" w:rsidP="005449E8">
      <w:pPr>
        <w:numPr>
          <w:ilvl w:val="0"/>
          <w:numId w:val="111"/>
        </w:numPr>
        <w:tabs>
          <w:tab w:val="left" w:pos="1418"/>
          <w:tab w:val="left" w:pos="6390"/>
        </w:tabs>
        <w:ind w:left="1276" w:hanging="556"/>
        <w:jc w:val="both"/>
        <w:rPr>
          <w:rFonts w:ascii="Bookman Old Style" w:hAnsi="Bookman Old Style"/>
        </w:rPr>
      </w:pPr>
      <w:r w:rsidRPr="00CC1F93">
        <w:rPr>
          <w:rFonts w:ascii="Bookman Old Style" w:hAnsi="Bookman Old Style"/>
        </w:rPr>
        <w:t>penyusunan rencana kegiatan UPT;</w:t>
      </w:r>
    </w:p>
    <w:p w:rsidR="0092644C" w:rsidRPr="00CC1F93" w:rsidRDefault="0092644C" w:rsidP="005449E8">
      <w:pPr>
        <w:numPr>
          <w:ilvl w:val="0"/>
          <w:numId w:val="111"/>
        </w:numPr>
        <w:tabs>
          <w:tab w:val="left" w:pos="1418"/>
          <w:tab w:val="left" w:pos="6390"/>
        </w:tabs>
        <w:ind w:left="1276" w:hanging="556"/>
        <w:jc w:val="both"/>
        <w:rPr>
          <w:rFonts w:ascii="Bookman Old Style" w:hAnsi="Bookman Old Style"/>
        </w:rPr>
      </w:pPr>
      <w:r w:rsidRPr="00CC1F93">
        <w:rPr>
          <w:rFonts w:ascii="Bookman Old Style" w:hAnsi="Bookman Old Style"/>
        </w:rPr>
        <w:t>penyusunan kebijakan teknis UPT;</w:t>
      </w:r>
    </w:p>
    <w:p w:rsidR="0092644C" w:rsidRPr="00CC1F93" w:rsidRDefault="0092644C" w:rsidP="005449E8">
      <w:pPr>
        <w:numPr>
          <w:ilvl w:val="0"/>
          <w:numId w:val="111"/>
        </w:numPr>
        <w:tabs>
          <w:tab w:val="left" w:pos="1418"/>
          <w:tab w:val="left" w:pos="6390"/>
        </w:tabs>
        <w:ind w:left="1276" w:hanging="556"/>
        <w:jc w:val="both"/>
        <w:rPr>
          <w:rFonts w:ascii="Bookman Old Style" w:hAnsi="Bookman Old Style"/>
        </w:rPr>
      </w:pPr>
      <w:r w:rsidRPr="00CC1F93">
        <w:rPr>
          <w:rFonts w:ascii="Bookman Old Style" w:hAnsi="Bookman Old Style"/>
        </w:rPr>
        <w:t>pelaksanaan pelayanan pendidikan kesetaraan dan kursus institusional;</w:t>
      </w:r>
    </w:p>
    <w:p w:rsidR="0092644C" w:rsidRPr="00044447" w:rsidRDefault="0092644C" w:rsidP="005449E8">
      <w:pPr>
        <w:numPr>
          <w:ilvl w:val="0"/>
          <w:numId w:val="111"/>
        </w:numPr>
        <w:tabs>
          <w:tab w:val="left" w:pos="1418"/>
          <w:tab w:val="left" w:pos="6390"/>
        </w:tabs>
        <w:ind w:left="1276" w:hanging="556"/>
        <w:jc w:val="both"/>
        <w:rPr>
          <w:rFonts w:ascii="Bookman Old Style" w:hAnsi="Bookman Old Style"/>
        </w:rPr>
      </w:pPr>
      <w:r w:rsidRPr="00044447">
        <w:rPr>
          <w:rFonts w:ascii="Bookman Old Style" w:hAnsi="Bookman Old Style"/>
        </w:rPr>
        <w:t>pembinaan dan pelayanan pendidikan kesetaraan dan kursus institusional;</w:t>
      </w:r>
    </w:p>
    <w:p w:rsidR="0092644C" w:rsidRPr="00CC1F93" w:rsidRDefault="0092644C" w:rsidP="005449E8">
      <w:pPr>
        <w:numPr>
          <w:ilvl w:val="0"/>
          <w:numId w:val="111"/>
        </w:numPr>
        <w:tabs>
          <w:tab w:val="left" w:pos="1418"/>
          <w:tab w:val="left" w:pos="6390"/>
        </w:tabs>
        <w:ind w:left="1276" w:hanging="556"/>
        <w:jc w:val="both"/>
        <w:rPr>
          <w:rFonts w:ascii="Bookman Old Style" w:hAnsi="Bookman Old Style"/>
        </w:rPr>
      </w:pPr>
      <w:r w:rsidRPr="00CC1F93">
        <w:rPr>
          <w:rFonts w:ascii="Bookman Old Style" w:hAnsi="Bookman Old Style"/>
        </w:rPr>
        <w:t>pengelolaan ketatausahaan UPT;</w:t>
      </w:r>
    </w:p>
    <w:p w:rsidR="0092644C" w:rsidRPr="00CC1F93" w:rsidRDefault="0092644C" w:rsidP="005449E8">
      <w:pPr>
        <w:numPr>
          <w:ilvl w:val="0"/>
          <w:numId w:val="111"/>
        </w:numPr>
        <w:tabs>
          <w:tab w:val="left" w:pos="1418"/>
          <w:tab w:val="left" w:pos="6390"/>
        </w:tabs>
        <w:ind w:left="1276" w:hanging="556"/>
        <w:jc w:val="both"/>
        <w:rPr>
          <w:rFonts w:ascii="Bookman Old Style" w:hAnsi="Bookman Old Style"/>
        </w:rPr>
      </w:pPr>
      <w:r w:rsidRPr="00CC1F93">
        <w:rPr>
          <w:rFonts w:ascii="Bookman Old Style" w:hAnsi="Bookman Old Style"/>
        </w:rPr>
        <w:t>pengendalian dan pelaksanaan norma, standar, pedoman, dan petunjuk operasional di bidang penyelenggaraan dan pembuatan percontohan program pendidikan kesetaraan dan kursus institusional; dan</w:t>
      </w:r>
    </w:p>
    <w:p w:rsidR="0092644C" w:rsidRDefault="0092644C" w:rsidP="005449E8">
      <w:pPr>
        <w:numPr>
          <w:ilvl w:val="0"/>
          <w:numId w:val="111"/>
        </w:numPr>
        <w:tabs>
          <w:tab w:val="left" w:pos="1418"/>
          <w:tab w:val="left" w:pos="6390"/>
        </w:tabs>
        <w:ind w:left="1276" w:hanging="556"/>
        <w:jc w:val="both"/>
        <w:rPr>
          <w:rFonts w:ascii="Bookman Old Style" w:hAnsi="Bookman Old Style"/>
        </w:rPr>
      </w:pPr>
      <w:r w:rsidRPr="00CC1F93">
        <w:rPr>
          <w:rFonts w:ascii="Bookman Old Style" w:hAnsi="Bookman Old Style"/>
        </w:rPr>
        <w:lastRenderedPageBreak/>
        <w:t>Pelaksanaan pemantauan, evaluasi, dan pelaporan kegiatan UPT.</w:t>
      </w:r>
    </w:p>
    <w:p w:rsidR="001D4EA1" w:rsidRPr="00CC1F93" w:rsidRDefault="001D4EA1" w:rsidP="001D4EA1">
      <w:pPr>
        <w:tabs>
          <w:tab w:val="left" w:pos="1418"/>
          <w:tab w:val="left" w:pos="6390"/>
        </w:tabs>
        <w:ind w:left="1276"/>
        <w:jc w:val="both"/>
        <w:rPr>
          <w:rFonts w:ascii="Bookman Old Style" w:hAnsi="Bookman Old Style"/>
        </w:rPr>
      </w:pPr>
    </w:p>
    <w:p w:rsidR="0092644C" w:rsidRPr="00CC1F93" w:rsidRDefault="0092644C" w:rsidP="005449E8">
      <w:pPr>
        <w:numPr>
          <w:ilvl w:val="3"/>
          <w:numId w:val="8"/>
        </w:numPr>
        <w:tabs>
          <w:tab w:val="left" w:pos="720"/>
          <w:tab w:val="left" w:pos="6390"/>
        </w:tabs>
        <w:ind w:left="1276" w:hanging="709"/>
        <w:jc w:val="both"/>
        <w:rPr>
          <w:rFonts w:ascii="Bookman Old Style" w:hAnsi="Bookman Old Style"/>
          <w:bCs/>
        </w:rPr>
      </w:pPr>
      <w:r w:rsidRPr="00CC1F93">
        <w:rPr>
          <w:rFonts w:ascii="Bookman Old Style" w:hAnsi="Bookman Old Style"/>
          <w:bCs/>
        </w:rPr>
        <w:t>Kelompok Jabatan Fungsional</w:t>
      </w:r>
    </w:p>
    <w:p w:rsidR="0092644C" w:rsidRPr="00CC1F93" w:rsidRDefault="0092644C" w:rsidP="001D4EA1">
      <w:pPr>
        <w:tabs>
          <w:tab w:val="left" w:pos="900"/>
          <w:tab w:val="left" w:pos="6390"/>
        </w:tabs>
        <w:ind w:left="851" w:firstLine="425"/>
        <w:jc w:val="both"/>
        <w:rPr>
          <w:rFonts w:ascii="Bookman Old Style" w:hAnsi="Bookman Old Style"/>
          <w:lang w:val="id-ID"/>
        </w:rPr>
      </w:pPr>
      <w:r w:rsidRPr="00CC1F93">
        <w:rPr>
          <w:rFonts w:ascii="Bookman Old Style" w:hAnsi="Bookman Old Style"/>
        </w:rPr>
        <w:t>Kelompok Jabatan Fungsional mempunyai tugas melaksanakan sebagian tugas dan fungsinya Dinas Pendidikan, Pemuda, dan Olahraga, sesuai dengan keahlian dan atau keterampilan tertentu.</w:t>
      </w:r>
    </w:p>
    <w:p w:rsidR="00F77B88" w:rsidRPr="00CC1F93" w:rsidRDefault="00F77B88" w:rsidP="00E74A0C">
      <w:pPr>
        <w:ind w:left="567" w:hanging="567"/>
        <w:jc w:val="both"/>
        <w:rPr>
          <w:rFonts w:ascii="Bookman Old Style" w:hAnsi="Bookman Old Style"/>
        </w:rPr>
        <w:sectPr w:rsidR="00F77B88" w:rsidRPr="00CC1F93" w:rsidSect="000A2FF7">
          <w:footerReference w:type="default" r:id="rId9"/>
          <w:pgSz w:w="11907" w:h="16840" w:code="9"/>
          <w:pgMar w:top="1440" w:right="1440" w:bottom="1440" w:left="1440" w:header="454" w:footer="1134" w:gutter="0"/>
          <w:pgNumType w:start="1"/>
          <w:cols w:space="720"/>
          <w:docGrid w:linePitch="360"/>
        </w:sectPr>
      </w:pPr>
    </w:p>
    <w:p w:rsidR="004F5DE5" w:rsidRPr="00CC1F93" w:rsidRDefault="00F74434" w:rsidP="005449E8">
      <w:pPr>
        <w:pStyle w:val="ListParagraph"/>
        <w:numPr>
          <w:ilvl w:val="0"/>
          <w:numId w:val="80"/>
        </w:numPr>
        <w:ind w:left="709" w:hanging="709"/>
        <w:jc w:val="both"/>
        <w:rPr>
          <w:rFonts w:ascii="Bookman Old Style" w:hAnsi="Bookman Old Style"/>
          <w:bCs/>
        </w:rPr>
      </w:pPr>
      <w:r w:rsidRPr="00CC1F93">
        <w:rPr>
          <w:rFonts w:ascii="Bookman Old Style" w:hAnsi="Bookman Old Style"/>
          <w:bCs/>
        </w:rPr>
        <w:lastRenderedPageBreak/>
        <w:t>Sumber</w:t>
      </w:r>
      <w:r w:rsidRPr="00CC1F93">
        <w:rPr>
          <w:rFonts w:ascii="Bookman Old Style" w:hAnsi="Bookman Old Style"/>
          <w:bCs/>
          <w:lang w:val="id-ID"/>
        </w:rPr>
        <w:t xml:space="preserve"> </w:t>
      </w:r>
      <w:r w:rsidRPr="00CC1F93">
        <w:rPr>
          <w:rFonts w:ascii="Bookman Old Style" w:hAnsi="Bookman Old Style"/>
          <w:bCs/>
        </w:rPr>
        <w:t xml:space="preserve">Daya </w:t>
      </w:r>
    </w:p>
    <w:p w:rsidR="004F5DE5" w:rsidRPr="00CC1F93" w:rsidRDefault="004F5DE5" w:rsidP="005449E8">
      <w:pPr>
        <w:pStyle w:val="ListParagraph"/>
        <w:numPr>
          <w:ilvl w:val="0"/>
          <w:numId w:val="24"/>
        </w:numPr>
        <w:tabs>
          <w:tab w:val="left" w:pos="720"/>
          <w:tab w:val="left" w:pos="6390"/>
        </w:tabs>
        <w:ind w:left="851" w:hanging="567"/>
        <w:rPr>
          <w:rFonts w:ascii="Bookman Old Style" w:hAnsi="Bookman Old Style"/>
          <w:bCs/>
        </w:rPr>
      </w:pPr>
      <w:r w:rsidRPr="00CC1F93">
        <w:rPr>
          <w:rFonts w:ascii="Bookman Old Style" w:hAnsi="Bookman Old Style"/>
          <w:bCs/>
        </w:rPr>
        <w:t>Jumlah Personil menurut golongan</w:t>
      </w:r>
    </w:p>
    <w:p w:rsidR="00AC7F05" w:rsidRPr="00CC1F93" w:rsidRDefault="00B52695" w:rsidP="00856096">
      <w:pPr>
        <w:tabs>
          <w:tab w:val="left" w:pos="900"/>
          <w:tab w:val="left" w:pos="6390"/>
        </w:tabs>
        <w:ind w:left="851" w:firstLine="425"/>
        <w:jc w:val="both"/>
        <w:rPr>
          <w:rFonts w:ascii="Bookman Old Style" w:hAnsi="Bookman Old Style"/>
          <w:bCs/>
          <w:lang w:val="id-ID"/>
        </w:rPr>
      </w:pPr>
      <w:r w:rsidRPr="00CC1F93">
        <w:rPr>
          <w:rFonts w:ascii="Bookman Old Style" w:hAnsi="Bookman Old Style"/>
          <w:bCs/>
          <w:lang w:val="id-ID"/>
        </w:rPr>
        <w:t xml:space="preserve">Jumlah personil Dinas Pendidikan Pemuda dan Olahraga tahun 2016 </w:t>
      </w:r>
      <w:r w:rsidR="00D03E83" w:rsidRPr="00CC1F93">
        <w:rPr>
          <w:rFonts w:ascii="Bookman Old Style" w:hAnsi="Bookman Old Style"/>
          <w:bCs/>
          <w:lang w:val="id-ID"/>
        </w:rPr>
        <w:t xml:space="preserve">ada 7.307 orang terdiri dari golongan I 241 orang, golongan II 1.364, golongan III 2.473 orang dan golongan IV 3.229. Distribusi golongan </w:t>
      </w:r>
      <w:r w:rsidR="00942BDA" w:rsidRPr="00CC1F93">
        <w:rPr>
          <w:rFonts w:ascii="Bookman Old Style" w:hAnsi="Bookman Old Style"/>
          <w:bCs/>
          <w:lang w:val="id-ID"/>
        </w:rPr>
        <w:t>per</w:t>
      </w:r>
      <w:r w:rsidR="00D03E83" w:rsidRPr="00CC1F93">
        <w:rPr>
          <w:rFonts w:ascii="Bookman Old Style" w:hAnsi="Bookman Old Style"/>
          <w:bCs/>
          <w:lang w:val="id-ID"/>
        </w:rPr>
        <w:t xml:space="preserve"> </w:t>
      </w:r>
      <w:r w:rsidR="00942BDA" w:rsidRPr="00CC1F93">
        <w:rPr>
          <w:rFonts w:ascii="Bookman Old Style" w:hAnsi="Bookman Old Style"/>
          <w:bCs/>
          <w:lang w:val="id-ID"/>
        </w:rPr>
        <w:t>kelompok kerja</w:t>
      </w:r>
      <w:r w:rsidR="00D03E83" w:rsidRPr="00CC1F93">
        <w:rPr>
          <w:rFonts w:ascii="Bookman Old Style" w:hAnsi="Bookman Old Style"/>
          <w:bCs/>
          <w:lang w:val="id-ID"/>
        </w:rPr>
        <w:t xml:space="preserve"> </w:t>
      </w:r>
      <w:r w:rsidRPr="00CC1F93">
        <w:rPr>
          <w:rFonts w:ascii="Bookman Old Style" w:hAnsi="Bookman Old Style"/>
          <w:bCs/>
          <w:lang w:val="id-ID"/>
        </w:rPr>
        <w:t>sebagaimana pada tabel 2.1.</w:t>
      </w:r>
    </w:p>
    <w:p w:rsidR="00AC7F05" w:rsidRPr="00CC1F93" w:rsidRDefault="00AC7F05" w:rsidP="00E74A0C">
      <w:pPr>
        <w:tabs>
          <w:tab w:val="left" w:pos="720"/>
          <w:tab w:val="left" w:pos="6390"/>
        </w:tabs>
        <w:ind w:left="567" w:hanging="567"/>
        <w:jc w:val="center"/>
        <w:rPr>
          <w:rFonts w:ascii="Bookman Old Style" w:hAnsi="Bookman Old Style"/>
          <w:bCs/>
          <w:lang w:val="id-ID"/>
        </w:rPr>
      </w:pPr>
      <w:r w:rsidRPr="00CC1F93">
        <w:rPr>
          <w:rFonts w:ascii="Bookman Old Style" w:hAnsi="Bookman Old Style"/>
          <w:bCs/>
          <w:lang w:val="id-ID"/>
        </w:rPr>
        <w:t>Tabel 2.1</w:t>
      </w:r>
      <w:r w:rsidR="00B52695" w:rsidRPr="00CC1F93">
        <w:rPr>
          <w:rFonts w:ascii="Bookman Old Style" w:hAnsi="Bookman Old Style"/>
          <w:bCs/>
          <w:lang w:val="id-ID"/>
        </w:rPr>
        <w:t>.</w:t>
      </w:r>
    </w:p>
    <w:p w:rsidR="00AC7F05" w:rsidRPr="00CC1F93" w:rsidRDefault="00AC7F05" w:rsidP="00E74A0C">
      <w:pPr>
        <w:tabs>
          <w:tab w:val="left" w:pos="720"/>
          <w:tab w:val="left" w:pos="6390"/>
        </w:tabs>
        <w:ind w:left="567" w:hanging="567"/>
        <w:jc w:val="center"/>
        <w:rPr>
          <w:rFonts w:ascii="Bookman Old Style" w:hAnsi="Bookman Old Style"/>
          <w:bCs/>
          <w:lang w:val="id-ID"/>
        </w:rPr>
      </w:pPr>
      <w:r w:rsidRPr="00CC1F93">
        <w:rPr>
          <w:rFonts w:ascii="Bookman Old Style" w:hAnsi="Bookman Old Style"/>
          <w:bCs/>
        </w:rPr>
        <w:t>Jumlah Personil menurut golongan</w:t>
      </w:r>
    </w:p>
    <w:p w:rsidR="00AC7F05" w:rsidRPr="00CC1F93" w:rsidRDefault="00AC7F05" w:rsidP="00E74A0C">
      <w:pPr>
        <w:tabs>
          <w:tab w:val="left" w:pos="720"/>
          <w:tab w:val="left" w:pos="6390"/>
        </w:tabs>
        <w:ind w:left="567" w:hanging="567"/>
        <w:jc w:val="center"/>
        <w:rPr>
          <w:rFonts w:ascii="Bookman Old Style" w:hAnsi="Bookman Old Style"/>
          <w:bCs/>
          <w:lang w:val="id-ID"/>
        </w:rPr>
      </w:pP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0"/>
        <w:gridCol w:w="2990"/>
        <w:gridCol w:w="709"/>
        <w:gridCol w:w="850"/>
        <w:gridCol w:w="992"/>
        <w:gridCol w:w="993"/>
        <w:gridCol w:w="850"/>
        <w:gridCol w:w="532"/>
      </w:tblGrid>
      <w:tr w:rsidR="004F5DE5" w:rsidRPr="00CC1F93" w:rsidTr="00AD0B96">
        <w:tc>
          <w:tcPr>
            <w:tcW w:w="740" w:type="dxa"/>
            <w:vMerge w:val="restart"/>
            <w:vAlign w:val="center"/>
          </w:tcPr>
          <w:p w:rsidR="004F5DE5" w:rsidRPr="00CC1F93" w:rsidRDefault="004F5DE5" w:rsidP="00E74A0C">
            <w:pPr>
              <w:tabs>
                <w:tab w:val="left" w:pos="6390"/>
              </w:tabs>
              <w:ind w:left="567" w:hanging="567"/>
              <w:jc w:val="center"/>
              <w:rPr>
                <w:rFonts w:ascii="Bookman Old Style" w:hAnsi="Bookman Old Style"/>
                <w:bCs/>
              </w:rPr>
            </w:pPr>
            <w:r w:rsidRPr="00CC1F93">
              <w:rPr>
                <w:rFonts w:ascii="Bookman Old Style" w:hAnsi="Bookman Old Style"/>
                <w:bCs/>
              </w:rPr>
              <w:t>No</w:t>
            </w:r>
          </w:p>
        </w:tc>
        <w:tc>
          <w:tcPr>
            <w:tcW w:w="2990" w:type="dxa"/>
            <w:vMerge w:val="restart"/>
            <w:vAlign w:val="center"/>
          </w:tcPr>
          <w:p w:rsidR="004F5DE5" w:rsidRPr="00CC1F93" w:rsidRDefault="004F5DE5" w:rsidP="00E74A0C">
            <w:pPr>
              <w:tabs>
                <w:tab w:val="left" w:pos="6390"/>
              </w:tabs>
              <w:ind w:left="567" w:hanging="567"/>
              <w:jc w:val="center"/>
              <w:rPr>
                <w:rFonts w:ascii="Bookman Old Style" w:hAnsi="Bookman Old Style"/>
                <w:bCs/>
              </w:rPr>
            </w:pPr>
            <w:r w:rsidRPr="00CC1F93">
              <w:rPr>
                <w:rFonts w:ascii="Bookman Old Style" w:hAnsi="Bookman Old Style"/>
                <w:bCs/>
              </w:rPr>
              <w:t>Kelompok Kerja</w:t>
            </w:r>
          </w:p>
        </w:tc>
        <w:tc>
          <w:tcPr>
            <w:tcW w:w="4394" w:type="dxa"/>
            <w:gridSpan w:val="5"/>
            <w:vAlign w:val="center"/>
          </w:tcPr>
          <w:p w:rsidR="004F5DE5" w:rsidRPr="00CC1F93" w:rsidRDefault="004F5DE5" w:rsidP="00E74A0C">
            <w:pPr>
              <w:tabs>
                <w:tab w:val="left" w:pos="6390"/>
              </w:tabs>
              <w:ind w:left="567" w:hanging="567"/>
              <w:jc w:val="center"/>
              <w:rPr>
                <w:rFonts w:ascii="Bookman Old Style" w:hAnsi="Bookman Old Style"/>
                <w:bCs/>
              </w:rPr>
            </w:pPr>
            <w:r w:rsidRPr="00CC1F93">
              <w:rPr>
                <w:rFonts w:ascii="Bookman Old Style" w:hAnsi="Bookman Old Style"/>
                <w:bCs/>
              </w:rPr>
              <w:t>Golongan</w:t>
            </w:r>
          </w:p>
        </w:tc>
        <w:tc>
          <w:tcPr>
            <w:tcW w:w="532" w:type="dxa"/>
            <w:vMerge w:val="restart"/>
            <w:vAlign w:val="center"/>
          </w:tcPr>
          <w:p w:rsidR="004F5DE5" w:rsidRPr="00CC1F93" w:rsidRDefault="004F5DE5" w:rsidP="00E74A0C">
            <w:pPr>
              <w:tabs>
                <w:tab w:val="left" w:pos="6390"/>
              </w:tabs>
              <w:ind w:left="567" w:hanging="567"/>
              <w:jc w:val="center"/>
              <w:rPr>
                <w:rFonts w:ascii="Bookman Old Style" w:hAnsi="Bookman Old Style"/>
                <w:bCs/>
              </w:rPr>
            </w:pPr>
            <w:r w:rsidRPr="00CC1F93">
              <w:rPr>
                <w:rFonts w:ascii="Bookman Old Style" w:hAnsi="Bookman Old Style"/>
                <w:bCs/>
              </w:rPr>
              <w:t>Ket.</w:t>
            </w:r>
          </w:p>
        </w:tc>
      </w:tr>
      <w:tr w:rsidR="004F5DE5" w:rsidRPr="00CC1F93" w:rsidTr="00544CF3">
        <w:tc>
          <w:tcPr>
            <w:tcW w:w="740" w:type="dxa"/>
            <w:vMerge/>
            <w:vAlign w:val="center"/>
          </w:tcPr>
          <w:p w:rsidR="004F5DE5" w:rsidRPr="00CC1F93" w:rsidRDefault="004F5DE5" w:rsidP="00E74A0C">
            <w:pPr>
              <w:tabs>
                <w:tab w:val="left" w:pos="6390"/>
              </w:tabs>
              <w:ind w:left="567" w:hanging="567"/>
              <w:jc w:val="center"/>
              <w:rPr>
                <w:rFonts w:ascii="Bookman Old Style" w:hAnsi="Bookman Old Style"/>
                <w:bCs/>
              </w:rPr>
            </w:pPr>
          </w:p>
        </w:tc>
        <w:tc>
          <w:tcPr>
            <w:tcW w:w="2990" w:type="dxa"/>
            <w:vMerge/>
            <w:vAlign w:val="center"/>
          </w:tcPr>
          <w:p w:rsidR="004F5DE5" w:rsidRPr="00CC1F93" w:rsidRDefault="004F5DE5" w:rsidP="00E74A0C">
            <w:pPr>
              <w:tabs>
                <w:tab w:val="left" w:pos="6390"/>
              </w:tabs>
              <w:ind w:left="567" w:hanging="567"/>
              <w:jc w:val="center"/>
              <w:rPr>
                <w:rFonts w:ascii="Bookman Old Style" w:hAnsi="Bookman Old Style"/>
                <w:bCs/>
              </w:rPr>
            </w:pPr>
          </w:p>
        </w:tc>
        <w:tc>
          <w:tcPr>
            <w:tcW w:w="709" w:type="dxa"/>
            <w:vAlign w:val="center"/>
          </w:tcPr>
          <w:p w:rsidR="004F5DE5" w:rsidRPr="00CC1F93" w:rsidRDefault="004F5DE5" w:rsidP="00E74A0C">
            <w:pPr>
              <w:tabs>
                <w:tab w:val="left" w:pos="6390"/>
              </w:tabs>
              <w:ind w:left="567" w:hanging="567"/>
              <w:jc w:val="center"/>
              <w:rPr>
                <w:rFonts w:ascii="Bookman Old Style" w:hAnsi="Bookman Old Style"/>
                <w:bCs/>
              </w:rPr>
            </w:pPr>
            <w:r w:rsidRPr="00CC1F93">
              <w:rPr>
                <w:rFonts w:ascii="Bookman Old Style" w:hAnsi="Bookman Old Style"/>
                <w:bCs/>
              </w:rPr>
              <w:t>I</w:t>
            </w:r>
          </w:p>
        </w:tc>
        <w:tc>
          <w:tcPr>
            <w:tcW w:w="850" w:type="dxa"/>
            <w:vAlign w:val="center"/>
          </w:tcPr>
          <w:p w:rsidR="004F5DE5" w:rsidRPr="00CC1F93" w:rsidRDefault="004F5DE5" w:rsidP="00E74A0C">
            <w:pPr>
              <w:tabs>
                <w:tab w:val="left" w:pos="6390"/>
              </w:tabs>
              <w:ind w:left="567" w:hanging="567"/>
              <w:jc w:val="center"/>
              <w:rPr>
                <w:rFonts w:ascii="Bookman Old Style" w:hAnsi="Bookman Old Style"/>
                <w:bCs/>
              </w:rPr>
            </w:pPr>
            <w:r w:rsidRPr="00CC1F93">
              <w:rPr>
                <w:rFonts w:ascii="Bookman Old Style" w:hAnsi="Bookman Old Style"/>
                <w:bCs/>
              </w:rPr>
              <w:t>II</w:t>
            </w:r>
          </w:p>
        </w:tc>
        <w:tc>
          <w:tcPr>
            <w:tcW w:w="992" w:type="dxa"/>
            <w:vAlign w:val="center"/>
          </w:tcPr>
          <w:p w:rsidR="004F5DE5" w:rsidRPr="00CC1F93" w:rsidRDefault="004F5DE5" w:rsidP="00E74A0C">
            <w:pPr>
              <w:tabs>
                <w:tab w:val="left" w:pos="6390"/>
              </w:tabs>
              <w:ind w:left="567" w:hanging="567"/>
              <w:jc w:val="center"/>
              <w:rPr>
                <w:rFonts w:ascii="Bookman Old Style" w:hAnsi="Bookman Old Style"/>
                <w:bCs/>
              </w:rPr>
            </w:pPr>
            <w:r w:rsidRPr="00CC1F93">
              <w:rPr>
                <w:rFonts w:ascii="Bookman Old Style" w:hAnsi="Bookman Old Style"/>
                <w:bCs/>
              </w:rPr>
              <w:t>III</w:t>
            </w:r>
          </w:p>
        </w:tc>
        <w:tc>
          <w:tcPr>
            <w:tcW w:w="993" w:type="dxa"/>
            <w:vAlign w:val="center"/>
          </w:tcPr>
          <w:p w:rsidR="004F5DE5" w:rsidRPr="00CC1F93" w:rsidRDefault="004F5DE5" w:rsidP="00E74A0C">
            <w:pPr>
              <w:tabs>
                <w:tab w:val="left" w:pos="6390"/>
              </w:tabs>
              <w:ind w:left="567" w:hanging="567"/>
              <w:jc w:val="center"/>
              <w:rPr>
                <w:rFonts w:ascii="Bookman Old Style" w:hAnsi="Bookman Old Style"/>
                <w:bCs/>
              </w:rPr>
            </w:pPr>
            <w:r w:rsidRPr="00CC1F93">
              <w:rPr>
                <w:rFonts w:ascii="Bookman Old Style" w:hAnsi="Bookman Old Style"/>
                <w:bCs/>
              </w:rPr>
              <w:t>IV</w:t>
            </w:r>
          </w:p>
        </w:tc>
        <w:tc>
          <w:tcPr>
            <w:tcW w:w="850" w:type="dxa"/>
            <w:vAlign w:val="center"/>
          </w:tcPr>
          <w:p w:rsidR="004F5DE5" w:rsidRPr="00CC1F93" w:rsidRDefault="004F5DE5" w:rsidP="00E74A0C">
            <w:pPr>
              <w:tabs>
                <w:tab w:val="left" w:pos="6390"/>
              </w:tabs>
              <w:ind w:left="567" w:hanging="567"/>
              <w:jc w:val="center"/>
              <w:rPr>
                <w:rFonts w:ascii="Bookman Old Style" w:hAnsi="Bookman Old Style"/>
                <w:bCs/>
              </w:rPr>
            </w:pPr>
            <w:r w:rsidRPr="00CC1F93">
              <w:rPr>
                <w:rFonts w:ascii="Bookman Old Style" w:hAnsi="Bookman Old Style"/>
                <w:bCs/>
              </w:rPr>
              <w:t>Jml</w:t>
            </w:r>
          </w:p>
        </w:tc>
        <w:tc>
          <w:tcPr>
            <w:tcW w:w="532" w:type="dxa"/>
            <w:vMerge/>
            <w:vAlign w:val="center"/>
          </w:tcPr>
          <w:p w:rsidR="004F5DE5" w:rsidRPr="00CC1F93" w:rsidRDefault="004F5DE5" w:rsidP="00E74A0C">
            <w:pPr>
              <w:tabs>
                <w:tab w:val="left" w:pos="6390"/>
              </w:tabs>
              <w:ind w:left="567" w:hanging="567"/>
              <w:jc w:val="center"/>
              <w:rPr>
                <w:rFonts w:ascii="Bookman Old Style" w:hAnsi="Bookman Old Style"/>
                <w:bCs/>
              </w:rPr>
            </w:pPr>
          </w:p>
        </w:tc>
      </w:tr>
      <w:tr w:rsidR="004F5DE5" w:rsidRPr="00AD0B96" w:rsidTr="00AD0B96">
        <w:tc>
          <w:tcPr>
            <w:tcW w:w="740" w:type="dxa"/>
            <w:vAlign w:val="center"/>
          </w:tcPr>
          <w:p w:rsidR="004F5DE5" w:rsidRPr="00CC1F93" w:rsidRDefault="004F5DE5" w:rsidP="00E74A0C">
            <w:pPr>
              <w:tabs>
                <w:tab w:val="left" w:pos="6390"/>
              </w:tabs>
              <w:ind w:left="567" w:hanging="567"/>
              <w:rPr>
                <w:rFonts w:ascii="Bookman Old Style" w:hAnsi="Bookman Old Style"/>
              </w:rPr>
            </w:pPr>
            <w:r w:rsidRPr="00CC1F93">
              <w:rPr>
                <w:rFonts w:ascii="Bookman Old Style" w:hAnsi="Bookman Old Style"/>
              </w:rPr>
              <w:t>1.1</w:t>
            </w:r>
          </w:p>
        </w:tc>
        <w:tc>
          <w:tcPr>
            <w:tcW w:w="2990" w:type="dxa"/>
          </w:tcPr>
          <w:p w:rsidR="004F5DE5" w:rsidRPr="00AD0B96" w:rsidRDefault="004F5DE5" w:rsidP="00AD0B96">
            <w:pPr>
              <w:tabs>
                <w:tab w:val="left" w:pos="6390"/>
              </w:tabs>
              <w:ind w:left="47"/>
              <w:rPr>
                <w:rFonts w:ascii="Bookman Old Style" w:hAnsi="Bookman Old Style"/>
                <w:sz w:val="22"/>
                <w:szCs w:val="22"/>
                <w:lang w:val="sv-SE"/>
              </w:rPr>
            </w:pPr>
            <w:r w:rsidRPr="00AD0B96">
              <w:rPr>
                <w:rFonts w:ascii="Bookman Old Style" w:hAnsi="Bookman Old Style"/>
                <w:sz w:val="22"/>
                <w:szCs w:val="22"/>
                <w:lang w:val="sv-SE"/>
              </w:rPr>
              <w:t>Dinas Pendidikan, Pemuda, dan Olahraga</w:t>
            </w:r>
          </w:p>
        </w:tc>
        <w:tc>
          <w:tcPr>
            <w:tcW w:w="709" w:type="dxa"/>
          </w:tcPr>
          <w:p w:rsidR="004F5DE5" w:rsidRPr="00AD0B96" w:rsidRDefault="002D0E49"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3</w:t>
            </w:r>
          </w:p>
        </w:tc>
        <w:tc>
          <w:tcPr>
            <w:tcW w:w="850" w:type="dxa"/>
          </w:tcPr>
          <w:p w:rsidR="004F5DE5" w:rsidRPr="00AD0B96" w:rsidRDefault="002D0E49"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30</w:t>
            </w:r>
          </w:p>
        </w:tc>
        <w:tc>
          <w:tcPr>
            <w:tcW w:w="992" w:type="dxa"/>
          </w:tcPr>
          <w:p w:rsidR="004F5DE5" w:rsidRPr="00AD0B96" w:rsidRDefault="004F5DE5"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rPr>
              <w:t>5</w:t>
            </w:r>
            <w:r w:rsidR="002D0E49" w:rsidRPr="00AD0B96">
              <w:rPr>
                <w:rFonts w:ascii="Bookman Old Style" w:hAnsi="Bookman Old Style"/>
                <w:sz w:val="22"/>
                <w:szCs w:val="22"/>
                <w:lang w:val="id-ID"/>
              </w:rPr>
              <w:t>2</w:t>
            </w:r>
          </w:p>
        </w:tc>
        <w:tc>
          <w:tcPr>
            <w:tcW w:w="993" w:type="dxa"/>
          </w:tcPr>
          <w:p w:rsidR="004F5DE5" w:rsidRPr="00AD0B96" w:rsidRDefault="002D0E49"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21</w:t>
            </w:r>
          </w:p>
        </w:tc>
        <w:tc>
          <w:tcPr>
            <w:tcW w:w="850" w:type="dxa"/>
          </w:tcPr>
          <w:p w:rsidR="004F5DE5" w:rsidRPr="00AD0B96" w:rsidRDefault="004F5DE5"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rPr>
              <w:t>10</w:t>
            </w:r>
            <w:r w:rsidR="002D0E49" w:rsidRPr="00AD0B96">
              <w:rPr>
                <w:rFonts w:ascii="Bookman Old Style" w:hAnsi="Bookman Old Style"/>
                <w:sz w:val="22"/>
                <w:szCs w:val="22"/>
                <w:lang w:val="id-ID"/>
              </w:rPr>
              <w:t>6</w:t>
            </w:r>
          </w:p>
        </w:tc>
        <w:tc>
          <w:tcPr>
            <w:tcW w:w="532" w:type="dxa"/>
          </w:tcPr>
          <w:p w:rsidR="004F5DE5" w:rsidRPr="00AD0B96" w:rsidRDefault="004F5DE5" w:rsidP="00E74A0C">
            <w:pPr>
              <w:tabs>
                <w:tab w:val="left" w:pos="6390"/>
              </w:tabs>
              <w:ind w:left="567" w:hanging="567"/>
              <w:rPr>
                <w:rFonts w:ascii="Bookman Old Style" w:hAnsi="Bookman Old Style"/>
                <w:sz w:val="22"/>
                <w:szCs w:val="22"/>
              </w:rPr>
            </w:pPr>
          </w:p>
        </w:tc>
      </w:tr>
      <w:tr w:rsidR="004F5DE5" w:rsidRPr="00AD0B96" w:rsidTr="00AD0B96">
        <w:tc>
          <w:tcPr>
            <w:tcW w:w="740" w:type="dxa"/>
            <w:vAlign w:val="center"/>
          </w:tcPr>
          <w:p w:rsidR="004F5DE5" w:rsidRPr="00CC1F93" w:rsidRDefault="004F5DE5" w:rsidP="00E74A0C">
            <w:pPr>
              <w:tabs>
                <w:tab w:val="left" w:pos="6390"/>
              </w:tabs>
              <w:ind w:left="567" w:hanging="567"/>
              <w:rPr>
                <w:rFonts w:ascii="Bookman Old Style" w:hAnsi="Bookman Old Style"/>
              </w:rPr>
            </w:pPr>
            <w:r w:rsidRPr="00CC1F93">
              <w:rPr>
                <w:rFonts w:ascii="Bookman Old Style" w:hAnsi="Bookman Old Style"/>
              </w:rPr>
              <w:t>1.2</w:t>
            </w:r>
          </w:p>
        </w:tc>
        <w:tc>
          <w:tcPr>
            <w:tcW w:w="2990" w:type="dxa"/>
          </w:tcPr>
          <w:p w:rsidR="004F5DE5" w:rsidRPr="00CC1F93" w:rsidRDefault="004F5DE5" w:rsidP="00AD0B96">
            <w:pPr>
              <w:tabs>
                <w:tab w:val="left" w:pos="6390"/>
              </w:tabs>
              <w:ind w:left="47"/>
              <w:rPr>
                <w:rFonts w:ascii="Bookman Old Style" w:hAnsi="Bookman Old Style"/>
              </w:rPr>
            </w:pPr>
            <w:r w:rsidRPr="00CC1F93">
              <w:rPr>
                <w:rFonts w:ascii="Bookman Old Style" w:hAnsi="Bookman Old Style"/>
              </w:rPr>
              <w:t>UPT Se-Kabupaten Gunungkidul</w:t>
            </w:r>
          </w:p>
        </w:tc>
        <w:tc>
          <w:tcPr>
            <w:tcW w:w="709" w:type="dxa"/>
          </w:tcPr>
          <w:p w:rsidR="004F5DE5" w:rsidRPr="00AD0B96" w:rsidRDefault="002D0E49"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8</w:t>
            </w:r>
          </w:p>
        </w:tc>
        <w:tc>
          <w:tcPr>
            <w:tcW w:w="850" w:type="dxa"/>
          </w:tcPr>
          <w:p w:rsidR="004F5DE5" w:rsidRPr="00AD0B96" w:rsidRDefault="002D0E49"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63</w:t>
            </w:r>
          </w:p>
        </w:tc>
        <w:tc>
          <w:tcPr>
            <w:tcW w:w="992" w:type="dxa"/>
          </w:tcPr>
          <w:p w:rsidR="004F5DE5" w:rsidRPr="00AD0B96" w:rsidRDefault="002D0E49"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45</w:t>
            </w:r>
          </w:p>
        </w:tc>
        <w:tc>
          <w:tcPr>
            <w:tcW w:w="993" w:type="dxa"/>
          </w:tcPr>
          <w:p w:rsidR="004F5DE5" w:rsidRPr="00AD0B96" w:rsidRDefault="002D0E49"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5</w:t>
            </w:r>
          </w:p>
        </w:tc>
        <w:tc>
          <w:tcPr>
            <w:tcW w:w="850" w:type="dxa"/>
          </w:tcPr>
          <w:p w:rsidR="004F5DE5" w:rsidRPr="00AD0B96" w:rsidRDefault="004F5DE5"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rPr>
              <w:t>1</w:t>
            </w:r>
            <w:r w:rsidR="002D0E49" w:rsidRPr="00AD0B96">
              <w:rPr>
                <w:rFonts w:ascii="Bookman Old Style" w:hAnsi="Bookman Old Style"/>
                <w:sz w:val="22"/>
                <w:szCs w:val="22"/>
                <w:lang w:val="id-ID"/>
              </w:rPr>
              <w:t>21</w:t>
            </w:r>
          </w:p>
        </w:tc>
        <w:tc>
          <w:tcPr>
            <w:tcW w:w="532" w:type="dxa"/>
          </w:tcPr>
          <w:p w:rsidR="004F5DE5" w:rsidRPr="00AD0B96" w:rsidRDefault="004F5DE5" w:rsidP="00E74A0C">
            <w:pPr>
              <w:tabs>
                <w:tab w:val="left" w:pos="6390"/>
              </w:tabs>
              <w:ind w:left="567" w:hanging="567"/>
              <w:rPr>
                <w:rFonts w:ascii="Bookman Old Style" w:hAnsi="Bookman Old Style"/>
                <w:sz w:val="22"/>
                <w:szCs w:val="22"/>
              </w:rPr>
            </w:pPr>
          </w:p>
        </w:tc>
      </w:tr>
      <w:tr w:rsidR="004F5DE5" w:rsidRPr="00AD0B96" w:rsidTr="00AD0B96">
        <w:tc>
          <w:tcPr>
            <w:tcW w:w="740" w:type="dxa"/>
            <w:vAlign w:val="center"/>
          </w:tcPr>
          <w:p w:rsidR="004F5DE5" w:rsidRPr="00CC1F93" w:rsidRDefault="004F5DE5" w:rsidP="00E74A0C">
            <w:pPr>
              <w:tabs>
                <w:tab w:val="left" w:pos="6390"/>
              </w:tabs>
              <w:ind w:left="567" w:hanging="567"/>
              <w:rPr>
                <w:rFonts w:ascii="Bookman Old Style" w:hAnsi="Bookman Old Style"/>
              </w:rPr>
            </w:pPr>
            <w:r w:rsidRPr="00CC1F93">
              <w:rPr>
                <w:rFonts w:ascii="Bookman Old Style" w:hAnsi="Bookman Old Style"/>
              </w:rPr>
              <w:t>1.3</w:t>
            </w:r>
          </w:p>
        </w:tc>
        <w:tc>
          <w:tcPr>
            <w:tcW w:w="2990" w:type="dxa"/>
          </w:tcPr>
          <w:p w:rsidR="004F5DE5" w:rsidRPr="00AD0B96" w:rsidRDefault="004F5DE5" w:rsidP="00AD0B96">
            <w:pPr>
              <w:tabs>
                <w:tab w:val="left" w:pos="6390"/>
              </w:tabs>
              <w:ind w:left="47"/>
              <w:rPr>
                <w:rFonts w:ascii="Bookman Old Style" w:hAnsi="Bookman Old Style"/>
                <w:sz w:val="22"/>
                <w:szCs w:val="22"/>
              </w:rPr>
            </w:pPr>
            <w:r w:rsidRPr="00AD0B96">
              <w:rPr>
                <w:rFonts w:ascii="Bookman Old Style" w:hAnsi="Bookman Old Style"/>
                <w:sz w:val="22"/>
                <w:szCs w:val="22"/>
              </w:rPr>
              <w:t>Pengawas TK, SD, SMP, SM</w:t>
            </w:r>
          </w:p>
        </w:tc>
        <w:tc>
          <w:tcPr>
            <w:tcW w:w="709" w:type="dxa"/>
          </w:tcPr>
          <w:p w:rsidR="004F5DE5" w:rsidRPr="00AD0B96" w:rsidRDefault="004F5DE5" w:rsidP="00E74A0C">
            <w:pPr>
              <w:tabs>
                <w:tab w:val="left" w:pos="6390"/>
              </w:tabs>
              <w:ind w:left="567" w:hanging="567"/>
              <w:jc w:val="center"/>
              <w:rPr>
                <w:rFonts w:ascii="Bookman Old Style" w:hAnsi="Bookman Old Style"/>
                <w:sz w:val="22"/>
                <w:szCs w:val="22"/>
              </w:rPr>
            </w:pPr>
          </w:p>
        </w:tc>
        <w:tc>
          <w:tcPr>
            <w:tcW w:w="850" w:type="dxa"/>
          </w:tcPr>
          <w:p w:rsidR="004F5DE5" w:rsidRPr="00AD0B96" w:rsidRDefault="004F5DE5" w:rsidP="00E74A0C">
            <w:pPr>
              <w:tabs>
                <w:tab w:val="left" w:pos="6390"/>
              </w:tabs>
              <w:ind w:left="567" w:hanging="567"/>
              <w:jc w:val="center"/>
              <w:rPr>
                <w:rFonts w:ascii="Bookman Old Style" w:hAnsi="Bookman Old Style"/>
                <w:sz w:val="22"/>
                <w:szCs w:val="22"/>
              </w:rPr>
            </w:pPr>
          </w:p>
        </w:tc>
        <w:tc>
          <w:tcPr>
            <w:tcW w:w="992" w:type="dxa"/>
          </w:tcPr>
          <w:p w:rsidR="004F5DE5" w:rsidRPr="00AD0B96" w:rsidRDefault="004F5DE5" w:rsidP="00E74A0C">
            <w:pPr>
              <w:ind w:left="567" w:hanging="567"/>
              <w:jc w:val="center"/>
              <w:rPr>
                <w:rFonts w:ascii="Bookman Old Style" w:hAnsi="Bookman Old Style"/>
                <w:sz w:val="22"/>
                <w:szCs w:val="22"/>
              </w:rPr>
            </w:pPr>
          </w:p>
        </w:tc>
        <w:tc>
          <w:tcPr>
            <w:tcW w:w="993" w:type="dxa"/>
          </w:tcPr>
          <w:p w:rsidR="004F5DE5" w:rsidRPr="00AD0B96" w:rsidRDefault="002D0E49" w:rsidP="00E74A0C">
            <w:pPr>
              <w:tabs>
                <w:tab w:val="left" w:pos="6390"/>
              </w:tabs>
              <w:ind w:left="567" w:hanging="567"/>
              <w:jc w:val="center"/>
              <w:rPr>
                <w:rFonts w:ascii="Bookman Old Style" w:hAnsi="Bookman Old Style"/>
                <w:sz w:val="22"/>
                <w:szCs w:val="22"/>
              </w:rPr>
            </w:pPr>
            <w:r w:rsidRPr="00AD0B96">
              <w:rPr>
                <w:rFonts w:ascii="Bookman Old Style" w:hAnsi="Bookman Old Style"/>
                <w:sz w:val="22"/>
                <w:szCs w:val="22"/>
                <w:lang w:val="id-ID"/>
              </w:rPr>
              <w:t>9</w:t>
            </w:r>
            <w:r w:rsidR="004F5DE5" w:rsidRPr="00AD0B96">
              <w:rPr>
                <w:rFonts w:ascii="Bookman Old Style" w:hAnsi="Bookman Old Style"/>
                <w:sz w:val="22"/>
                <w:szCs w:val="22"/>
              </w:rPr>
              <w:t>0</w:t>
            </w:r>
          </w:p>
        </w:tc>
        <w:tc>
          <w:tcPr>
            <w:tcW w:w="850" w:type="dxa"/>
          </w:tcPr>
          <w:p w:rsidR="004F5DE5" w:rsidRPr="00AD0B96" w:rsidRDefault="002D0E49"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90</w:t>
            </w:r>
          </w:p>
        </w:tc>
        <w:tc>
          <w:tcPr>
            <w:tcW w:w="532" w:type="dxa"/>
          </w:tcPr>
          <w:p w:rsidR="004F5DE5" w:rsidRPr="00AD0B96" w:rsidRDefault="004F5DE5" w:rsidP="00E74A0C">
            <w:pPr>
              <w:tabs>
                <w:tab w:val="left" w:pos="6390"/>
              </w:tabs>
              <w:ind w:left="567" w:hanging="567"/>
              <w:rPr>
                <w:rFonts w:ascii="Bookman Old Style" w:hAnsi="Bookman Old Style"/>
                <w:sz w:val="22"/>
                <w:szCs w:val="22"/>
              </w:rPr>
            </w:pPr>
          </w:p>
        </w:tc>
      </w:tr>
      <w:tr w:rsidR="004F5DE5" w:rsidRPr="00AD0B96" w:rsidTr="00AD0B96">
        <w:tc>
          <w:tcPr>
            <w:tcW w:w="740" w:type="dxa"/>
            <w:vAlign w:val="center"/>
          </w:tcPr>
          <w:p w:rsidR="004F5DE5" w:rsidRPr="00CC1F93" w:rsidRDefault="004F5DE5" w:rsidP="00E74A0C">
            <w:pPr>
              <w:tabs>
                <w:tab w:val="left" w:pos="6390"/>
              </w:tabs>
              <w:ind w:left="567" w:hanging="567"/>
              <w:rPr>
                <w:rFonts w:ascii="Bookman Old Style" w:hAnsi="Bookman Old Style"/>
              </w:rPr>
            </w:pPr>
            <w:r w:rsidRPr="00CC1F93">
              <w:rPr>
                <w:rFonts w:ascii="Bookman Old Style" w:hAnsi="Bookman Old Style"/>
              </w:rPr>
              <w:t>1.4</w:t>
            </w:r>
          </w:p>
        </w:tc>
        <w:tc>
          <w:tcPr>
            <w:tcW w:w="2990" w:type="dxa"/>
          </w:tcPr>
          <w:p w:rsidR="004F5DE5" w:rsidRPr="00CC1F93" w:rsidRDefault="004F5DE5" w:rsidP="00AD0B96">
            <w:pPr>
              <w:tabs>
                <w:tab w:val="left" w:pos="6390"/>
              </w:tabs>
              <w:ind w:left="47"/>
              <w:rPr>
                <w:rFonts w:ascii="Bookman Old Style" w:hAnsi="Bookman Old Style"/>
              </w:rPr>
            </w:pPr>
            <w:r w:rsidRPr="00CC1F93">
              <w:rPr>
                <w:rFonts w:ascii="Bookman Old Style" w:hAnsi="Bookman Old Style"/>
              </w:rPr>
              <w:t>Guru DPK TK</w:t>
            </w:r>
          </w:p>
        </w:tc>
        <w:tc>
          <w:tcPr>
            <w:tcW w:w="709" w:type="dxa"/>
          </w:tcPr>
          <w:p w:rsidR="004F5DE5" w:rsidRPr="00AD0B96" w:rsidRDefault="004F5DE5" w:rsidP="00E74A0C">
            <w:pPr>
              <w:tabs>
                <w:tab w:val="left" w:pos="6390"/>
              </w:tabs>
              <w:ind w:left="567" w:hanging="567"/>
              <w:jc w:val="center"/>
              <w:rPr>
                <w:rFonts w:ascii="Bookman Old Style" w:hAnsi="Bookman Old Style"/>
                <w:sz w:val="22"/>
                <w:szCs w:val="22"/>
              </w:rPr>
            </w:pPr>
          </w:p>
        </w:tc>
        <w:tc>
          <w:tcPr>
            <w:tcW w:w="850" w:type="dxa"/>
          </w:tcPr>
          <w:p w:rsidR="004F5DE5" w:rsidRPr="00AD0B96" w:rsidRDefault="002D0E49"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11</w:t>
            </w:r>
          </w:p>
        </w:tc>
        <w:tc>
          <w:tcPr>
            <w:tcW w:w="992" w:type="dxa"/>
          </w:tcPr>
          <w:p w:rsidR="004F5DE5" w:rsidRPr="00AD0B96" w:rsidRDefault="004F5DE5"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rPr>
              <w:t>1</w:t>
            </w:r>
            <w:r w:rsidR="002D0E49" w:rsidRPr="00AD0B96">
              <w:rPr>
                <w:rFonts w:ascii="Bookman Old Style" w:hAnsi="Bookman Old Style"/>
                <w:sz w:val="22"/>
                <w:szCs w:val="22"/>
                <w:lang w:val="id-ID"/>
              </w:rPr>
              <w:t>9</w:t>
            </w:r>
          </w:p>
        </w:tc>
        <w:tc>
          <w:tcPr>
            <w:tcW w:w="993" w:type="dxa"/>
          </w:tcPr>
          <w:p w:rsidR="004F5DE5" w:rsidRPr="00AD0B96" w:rsidRDefault="002D0E49"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95</w:t>
            </w:r>
          </w:p>
        </w:tc>
        <w:tc>
          <w:tcPr>
            <w:tcW w:w="850" w:type="dxa"/>
          </w:tcPr>
          <w:p w:rsidR="004F5DE5" w:rsidRPr="00AD0B96" w:rsidRDefault="002D0E49"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125</w:t>
            </w:r>
          </w:p>
        </w:tc>
        <w:tc>
          <w:tcPr>
            <w:tcW w:w="532" w:type="dxa"/>
          </w:tcPr>
          <w:p w:rsidR="004F5DE5" w:rsidRPr="00AD0B96" w:rsidRDefault="004F5DE5" w:rsidP="00E74A0C">
            <w:pPr>
              <w:tabs>
                <w:tab w:val="left" w:pos="6390"/>
              </w:tabs>
              <w:ind w:left="567" w:hanging="567"/>
              <w:rPr>
                <w:rFonts w:ascii="Bookman Old Style" w:hAnsi="Bookman Old Style"/>
                <w:sz w:val="22"/>
                <w:szCs w:val="22"/>
              </w:rPr>
            </w:pPr>
          </w:p>
        </w:tc>
      </w:tr>
      <w:tr w:rsidR="004F5DE5" w:rsidRPr="00AD0B96" w:rsidTr="00AD0B96">
        <w:tc>
          <w:tcPr>
            <w:tcW w:w="740" w:type="dxa"/>
            <w:vAlign w:val="center"/>
          </w:tcPr>
          <w:p w:rsidR="004F5DE5" w:rsidRPr="00CC1F93" w:rsidRDefault="004F5DE5" w:rsidP="00E74A0C">
            <w:pPr>
              <w:tabs>
                <w:tab w:val="left" w:pos="6390"/>
              </w:tabs>
              <w:ind w:left="567" w:hanging="567"/>
              <w:rPr>
                <w:rFonts w:ascii="Bookman Old Style" w:hAnsi="Bookman Old Style"/>
              </w:rPr>
            </w:pPr>
            <w:r w:rsidRPr="00CC1F93">
              <w:rPr>
                <w:rFonts w:ascii="Bookman Old Style" w:hAnsi="Bookman Old Style"/>
              </w:rPr>
              <w:t>1.5</w:t>
            </w:r>
          </w:p>
        </w:tc>
        <w:tc>
          <w:tcPr>
            <w:tcW w:w="2990" w:type="dxa"/>
          </w:tcPr>
          <w:p w:rsidR="004F5DE5" w:rsidRPr="00CC1F93" w:rsidRDefault="004F5DE5" w:rsidP="00AD0B96">
            <w:pPr>
              <w:tabs>
                <w:tab w:val="left" w:pos="6390"/>
              </w:tabs>
              <w:ind w:left="47"/>
              <w:rPr>
                <w:rFonts w:ascii="Bookman Old Style" w:hAnsi="Bookman Old Style"/>
              </w:rPr>
            </w:pPr>
            <w:r w:rsidRPr="00CC1F93">
              <w:rPr>
                <w:rFonts w:ascii="Bookman Old Style" w:hAnsi="Bookman Old Style"/>
              </w:rPr>
              <w:t>Guru DPK SMP Swasta</w:t>
            </w:r>
          </w:p>
        </w:tc>
        <w:tc>
          <w:tcPr>
            <w:tcW w:w="709" w:type="dxa"/>
          </w:tcPr>
          <w:p w:rsidR="004F5DE5" w:rsidRPr="00AD0B96" w:rsidRDefault="004F5DE5" w:rsidP="00E74A0C">
            <w:pPr>
              <w:tabs>
                <w:tab w:val="left" w:pos="6390"/>
              </w:tabs>
              <w:ind w:left="567" w:hanging="567"/>
              <w:jc w:val="center"/>
              <w:rPr>
                <w:rFonts w:ascii="Bookman Old Style" w:hAnsi="Bookman Old Style"/>
                <w:sz w:val="22"/>
                <w:szCs w:val="22"/>
              </w:rPr>
            </w:pPr>
          </w:p>
        </w:tc>
        <w:tc>
          <w:tcPr>
            <w:tcW w:w="850" w:type="dxa"/>
          </w:tcPr>
          <w:p w:rsidR="004F5DE5" w:rsidRPr="00AD0B96" w:rsidRDefault="004F5DE5" w:rsidP="00E74A0C">
            <w:pPr>
              <w:tabs>
                <w:tab w:val="left" w:pos="6390"/>
              </w:tabs>
              <w:ind w:left="567" w:hanging="567"/>
              <w:jc w:val="center"/>
              <w:rPr>
                <w:rFonts w:ascii="Bookman Old Style" w:hAnsi="Bookman Old Style"/>
                <w:sz w:val="22"/>
                <w:szCs w:val="22"/>
              </w:rPr>
            </w:pPr>
          </w:p>
        </w:tc>
        <w:tc>
          <w:tcPr>
            <w:tcW w:w="992" w:type="dxa"/>
          </w:tcPr>
          <w:p w:rsidR="004F5DE5" w:rsidRPr="00AD0B96" w:rsidRDefault="002D0E49"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28</w:t>
            </w:r>
          </w:p>
        </w:tc>
        <w:tc>
          <w:tcPr>
            <w:tcW w:w="993" w:type="dxa"/>
          </w:tcPr>
          <w:p w:rsidR="004F5DE5" w:rsidRPr="00AD0B96" w:rsidRDefault="002D0E49"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99</w:t>
            </w:r>
          </w:p>
        </w:tc>
        <w:tc>
          <w:tcPr>
            <w:tcW w:w="850" w:type="dxa"/>
          </w:tcPr>
          <w:p w:rsidR="004F5DE5" w:rsidRPr="00AD0B96" w:rsidRDefault="002D0E49"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127</w:t>
            </w:r>
          </w:p>
        </w:tc>
        <w:tc>
          <w:tcPr>
            <w:tcW w:w="532" w:type="dxa"/>
          </w:tcPr>
          <w:p w:rsidR="004F5DE5" w:rsidRPr="00AD0B96" w:rsidRDefault="004F5DE5" w:rsidP="00E74A0C">
            <w:pPr>
              <w:tabs>
                <w:tab w:val="left" w:pos="6390"/>
              </w:tabs>
              <w:ind w:left="567" w:hanging="567"/>
              <w:rPr>
                <w:rFonts w:ascii="Bookman Old Style" w:hAnsi="Bookman Old Style"/>
                <w:sz w:val="22"/>
                <w:szCs w:val="22"/>
              </w:rPr>
            </w:pPr>
          </w:p>
        </w:tc>
      </w:tr>
      <w:tr w:rsidR="004F5DE5" w:rsidRPr="00AD0B96" w:rsidTr="00AD0B96">
        <w:tc>
          <w:tcPr>
            <w:tcW w:w="740" w:type="dxa"/>
            <w:vAlign w:val="center"/>
          </w:tcPr>
          <w:p w:rsidR="004F5DE5" w:rsidRPr="00CC1F93" w:rsidRDefault="004F5DE5" w:rsidP="00E74A0C">
            <w:pPr>
              <w:tabs>
                <w:tab w:val="left" w:pos="6390"/>
              </w:tabs>
              <w:ind w:left="567" w:hanging="567"/>
              <w:rPr>
                <w:rFonts w:ascii="Bookman Old Style" w:hAnsi="Bookman Old Style"/>
              </w:rPr>
            </w:pPr>
            <w:r w:rsidRPr="00CC1F93">
              <w:rPr>
                <w:rFonts w:ascii="Bookman Old Style" w:hAnsi="Bookman Old Style"/>
              </w:rPr>
              <w:t>1.6</w:t>
            </w:r>
          </w:p>
        </w:tc>
        <w:tc>
          <w:tcPr>
            <w:tcW w:w="2990" w:type="dxa"/>
          </w:tcPr>
          <w:p w:rsidR="004F5DE5" w:rsidRPr="00CC1F93" w:rsidRDefault="004F5DE5" w:rsidP="00AD0B96">
            <w:pPr>
              <w:tabs>
                <w:tab w:val="left" w:pos="6390"/>
              </w:tabs>
              <w:ind w:left="47"/>
              <w:rPr>
                <w:rFonts w:ascii="Bookman Old Style" w:hAnsi="Bookman Old Style"/>
              </w:rPr>
            </w:pPr>
            <w:r w:rsidRPr="00CC1F93">
              <w:rPr>
                <w:rFonts w:ascii="Bookman Old Style" w:hAnsi="Bookman Old Style"/>
              </w:rPr>
              <w:t>Guru DPK SM Swasta</w:t>
            </w:r>
          </w:p>
        </w:tc>
        <w:tc>
          <w:tcPr>
            <w:tcW w:w="709" w:type="dxa"/>
          </w:tcPr>
          <w:p w:rsidR="004F5DE5" w:rsidRPr="00AD0B96" w:rsidRDefault="004F5DE5" w:rsidP="00E74A0C">
            <w:pPr>
              <w:tabs>
                <w:tab w:val="left" w:pos="6390"/>
              </w:tabs>
              <w:ind w:left="567" w:hanging="567"/>
              <w:jc w:val="center"/>
              <w:rPr>
                <w:rFonts w:ascii="Bookman Old Style" w:hAnsi="Bookman Old Style"/>
                <w:sz w:val="22"/>
                <w:szCs w:val="22"/>
              </w:rPr>
            </w:pPr>
          </w:p>
        </w:tc>
        <w:tc>
          <w:tcPr>
            <w:tcW w:w="850" w:type="dxa"/>
          </w:tcPr>
          <w:p w:rsidR="004F5DE5" w:rsidRPr="00AD0B96" w:rsidRDefault="004F5DE5" w:rsidP="00E74A0C">
            <w:pPr>
              <w:tabs>
                <w:tab w:val="left" w:pos="6390"/>
              </w:tabs>
              <w:ind w:left="567" w:hanging="567"/>
              <w:jc w:val="center"/>
              <w:rPr>
                <w:rFonts w:ascii="Bookman Old Style" w:hAnsi="Bookman Old Style"/>
                <w:sz w:val="22"/>
                <w:szCs w:val="22"/>
              </w:rPr>
            </w:pPr>
          </w:p>
        </w:tc>
        <w:tc>
          <w:tcPr>
            <w:tcW w:w="992" w:type="dxa"/>
          </w:tcPr>
          <w:p w:rsidR="004F5DE5" w:rsidRPr="00AD0B96" w:rsidRDefault="002D0E49"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35</w:t>
            </w:r>
          </w:p>
        </w:tc>
        <w:tc>
          <w:tcPr>
            <w:tcW w:w="993" w:type="dxa"/>
          </w:tcPr>
          <w:p w:rsidR="004F5DE5" w:rsidRPr="00AD0B96" w:rsidRDefault="004F5DE5" w:rsidP="00E74A0C">
            <w:pPr>
              <w:tabs>
                <w:tab w:val="left" w:pos="6390"/>
              </w:tabs>
              <w:ind w:left="567" w:hanging="567"/>
              <w:jc w:val="center"/>
              <w:rPr>
                <w:rFonts w:ascii="Bookman Old Style" w:hAnsi="Bookman Old Style"/>
                <w:sz w:val="22"/>
                <w:szCs w:val="22"/>
              </w:rPr>
            </w:pPr>
            <w:r w:rsidRPr="00AD0B96">
              <w:rPr>
                <w:rFonts w:ascii="Bookman Old Style" w:hAnsi="Bookman Old Style"/>
                <w:sz w:val="22"/>
                <w:szCs w:val="22"/>
              </w:rPr>
              <w:t>69</w:t>
            </w:r>
          </w:p>
        </w:tc>
        <w:tc>
          <w:tcPr>
            <w:tcW w:w="850" w:type="dxa"/>
          </w:tcPr>
          <w:p w:rsidR="004F5DE5" w:rsidRPr="00AD0B96" w:rsidRDefault="004F5DE5"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10</w:t>
            </w:r>
            <w:r w:rsidR="002D0E49" w:rsidRPr="00AD0B96">
              <w:rPr>
                <w:rFonts w:ascii="Bookman Old Style" w:hAnsi="Bookman Old Style"/>
                <w:sz w:val="22"/>
                <w:szCs w:val="22"/>
                <w:lang w:val="id-ID"/>
              </w:rPr>
              <w:t>4</w:t>
            </w:r>
          </w:p>
        </w:tc>
        <w:tc>
          <w:tcPr>
            <w:tcW w:w="532" w:type="dxa"/>
          </w:tcPr>
          <w:p w:rsidR="004F5DE5" w:rsidRPr="00AD0B96" w:rsidRDefault="004F5DE5" w:rsidP="00E74A0C">
            <w:pPr>
              <w:tabs>
                <w:tab w:val="left" w:pos="6390"/>
              </w:tabs>
              <w:ind w:left="567" w:hanging="567"/>
              <w:rPr>
                <w:rFonts w:ascii="Bookman Old Style" w:hAnsi="Bookman Old Style"/>
                <w:sz w:val="22"/>
                <w:szCs w:val="22"/>
              </w:rPr>
            </w:pPr>
          </w:p>
        </w:tc>
      </w:tr>
      <w:tr w:rsidR="004F5DE5" w:rsidRPr="00AD0B96" w:rsidTr="00AD0B96">
        <w:tc>
          <w:tcPr>
            <w:tcW w:w="740" w:type="dxa"/>
            <w:vAlign w:val="center"/>
          </w:tcPr>
          <w:p w:rsidR="004F5DE5" w:rsidRPr="00CC1F93" w:rsidRDefault="004F5DE5" w:rsidP="00E74A0C">
            <w:pPr>
              <w:tabs>
                <w:tab w:val="left" w:pos="6390"/>
              </w:tabs>
              <w:ind w:left="567" w:hanging="567"/>
              <w:rPr>
                <w:rFonts w:ascii="Bookman Old Style" w:hAnsi="Bookman Old Style"/>
              </w:rPr>
            </w:pPr>
            <w:r w:rsidRPr="00CC1F93">
              <w:rPr>
                <w:rFonts w:ascii="Bookman Old Style" w:hAnsi="Bookman Old Style"/>
              </w:rPr>
              <w:t>1.7</w:t>
            </w:r>
          </w:p>
        </w:tc>
        <w:tc>
          <w:tcPr>
            <w:tcW w:w="2990" w:type="dxa"/>
          </w:tcPr>
          <w:p w:rsidR="004F5DE5" w:rsidRPr="00CC1F93" w:rsidRDefault="004F5DE5" w:rsidP="00E74A0C">
            <w:pPr>
              <w:tabs>
                <w:tab w:val="left" w:pos="6390"/>
              </w:tabs>
              <w:ind w:left="567" w:hanging="567"/>
              <w:rPr>
                <w:rFonts w:ascii="Bookman Old Style" w:hAnsi="Bookman Old Style"/>
              </w:rPr>
            </w:pPr>
            <w:r w:rsidRPr="00CC1F93">
              <w:rPr>
                <w:rFonts w:ascii="Bookman Old Style" w:hAnsi="Bookman Old Style"/>
              </w:rPr>
              <w:t>GuruSD Negeri</w:t>
            </w:r>
          </w:p>
        </w:tc>
        <w:tc>
          <w:tcPr>
            <w:tcW w:w="709" w:type="dxa"/>
          </w:tcPr>
          <w:p w:rsidR="004F5DE5" w:rsidRPr="00AD0B96" w:rsidRDefault="004F5DE5" w:rsidP="00E74A0C">
            <w:pPr>
              <w:tabs>
                <w:tab w:val="left" w:pos="6390"/>
              </w:tabs>
              <w:ind w:left="567" w:hanging="567"/>
              <w:jc w:val="center"/>
              <w:rPr>
                <w:rFonts w:ascii="Bookman Old Style" w:hAnsi="Bookman Old Style"/>
                <w:sz w:val="22"/>
                <w:szCs w:val="22"/>
              </w:rPr>
            </w:pPr>
          </w:p>
        </w:tc>
        <w:tc>
          <w:tcPr>
            <w:tcW w:w="850" w:type="dxa"/>
          </w:tcPr>
          <w:p w:rsidR="004F5DE5" w:rsidRPr="00AD0B96" w:rsidRDefault="002D0E49"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323</w:t>
            </w:r>
          </w:p>
        </w:tc>
        <w:tc>
          <w:tcPr>
            <w:tcW w:w="992" w:type="dxa"/>
          </w:tcPr>
          <w:p w:rsidR="004F5DE5" w:rsidRPr="00AD0B96" w:rsidRDefault="002D0E49"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742</w:t>
            </w:r>
          </w:p>
        </w:tc>
        <w:tc>
          <w:tcPr>
            <w:tcW w:w="993" w:type="dxa"/>
          </w:tcPr>
          <w:p w:rsidR="004F5DE5" w:rsidRPr="00AD0B96" w:rsidRDefault="004F5DE5"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rPr>
              <w:t>17</w:t>
            </w:r>
            <w:r w:rsidR="002D0E49" w:rsidRPr="00AD0B96">
              <w:rPr>
                <w:rFonts w:ascii="Bookman Old Style" w:hAnsi="Bookman Old Style"/>
                <w:sz w:val="22"/>
                <w:szCs w:val="22"/>
                <w:lang w:val="id-ID"/>
              </w:rPr>
              <w:t>80</w:t>
            </w:r>
          </w:p>
        </w:tc>
        <w:tc>
          <w:tcPr>
            <w:tcW w:w="850" w:type="dxa"/>
          </w:tcPr>
          <w:p w:rsidR="004F5DE5" w:rsidRPr="00AD0B96" w:rsidRDefault="002D0E49"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2845</w:t>
            </w:r>
          </w:p>
        </w:tc>
        <w:tc>
          <w:tcPr>
            <w:tcW w:w="532" w:type="dxa"/>
          </w:tcPr>
          <w:p w:rsidR="004F5DE5" w:rsidRPr="00AD0B96" w:rsidRDefault="004F5DE5" w:rsidP="00E74A0C">
            <w:pPr>
              <w:tabs>
                <w:tab w:val="left" w:pos="6390"/>
              </w:tabs>
              <w:ind w:left="567" w:hanging="567"/>
              <w:rPr>
                <w:rFonts w:ascii="Bookman Old Style" w:hAnsi="Bookman Old Style"/>
                <w:sz w:val="22"/>
                <w:szCs w:val="22"/>
              </w:rPr>
            </w:pPr>
          </w:p>
        </w:tc>
      </w:tr>
      <w:tr w:rsidR="004F5DE5" w:rsidRPr="00AD0B96" w:rsidTr="00AD0B96">
        <w:tc>
          <w:tcPr>
            <w:tcW w:w="740" w:type="dxa"/>
            <w:vAlign w:val="center"/>
          </w:tcPr>
          <w:p w:rsidR="004F5DE5" w:rsidRPr="00CC1F93" w:rsidRDefault="004F5DE5" w:rsidP="00E74A0C">
            <w:pPr>
              <w:tabs>
                <w:tab w:val="left" w:pos="6390"/>
              </w:tabs>
              <w:ind w:left="567" w:hanging="567"/>
              <w:rPr>
                <w:rFonts w:ascii="Bookman Old Style" w:hAnsi="Bookman Old Style"/>
              </w:rPr>
            </w:pPr>
            <w:r w:rsidRPr="00CC1F93">
              <w:rPr>
                <w:rFonts w:ascii="Bookman Old Style" w:hAnsi="Bookman Old Style"/>
              </w:rPr>
              <w:t>1.8</w:t>
            </w:r>
          </w:p>
        </w:tc>
        <w:tc>
          <w:tcPr>
            <w:tcW w:w="2990" w:type="dxa"/>
          </w:tcPr>
          <w:p w:rsidR="004F5DE5" w:rsidRPr="00CC1F93" w:rsidRDefault="004F5DE5" w:rsidP="00E74A0C">
            <w:pPr>
              <w:tabs>
                <w:tab w:val="left" w:pos="6390"/>
              </w:tabs>
              <w:ind w:left="567" w:hanging="567"/>
              <w:rPr>
                <w:rFonts w:ascii="Bookman Old Style" w:hAnsi="Bookman Old Style"/>
              </w:rPr>
            </w:pPr>
            <w:r w:rsidRPr="00CC1F93">
              <w:rPr>
                <w:rFonts w:ascii="Bookman Old Style" w:hAnsi="Bookman Old Style"/>
              </w:rPr>
              <w:t>Guru SMP Negeri</w:t>
            </w:r>
          </w:p>
        </w:tc>
        <w:tc>
          <w:tcPr>
            <w:tcW w:w="709" w:type="dxa"/>
          </w:tcPr>
          <w:p w:rsidR="004F5DE5" w:rsidRPr="00AD0B96" w:rsidRDefault="004F5DE5" w:rsidP="00E74A0C">
            <w:pPr>
              <w:tabs>
                <w:tab w:val="left" w:pos="6390"/>
              </w:tabs>
              <w:ind w:left="567" w:hanging="567"/>
              <w:jc w:val="center"/>
              <w:rPr>
                <w:rFonts w:ascii="Bookman Old Style" w:hAnsi="Bookman Old Style"/>
                <w:sz w:val="22"/>
                <w:szCs w:val="22"/>
              </w:rPr>
            </w:pPr>
          </w:p>
        </w:tc>
        <w:tc>
          <w:tcPr>
            <w:tcW w:w="850" w:type="dxa"/>
          </w:tcPr>
          <w:p w:rsidR="004F5DE5" w:rsidRPr="00AD0B96" w:rsidRDefault="002D0E49"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21</w:t>
            </w:r>
          </w:p>
        </w:tc>
        <w:tc>
          <w:tcPr>
            <w:tcW w:w="992" w:type="dxa"/>
          </w:tcPr>
          <w:p w:rsidR="004F5DE5" w:rsidRPr="00AD0B96" w:rsidRDefault="002D0E49"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416</w:t>
            </w:r>
          </w:p>
        </w:tc>
        <w:tc>
          <w:tcPr>
            <w:tcW w:w="993" w:type="dxa"/>
          </w:tcPr>
          <w:p w:rsidR="004F5DE5" w:rsidRPr="00AD0B96" w:rsidRDefault="002D0E49"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175</w:t>
            </w:r>
          </w:p>
        </w:tc>
        <w:tc>
          <w:tcPr>
            <w:tcW w:w="850" w:type="dxa"/>
          </w:tcPr>
          <w:p w:rsidR="004F5DE5" w:rsidRPr="00AD0B96" w:rsidRDefault="004F5DE5"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rPr>
              <w:t>1</w:t>
            </w:r>
            <w:r w:rsidR="002D0E49" w:rsidRPr="00AD0B96">
              <w:rPr>
                <w:rFonts w:ascii="Bookman Old Style" w:hAnsi="Bookman Old Style"/>
                <w:sz w:val="22"/>
                <w:szCs w:val="22"/>
                <w:lang w:val="id-ID"/>
              </w:rPr>
              <w:t>212</w:t>
            </w:r>
          </w:p>
        </w:tc>
        <w:tc>
          <w:tcPr>
            <w:tcW w:w="532" w:type="dxa"/>
          </w:tcPr>
          <w:p w:rsidR="004F5DE5" w:rsidRPr="00AD0B96" w:rsidRDefault="004F5DE5" w:rsidP="00E74A0C">
            <w:pPr>
              <w:tabs>
                <w:tab w:val="left" w:pos="6390"/>
              </w:tabs>
              <w:ind w:left="567" w:hanging="567"/>
              <w:rPr>
                <w:rFonts w:ascii="Bookman Old Style" w:hAnsi="Bookman Old Style"/>
                <w:sz w:val="22"/>
                <w:szCs w:val="22"/>
              </w:rPr>
            </w:pPr>
          </w:p>
        </w:tc>
      </w:tr>
      <w:tr w:rsidR="004F5DE5" w:rsidRPr="00AD0B96" w:rsidTr="00AD0B96">
        <w:tc>
          <w:tcPr>
            <w:tcW w:w="740" w:type="dxa"/>
            <w:vAlign w:val="center"/>
          </w:tcPr>
          <w:p w:rsidR="004F5DE5" w:rsidRPr="00CC1F93" w:rsidRDefault="004F5DE5" w:rsidP="00E74A0C">
            <w:pPr>
              <w:tabs>
                <w:tab w:val="left" w:pos="6390"/>
              </w:tabs>
              <w:ind w:left="567" w:hanging="567"/>
              <w:rPr>
                <w:rFonts w:ascii="Bookman Old Style" w:hAnsi="Bookman Old Style"/>
              </w:rPr>
            </w:pPr>
            <w:r w:rsidRPr="00CC1F93">
              <w:rPr>
                <w:rFonts w:ascii="Bookman Old Style" w:hAnsi="Bookman Old Style"/>
              </w:rPr>
              <w:t>1.9</w:t>
            </w:r>
          </w:p>
        </w:tc>
        <w:tc>
          <w:tcPr>
            <w:tcW w:w="2990" w:type="dxa"/>
          </w:tcPr>
          <w:p w:rsidR="004F5DE5" w:rsidRPr="00CC1F93" w:rsidRDefault="004F5DE5" w:rsidP="00E74A0C">
            <w:pPr>
              <w:tabs>
                <w:tab w:val="left" w:pos="6390"/>
              </w:tabs>
              <w:ind w:left="567" w:hanging="567"/>
              <w:rPr>
                <w:rFonts w:ascii="Bookman Old Style" w:hAnsi="Bookman Old Style"/>
              </w:rPr>
            </w:pPr>
            <w:r w:rsidRPr="00CC1F93">
              <w:rPr>
                <w:rFonts w:ascii="Bookman Old Style" w:hAnsi="Bookman Old Style"/>
              </w:rPr>
              <w:t>Guru SM Negeri</w:t>
            </w:r>
          </w:p>
        </w:tc>
        <w:tc>
          <w:tcPr>
            <w:tcW w:w="709" w:type="dxa"/>
          </w:tcPr>
          <w:p w:rsidR="004F5DE5" w:rsidRPr="00AD0B96" w:rsidRDefault="004F5DE5" w:rsidP="00E74A0C">
            <w:pPr>
              <w:tabs>
                <w:tab w:val="left" w:pos="6390"/>
              </w:tabs>
              <w:ind w:left="567" w:hanging="567"/>
              <w:jc w:val="center"/>
              <w:rPr>
                <w:rFonts w:ascii="Bookman Old Style" w:hAnsi="Bookman Old Style"/>
                <w:sz w:val="22"/>
                <w:szCs w:val="22"/>
              </w:rPr>
            </w:pPr>
          </w:p>
        </w:tc>
        <w:tc>
          <w:tcPr>
            <w:tcW w:w="850" w:type="dxa"/>
          </w:tcPr>
          <w:p w:rsidR="004F5DE5" w:rsidRPr="00AD0B96" w:rsidRDefault="002D0E49"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6</w:t>
            </w:r>
          </w:p>
        </w:tc>
        <w:tc>
          <w:tcPr>
            <w:tcW w:w="992" w:type="dxa"/>
          </w:tcPr>
          <w:p w:rsidR="004F5DE5" w:rsidRPr="00AD0B96" w:rsidRDefault="002D0E49"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464</w:t>
            </w:r>
          </w:p>
        </w:tc>
        <w:tc>
          <w:tcPr>
            <w:tcW w:w="993" w:type="dxa"/>
          </w:tcPr>
          <w:p w:rsidR="004F5DE5" w:rsidRPr="00AD0B96" w:rsidRDefault="002D0E49"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294</w:t>
            </w:r>
          </w:p>
        </w:tc>
        <w:tc>
          <w:tcPr>
            <w:tcW w:w="850" w:type="dxa"/>
          </w:tcPr>
          <w:p w:rsidR="004F5DE5" w:rsidRPr="00AD0B96" w:rsidRDefault="002D0E49"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764</w:t>
            </w:r>
          </w:p>
        </w:tc>
        <w:tc>
          <w:tcPr>
            <w:tcW w:w="532" w:type="dxa"/>
          </w:tcPr>
          <w:p w:rsidR="004F5DE5" w:rsidRPr="00AD0B96" w:rsidRDefault="004F5DE5" w:rsidP="00E74A0C">
            <w:pPr>
              <w:tabs>
                <w:tab w:val="left" w:pos="6390"/>
              </w:tabs>
              <w:ind w:left="567" w:hanging="567"/>
              <w:rPr>
                <w:rFonts w:ascii="Bookman Old Style" w:hAnsi="Bookman Old Style"/>
                <w:sz w:val="22"/>
                <w:szCs w:val="22"/>
              </w:rPr>
            </w:pPr>
          </w:p>
        </w:tc>
      </w:tr>
      <w:tr w:rsidR="004F5DE5" w:rsidRPr="00AD0B96" w:rsidTr="00AD0B96">
        <w:tc>
          <w:tcPr>
            <w:tcW w:w="740" w:type="dxa"/>
            <w:vAlign w:val="center"/>
          </w:tcPr>
          <w:p w:rsidR="004F5DE5" w:rsidRPr="00CC1F93" w:rsidRDefault="004F5DE5" w:rsidP="00E74A0C">
            <w:pPr>
              <w:tabs>
                <w:tab w:val="left" w:pos="6390"/>
              </w:tabs>
              <w:ind w:left="567" w:hanging="567"/>
              <w:rPr>
                <w:rFonts w:ascii="Bookman Old Style" w:hAnsi="Bookman Old Style"/>
              </w:rPr>
            </w:pPr>
            <w:r w:rsidRPr="00CC1F93">
              <w:rPr>
                <w:rFonts w:ascii="Bookman Old Style" w:hAnsi="Bookman Old Style"/>
              </w:rPr>
              <w:t>1.10</w:t>
            </w:r>
          </w:p>
        </w:tc>
        <w:tc>
          <w:tcPr>
            <w:tcW w:w="2990" w:type="dxa"/>
          </w:tcPr>
          <w:p w:rsidR="004F5DE5" w:rsidRPr="00CC1F93" w:rsidRDefault="004F5DE5" w:rsidP="00E74A0C">
            <w:pPr>
              <w:tabs>
                <w:tab w:val="left" w:pos="6390"/>
              </w:tabs>
              <w:ind w:left="567" w:hanging="567"/>
              <w:rPr>
                <w:rFonts w:ascii="Bookman Old Style" w:hAnsi="Bookman Old Style"/>
              </w:rPr>
            </w:pPr>
            <w:r w:rsidRPr="00CC1F93">
              <w:rPr>
                <w:rFonts w:ascii="Bookman Old Style" w:hAnsi="Bookman Old Style"/>
              </w:rPr>
              <w:t>UPT SKB Wonosari</w:t>
            </w:r>
          </w:p>
        </w:tc>
        <w:tc>
          <w:tcPr>
            <w:tcW w:w="709" w:type="dxa"/>
          </w:tcPr>
          <w:p w:rsidR="004F5DE5" w:rsidRPr="00AD0B96" w:rsidRDefault="002D0E49"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1</w:t>
            </w:r>
          </w:p>
        </w:tc>
        <w:tc>
          <w:tcPr>
            <w:tcW w:w="850" w:type="dxa"/>
          </w:tcPr>
          <w:p w:rsidR="004F5DE5" w:rsidRPr="00AD0B96" w:rsidRDefault="004F5DE5"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rPr>
              <w:t>4</w:t>
            </w:r>
          </w:p>
        </w:tc>
        <w:tc>
          <w:tcPr>
            <w:tcW w:w="992" w:type="dxa"/>
          </w:tcPr>
          <w:p w:rsidR="004F5DE5" w:rsidRPr="00AD0B96" w:rsidRDefault="002D0E49"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9</w:t>
            </w:r>
          </w:p>
        </w:tc>
        <w:tc>
          <w:tcPr>
            <w:tcW w:w="993" w:type="dxa"/>
          </w:tcPr>
          <w:p w:rsidR="004F5DE5" w:rsidRPr="00AD0B96" w:rsidRDefault="002D0E49"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1</w:t>
            </w:r>
          </w:p>
        </w:tc>
        <w:tc>
          <w:tcPr>
            <w:tcW w:w="850" w:type="dxa"/>
          </w:tcPr>
          <w:p w:rsidR="004F5DE5" w:rsidRPr="00AD0B96" w:rsidRDefault="004F5DE5" w:rsidP="00E74A0C">
            <w:pPr>
              <w:tabs>
                <w:tab w:val="left" w:pos="6390"/>
              </w:tabs>
              <w:ind w:left="567" w:hanging="567"/>
              <w:jc w:val="center"/>
              <w:rPr>
                <w:rFonts w:ascii="Bookman Old Style" w:hAnsi="Bookman Old Style"/>
                <w:sz w:val="22"/>
                <w:szCs w:val="22"/>
              </w:rPr>
            </w:pPr>
            <w:r w:rsidRPr="00AD0B96">
              <w:rPr>
                <w:rFonts w:ascii="Bookman Old Style" w:hAnsi="Bookman Old Style"/>
                <w:sz w:val="22"/>
                <w:szCs w:val="22"/>
              </w:rPr>
              <w:t>13</w:t>
            </w:r>
          </w:p>
        </w:tc>
        <w:tc>
          <w:tcPr>
            <w:tcW w:w="532" w:type="dxa"/>
          </w:tcPr>
          <w:p w:rsidR="004F5DE5" w:rsidRPr="00AD0B96" w:rsidRDefault="004F5DE5" w:rsidP="00E74A0C">
            <w:pPr>
              <w:tabs>
                <w:tab w:val="left" w:pos="6390"/>
              </w:tabs>
              <w:ind w:left="567" w:hanging="567"/>
              <w:rPr>
                <w:rFonts w:ascii="Bookman Old Style" w:hAnsi="Bookman Old Style"/>
                <w:sz w:val="22"/>
                <w:szCs w:val="22"/>
              </w:rPr>
            </w:pPr>
          </w:p>
        </w:tc>
      </w:tr>
      <w:tr w:rsidR="004F5DE5" w:rsidRPr="00AD0B96" w:rsidTr="00AD0B96">
        <w:tc>
          <w:tcPr>
            <w:tcW w:w="740" w:type="dxa"/>
            <w:vAlign w:val="center"/>
          </w:tcPr>
          <w:p w:rsidR="004F5DE5" w:rsidRPr="00CC1F93" w:rsidRDefault="004F5DE5" w:rsidP="00E74A0C">
            <w:pPr>
              <w:tabs>
                <w:tab w:val="left" w:pos="6390"/>
              </w:tabs>
              <w:ind w:left="567" w:hanging="567"/>
              <w:rPr>
                <w:rFonts w:ascii="Bookman Old Style" w:hAnsi="Bookman Old Style"/>
              </w:rPr>
            </w:pPr>
            <w:r w:rsidRPr="00CC1F93">
              <w:rPr>
                <w:rFonts w:ascii="Bookman Old Style" w:hAnsi="Bookman Old Style"/>
              </w:rPr>
              <w:t>1.11</w:t>
            </w:r>
          </w:p>
        </w:tc>
        <w:tc>
          <w:tcPr>
            <w:tcW w:w="2990" w:type="dxa"/>
          </w:tcPr>
          <w:p w:rsidR="004F5DE5" w:rsidRPr="00AD0B96" w:rsidRDefault="004F5DE5" w:rsidP="008907DA">
            <w:pPr>
              <w:tabs>
                <w:tab w:val="left" w:pos="6390"/>
              </w:tabs>
              <w:ind w:left="47"/>
              <w:rPr>
                <w:rFonts w:ascii="Bookman Old Style" w:hAnsi="Bookman Old Style"/>
                <w:sz w:val="22"/>
                <w:szCs w:val="22"/>
              </w:rPr>
            </w:pPr>
            <w:r w:rsidRPr="00AD0B96">
              <w:rPr>
                <w:rFonts w:ascii="Bookman Old Style" w:hAnsi="Bookman Old Style"/>
                <w:sz w:val="22"/>
                <w:szCs w:val="22"/>
              </w:rPr>
              <w:t>Tenaga Administrasi TK/SD</w:t>
            </w:r>
          </w:p>
        </w:tc>
        <w:tc>
          <w:tcPr>
            <w:tcW w:w="709" w:type="dxa"/>
          </w:tcPr>
          <w:p w:rsidR="004F5DE5" w:rsidRPr="00AD0B96" w:rsidRDefault="00284577"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62</w:t>
            </w:r>
          </w:p>
        </w:tc>
        <w:tc>
          <w:tcPr>
            <w:tcW w:w="850" w:type="dxa"/>
          </w:tcPr>
          <w:p w:rsidR="004F5DE5" w:rsidRPr="00AD0B96" w:rsidRDefault="00284577"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170</w:t>
            </w:r>
          </w:p>
        </w:tc>
        <w:tc>
          <w:tcPr>
            <w:tcW w:w="992" w:type="dxa"/>
          </w:tcPr>
          <w:p w:rsidR="004F5DE5" w:rsidRPr="00AD0B96" w:rsidRDefault="00284577"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1</w:t>
            </w:r>
          </w:p>
        </w:tc>
        <w:tc>
          <w:tcPr>
            <w:tcW w:w="993" w:type="dxa"/>
          </w:tcPr>
          <w:p w:rsidR="004F5DE5" w:rsidRPr="00AD0B96" w:rsidRDefault="004F5DE5" w:rsidP="00E74A0C">
            <w:pPr>
              <w:tabs>
                <w:tab w:val="left" w:pos="6390"/>
              </w:tabs>
              <w:ind w:left="567" w:hanging="567"/>
              <w:jc w:val="center"/>
              <w:rPr>
                <w:rFonts w:ascii="Bookman Old Style" w:hAnsi="Bookman Old Style"/>
                <w:sz w:val="22"/>
                <w:szCs w:val="22"/>
              </w:rPr>
            </w:pPr>
          </w:p>
        </w:tc>
        <w:tc>
          <w:tcPr>
            <w:tcW w:w="850" w:type="dxa"/>
          </w:tcPr>
          <w:p w:rsidR="004F5DE5" w:rsidRPr="00AD0B96" w:rsidRDefault="00284577"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233</w:t>
            </w:r>
          </w:p>
        </w:tc>
        <w:tc>
          <w:tcPr>
            <w:tcW w:w="532" w:type="dxa"/>
          </w:tcPr>
          <w:p w:rsidR="004F5DE5" w:rsidRPr="00AD0B96" w:rsidRDefault="004F5DE5" w:rsidP="00E74A0C">
            <w:pPr>
              <w:tabs>
                <w:tab w:val="left" w:pos="6390"/>
              </w:tabs>
              <w:ind w:left="567" w:hanging="567"/>
              <w:rPr>
                <w:rFonts w:ascii="Bookman Old Style" w:hAnsi="Bookman Old Style"/>
                <w:sz w:val="22"/>
                <w:szCs w:val="22"/>
              </w:rPr>
            </w:pPr>
          </w:p>
        </w:tc>
      </w:tr>
      <w:tr w:rsidR="004F5DE5" w:rsidRPr="00AD0B96" w:rsidTr="00AD0B96">
        <w:tc>
          <w:tcPr>
            <w:tcW w:w="740" w:type="dxa"/>
            <w:vAlign w:val="center"/>
          </w:tcPr>
          <w:p w:rsidR="004F5DE5" w:rsidRPr="00CC1F93" w:rsidRDefault="004F5DE5" w:rsidP="00E74A0C">
            <w:pPr>
              <w:tabs>
                <w:tab w:val="left" w:pos="6390"/>
              </w:tabs>
              <w:ind w:left="567" w:hanging="567"/>
              <w:rPr>
                <w:rFonts w:ascii="Bookman Old Style" w:hAnsi="Bookman Old Style"/>
              </w:rPr>
            </w:pPr>
            <w:r w:rsidRPr="00CC1F93">
              <w:rPr>
                <w:rFonts w:ascii="Bookman Old Style" w:hAnsi="Bookman Old Style"/>
              </w:rPr>
              <w:t>1.12</w:t>
            </w:r>
          </w:p>
        </w:tc>
        <w:tc>
          <w:tcPr>
            <w:tcW w:w="2990" w:type="dxa"/>
          </w:tcPr>
          <w:p w:rsidR="004F5DE5" w:rsidRPr="00CC1F93" w:rsidRDefault="004F5DE5" w:rsidP="008907DA">
            <w:pPr>
              <w:tabs>
                <w:tab w:val="left" w:pos="6390"/>
              </w:tabs>
              <w:ind w:left="47"/>
              <w:rPr>
                <w:rFonts w:ascii="Bookman Old Style" w:hAnsi="Bookman Old Style"/>
              </w:rPr>
            </w:pPr>
            <w:r w:rsidRPr="00CC1F93">
              <w:rPr>
                <w:rFonts w:ascii="Bookman Old Style" w:hAnsi="Bookman Old Style"/>
              </w:rPr>
              <w:t>Tenaga Administrasi SMP</w:t>
            </w:r>
          </w:p>
        </w:tc>
        <w:tc>
          <w:tcPr>
            <w:tcW w:w="709" w:type="dxa"/>
          </w:tcPr>
          <w:p w:rsidR="004F5DE5" w:rsidRPr="00AD0B96" w:rsidRDefault="00284577"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22</w:t>
            </w:r>
          </w:p>
        </w:tc>
        <w:tc>
          <w:tcPr>
            <w:tcW w:w="850" w:type="dxa"/>
          </w:tcPr>
          <w:p w:rsidR="004F5DE5" w:rsidRPr="00AD0B96" w:rsidRDefault="00284577"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130</w:t>
            </w:r>
          </w:p>
        </w:tc>
        <w:tc>
          <w:tcPr>
            <w:tcW w:w="992" w:type="dxa"/>
          </w:tcPr>
          <w:p w:rsidR="004F5DE5" w:rsidRPr="00AD0B96" w:rsidRDefault="00284577"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94</w:t>
            </w:r>
          </w:p>
        </w:tc>
        <w:tc>
          <w:tcPr>
            <w:tcW w:w="993" w:type="dxa"/>
          </w:tcPr>
          <w:p w:rsidR="004F5DE5" w:rsidRPr="00AD0B96" w:rsidRDefault="00284577"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1</w:t>
            </w:r>
          </w:p>
        </w:tc>
        <w:tc>
          <w:tcPr>
            <w:tcW w:w="850" w:type="dxa"/>
          </w:tcPr>
          <w:p w:rsidR="004F5DE5" w:rsidRPr="00AD0B96" w:rsidRDefault="004F5DE5"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rPr>
              <w:t>2</w:t>
            </w:r>
            <w:r w:rsidR="00284577" w:rsidRPr="00AD0B96">
              <w:rPr>
                <w:rFonts w:ascii="Bookman Old Style" w:hAnsi="Bookman Old Style"/>
                <w:sz w:val="22"/>
                <w:szCs w:val="22"/>
                <w:lang w:val="id-ID"/>
              </w:rPr>
              <w:t>47</w:t>
            </w:r>
          </w:p>
        </w:tc>
        <w:tc>
          <w:tcPr>
            <w:tcW w:w="532" w:type="dxa"/>
          </w:tcPr>
          <w:p w:rsidR="004F5DE5" w:rsidRPr="00AD0B96" w:rsidRDefault="004F5DE5" w:rsidP="00E74A0C">
            <w:pPr>
              <w:tabs>
                <w:tab w:val="left" w:pos="6390"/>
              </w:tabs>
              <w:ind w:left="567" w:hanging="567"/>
              <w:rPr>
                <w:rFonts w:ascii="Bookman Old Style" w:hAnsi="Bookman Old Style"/>
                <w:sz w:val="22"/>
                <w:szCs w:val="22"/>
              </w:rPr>
            </w:pPr>
          </w:p>
        </w:tc>
      </w:tr>
      <w:tr w:rsidR="004F5DE5" w:rsidRPr="00AD0B96" w:rsidTr="00AD0B96">
        <w:tc>
          <w:tcPr>
            <w:tcW w:w="740" w:type="dxa"/>
            <w:vAlign w:val="center"/>
          </w:tcPr>
          <w:p w:rsidR="004F5DE5" w:rsidRPr="00CC1F93" w:rsidRDefault="004F5DE5" w:rsidP="00E74A0C">
            <w:pPr>
              <w:tabs>
                <w:tab w:val="left" w:pos="6390"/>
              </w:tabs>
              <w:ind w:left="567" w:hanging="567"/>
              <w:rPr>
                <w:rFonts w:ascii="Bookman Old Style" w:hAnsi="Bookman Old Style"/>
              </w:rPr>
            </w:pPr>
            <w:r w:rsidRPr="00CC1F93">
              <w:rPr>
                <w:rFonts w:ascii="Bookman Old Style" w:hAnsi="Bookman Old Style"/>
              </w:rPr>
              <w:t>1.13</w:t>
            </w:r>
          </w:p>
        </w:tc>
        <w:tc>
          <w:tcPr>
            <w:tcW w:w="2990" w:type="dxa"/>
          </w:tcPr>
          <w:p w:rsidR="004F5DE5" w:rsidRPr="00CC1F93" w:rsidRDefault="004F5DE5" w:rsidP="00AD0B96">
            <w:pPr>
              <w:tabs>
                <w:tab w:val="left" w:pos="6390"/>
              </w:tabs>
              <w:ind w:left="47"/>
              <w:rPr>
                <w:rFonts w:ascii="Bookman Old Style" w:hAnsi="Bookman Old Style"/>
              </w:rPr>
            </w:pPr>
            <w:r w:rsidRPr="00CC1F93">
              <w:rPr>
                <w:rFonts w:ascii="Bookman Old Style" w:hAnsi="Bookman Old Style"/>
              </w:rPr>
              <w:t>Tenaga Administrasi SM</w:t>
            </w:r>
          </w:p>
        </w:tc>
        <w:tc>
          <w:tcPr>
            <w:tcW w:w="709" w:type="dxa"/>
          </w:tcPr>
          <w:p w:rsidR="004F5DE5" w:rsidRPr="00AD0B96" w:rsidRDefault="00284577"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14</w:t>
            </w:r>
          </w:p>
        </w:tc>
        <w:tc>
          <w:tcPr>
            <w:tcW w:w="850" w:type="dxa"/>
          </w:tcPr>
          <w:p w:rsidR="004F5DE5" w:rsidRPr="00AD0B96" w:rsidRDefault="00284577"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75</w:t>
            </w:r>
          </w:p>
        </w:tc>
        <w:tc>
          <w:tcPr>
            <w:tcW w:w="992" w:type="dxa"/>
          </w:tcPr>
          <w:p w:rsidR="004F5DE5" w:rsidRPr="00AD0B96" w:rsidRDefault="00284577"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4</w:t>
            </w:r>
            <w:r w:rsidR="004F5DE5" w:rsidRPr="00AD0B96">
              <w:rPr>
                <w:rFonts w:ascii="Bookman Old Style" w:hAnsi="Bookman Old Style"/>
                <w:sz w:val="22"/>
                <w:szCs w:val="22"/>
              </w:rPr>
              <w:t>0</w:t>
            </w:r>
          </w:p>
        </w:tc>
        <w:tc>
          <w:tcPr>
            <w:tcW w:w="993" w:type="dxa"/>
          </w:tcPr>
          <w:p w:rsidR="004F5DE5" w:rsidRPr="00AD0B96" w:rsidRDefault="00284577"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1</w:t>
            </w:r>
          </w:p>
        </w:tc>
        <w:tc>
          <w:tcPr>
            <w:tcW w:w="850" w:type="dxa"/>
          </w:tcPr>
          <w:p w:rsidR="004F5DE5" w:rsidRPr="00AD0B96" w:rsidRDefault="00284577" w:rsidP="00E74A0C">
            <w:pPr>
              <w:tabs>
                <w:tab w:val="left" w:pos="6390"/>
              </w:tabs>
              <w:ind w:left="567" w:hanging="567"/>
              <w:jc w:val="center"/>
              <w:rPr>
                <w:rFonts w:ascii="Bookman Old Style" w:hAnsi="Bookman Old Style"/>
                <w:sz w:val="22"/>
                <w:szCs w:val="22"/>
                <w:lang w:val="id-ID"/>
              </w:rPr>
            </w:pPr>
            <w:r w:rsidRPr="00AD0B96">
              <w:rPr>
                <w:rFonts w:ascii="Bookman Old Style" w:hAnsi="Bookman Old Style"/>
                <w:sz w:val="22"/>
                <w:szCs w:val="22"/>
                <w:lang w:val="id-ID"/>
              </w:rPr>
              <w:t>130</w:t>
            </w:r>
          </w:p>
        </w:tc>
        <w:tc>
          <w:tcPr>
            <w:tcW w:w="532" w:type="dxa"/>
          </w:tcPr>
          <w:p w:rsidR="004F5DE5" w:rsidRPr="00AD0B96" w:rsidRDefault="004F5DE5" w:rsidP="00E74A0C">
            <w:pPr>
              <w:tabs>
                <w:tab w:val="left" w:pos="6390"/>
              </w:tabs>
              <w:ind w:left="567" w:hanging="567"/>
              <w:rPr>
                <w:rFonts w:ascii="Bookman Old Style" w:hAnsi="Bookman Old Style"/>
                <w:sz w:val="22"/>
                <w:szCs w:val="22"/>
              </w:rPr>
            </w:pPr>
          </w:p>
        </w:tc>
      </w:tr>
      <w:tr w:rsidR="004F5DE5" w:rsidRPr="00AD0B96" w:rsidTr="00AD0B96">
        <w:tc>
          <w:tcPr>
            <w:tcW w:w="740" w:type="dxa"/>
            <w:vAlign w:val="center"/>
          </w:tcPr>
          <w:p w:rsidR="004F5DE5" w:rsidRPr="00CC1F93" w:rsidRDefault="004F5DE5" w:rsidP="00E74A0C">
            <w:pPr>
              <w:tabs>
                <w:tab w:val="left" w:pos="6390"/>
              </w:tabs>
              <w:ind w:left="567" w:hanging="567"/>
              <w:rPr>
                <w:rFonts w:ascii="Bookman Old Style" w:hAnsi="Bookman Old Style"/>
              </w:rPr>
            </w:pPr>
          </w:p>
        </w:tc>
        <w:tc>
          <w:tcPr>
            <w:tcW w:w="2990" w:type="dxa"/>
          </w:tcPr>
          <w:p w:rsidR="004F5DE5" w:rsidRPr="00CC1F93" w:rsidRDefault="004F5DE5" w:rsidP="00E74A0C">
            <w:pPr>
              <w:tabs>
                <w:tab w:val="left" w:pos="6390"/>
              </w:tabs>
              <w:ind w:left="567" w:hanging="567"/>
              <w:rPr>
                <w:rFonts w:ascii="Bookman Old Style" w:hAnsi="Bookman Old Style"/>
              </w:rPr>
            </w:pPr>
            <w:r w:rsidRPr="00CC1F93">
              <w:rPr>
                <w:rFonts w:ascii="Bookman Old Style" w:hAnsi="Bookman Old Style"/>
              </w:rPr>
              <w:t>Jumlah</w:t>
            </w:r>
          </w:p>
        </w:tc>
        <w:tc>
          <w:tcPr>
            <w:tcW w:w="709" w:type="dxa"/>
          </w:tcPr>
          <w:p w:rsidR="004F5DE5" w:rsidRPr="00AD0B96" w:rsidRDefault="004F5DE5" w:rsidP="00E74A0C">
            <w:pPr>
              <w:tabs>
                <w:tab w:val="left" w:pos="6390"/>
              </w:tabs>
              <w:ind w:left="567" w:hanging="567"/>
              <w:rPr>
                <w:rFonts w:ascii="Bookman Old Style" w:hAnsi="Bookman Old Style"/>
                <w:sz w:val="22"/>
                <w:szCs w:val="22"/>
                <w:lang w:val="id-ID"/>
              </w:rPr>
            </w:pPr>
            <w:r w:rsidRPr="00AD0B96">
              <w:rPr>
                <w:rFonts w:ascii="Bookman Old Style" w:hAnsi="Bookman Old Style"/>
                <w:sz w:val="22"/>
                <w:szCs w:val="22"/>
                <w:lang w:val="id-ID"/>
              </w:rPr>
              <w:t>241</w:t>
            </w:r>
          </w:p>
        </w:tc>
        <w:tc>
          <w:tcPr>
            <w:tcW w:w="850" w:type="dxa"/>
          </w:tcPr>
          <w:p w:rsidR="004F5DE5" w:rsidRPr="00AD0B96" w:rsidRDefault="004F5DE5" w:rsidP="00E74A0C">
            <w:pPr>
              <w:tabs>
                <w:tab w:val="left" w:pos="6390"/>
              </w:tabs>
              <w:ind w:left="567" w:hanging="567"/>
              <w:rPr>
                <w:rFonts w:ascii="Bookman Old Style" w:hAnsi="Bookman Old Style"/>
                <w:sz w:val="22"/>
                <w:szCs w:val="22"/>
                <w:lang w:val="id-ID"/>
              </w:rPr>
            </w:pPr>
            <w:r w:rsidRPr="00AD0B96">
              <w:rPr>
                <w:rFonts w:ascii="Bookman Old Style" w:hAnsi="Bookman Old Style"/>
                <w:sz w:val="22"/>
                <w:szCs w:val="22"/>
                <w:lang w:val="id-ID"/>
              </w:rPr>
              <w:t>1.364</w:t>
            </w:r>
          </w:p>
        </w:tc>
        <w:tc>
          <w:tcPr>
            <w:tcW w:w="992" w:type="dxa"/>
          </w:tcPr>
          <w:p w:rsidR="004F5DE5" w:rsidRPr="00AD0B96" w:rsidRDefault="004F5DE5" w:rsidP="00E74A0C">
            <w:pPr>
              <w:tabs>
                <w:tab w:val="left" w:pos="6390"/>
              </w:tabs>
              <w:ind w:left="567" w:hanging="567"/>
              <w:rPr>
                <w:rFonts w:ascii="Bookman Old Style" w:hAnsi="Bookman Old Style"/>
                <w:sz w:val="22"/>
                <w:szCs w:val="22"/>
                <w:lang w:val="id-ID"/>
              </w:rPr>
            </w:pPr>
            <w:r w:rsidRPr="00AD0B96">
              <w:rPr>
                <w:rFonts w:ascii="Bookman Old Style" w:hAnsi="Bookman Old Style"/>
                <w:sz w:val="22"/>
                <w:szCs w:val="22"/>
                <w:lang w:val="id-ID"/>
              </w:rPr>
              <w:t>2.473</w:t>
            </w:r>
          </w:p>
        </w:tc>
        <w:tc>
          <w:tcPr>
            <w:tcW w:w="993" w:type="dxa"/>
          </w:tcPr>
          <w:p w:rsidR="004F5DE5" w:rsidRPr="00AD0B96" w:rsidRDefault="004F5DE5" w:rsidP="00E74A0C">
            <w:pPr>
              <w:tabs>
                <w:tab w:val="left" w:pos="6390"/>
              </w:tabs>
              <w:ind w:left="567" w:hanging="567"/>
              <w:rPr>
                <w:rFonts w:ascii="Bookman Old Style" w:hAnsi="Bookman Old Style"/>
                <w:sz w:val="22"/>
                <w:szCs w:val="22"/>
                <w:lang w:val="id-ID"/>
              </w:rPr>
            </w:pPr>
            <w:r w:rsidRPr="00AD0B96">
              <w:rPr>
                <w:rFonts w:ascii="Bookman Old Style" w:hAnsi="Bookman Old Style"/>
                <w:sz w:val="22"/>
                <w:szCs w:val="22"/>
                <w:lang w:val="id-ID"/>
              </w:rPr>
              <w:t>3.229</w:t>
            </w:r>
          </w:p>
        </w:tc>
        <w:tc>
          <w:tcPr>
            <w:tcW w:w="850" w:type="dxa"/>
          </w:tcPr>
          <w:p w:rsidR="004F5DE5" w:rsidRPr="00AD0B96" w:rsidRDefault="004F5DE5" w:rsidP="00E74A0C">
            <w:pPr>
              <w:tabs>
                <w:tab w:val="left" w:pos="6390"/>
              </w:tabs>
              <w:ind w:left="567" w:hanging="567"/>
              <w:rPr>
                <w:rFonts w:ascii="Bookman Old Style" w:hAnsi="Bookman Old Style"/>
                <w:sz w:val="22"/>
                <w:szCs w:val="22"/>
                <w:lang w:val="id-ID"/>
              </w:rPr>
            </w:pPr>
            <w:r w:rsidRPr="00AD0B96">
              <w:rPr>
                <w:rFonts w:ascii="Bookman Old Style" w:hAnsi="Bookman Old Style"/>
                <w:sz w:val="22"/>
                <w:szCs w:val="22"/>
                <w:lang w:val="id-ID"/>
              </w:rPr>
              <w:t>7.307</w:t>
            </w:r>
          </w:p>
        </w:tc>
        <w:tc>
          <w:tcPr>
            <w:tcW w:w="532" w:type="dxa"/>
          </w:tcPr>
          <w:p w:rsidR="004F5DE5" w:rsidRPr="00AD0B96" w:rsidRDefault="004F5DE5" w:rsidP="00E74A0C">
            <w:pPr>
              <w:tabs>
                <w:tab w:val="left" w:pos="6390"/>
              </w:tabs>
              <w:ind w:left="567" w:hanging="567"/>
              <w:rPr>
                <w:rFonts w:ascii="Bookman Old Style" w:hAnsi="Bookman Old Style"/>
                <w:sz w:val="22"/>
                <w:szCs w:val="22"/>
              </w:rPr>
            </w:pPr>
          </w:p>
        </w:tc>
      </w:tr>
    </w:tbl>
    <w:p w:rsidR="00755725" w:rsidRPr="00CC1F93" w:rsidRDefault="00755725" w:rsidP="00E74A0C">
      <w:pPr>
        <w:tabs>
          <w:tab w:val="left" w:pos="6390"/>
        </w:tabs>
        <w:ind w:left="567" w:hanging="567"/>
        <w:rPr>
          <w:rFonts w:ascii="Bookman Old Style" w:hAnsi="Bookman Old Style"/>
          <w:bCs/>
        </w:rPr>
      </w:pPr>
    </w:p>
    <w:p w:rsidR="004F5DE5" w:rsidRPr="00CC1F93" w:rsidRDefault="004F5DE5" w:rsidP="005449E8">
      <w:pPr>
        <w:pStyle w:val="ListParagraph"/>
        <w:numPr>
          <w:ilvl w:val="0"/>
          <w:numId w:val="24"/>
        </w:numPr>
        <w:tabs>
          <w:tab w:val="left" w:pos="720"/>
          <w:tab w:val="left" w:pos="6390"/>
        </w:tabs>
        <w:ind w:left="851" w:hanging="567"/>
        <w:rPr>
          <w:rFonts w:ascii="Bookman Old Style" w:hAnsi="Bookman Old Style"/>
          <w:bCs/>
          <w:lang w:val="id-ID"/>
        </w:rPr>
      </w:pPr>
      <w:r w:rsidRPr="00CC1F93">
        <w:rPr>
          <w:rFonts w:ascii="Bookman Old Style" w:hAnsi="Bookman Old Style"/>
          <w:bCs/>
        </w:rPr>
        <w:t>Jumlah Personil menurut Pendidikan</w:t>
      </w:r>
    </w:p>
    <w:p w:rsidR="00AC7F05" w:rsidRPr="00CC1F93" w:rsidRDefault="001A2276" w:rsidP="00856096">
      <w:pPr>
        <w:tabs>
          <w:tab w:val="left" w:pos="900"/>
          <w:tab w:val="left" w:pos="6390"/>
        </w:tabs>
        <w:ind w:left="851" w:firstLine="425"/>
        <w:jc w:val="both"/>
        <w:rPr>
          <w:rFonts w:ascii="Bookman Old Style" w:hAnsi="Bookman Old Style"/>
          <w:bCs/>
          <w:lang w:val="id-ID"/>
        </w:rPr>
      </w:pPr>
      <w:r w:rsidRPr="00CC1F93">
        <w:rPr>
          <w:rFonts w:ascii="Bookman Old Style" w:hAnsi="Bookman Old Style"/>
          <w:bCs/>
          <w:lang w:val="id-ID"/>
        </w:rPr>
        <w:t xml:space="preserve">Sedangkan </w:t>
      </w:r>
      <w:r w:rsidRPr="00CC1F93">
        <w:rPr>
          <w:rFonts w:ascii="Bookman Old Style" w:hAnsi="Bookman Old Style"/>
          <w:bCs/>
        </w:rPr>
        <w:t>jumlah Personil</w:t>
      </w:r>
      <w:r w:rsidRPr="00CC1F93">
        <w:rPr>
          <w:rFonts w:ascii="Bookman Old Style" w:hAnsi="Bookman Old Style"/>
          <w:bCs/>
          <w:lang w:val="id-ID"/>
        </w:rPr>
        <w:t xml:space="preserve"> </w:t>
      </w:r>
      <w:r w:rsidR="00D11748" w:rsidRPr="00CC1F93">
        <w:rPr>
          <w:rFonts w:ascii="Bookman Old Style" w:hAnsi="Bookman Old Style"/>
          <w:bCs/>
          <w:lang w:val="id-ID"/>
        </w:rPr>
        <w:t xml:space="preserve">Dinas Pendidikan Pemuda dan Olahraga </w:t>
      </w:r>
      <w:r w:rsidRPr="00CC1F93">
        <w:rPr>
          <w:rFonts w:ascii="Bookman Old Style" w:hAnsi="Bookman Old Style"/>
          <w:bCs/>
          <w:lang w:val="id-ID"/>
        </w:rPr>
        <w:t xml:space="preserve">menurut </w:t>
      </w:r>
      <w:r w:rsidR="00D11748" w:rsidRPr="00CC1F93">
        <w:rPr>
          <w:rFonts w:ascii="Bookman Old Style" w:hAnsi="Bookman Old Style"/>
          <w:bCs/>
          <w:lang w:val="id-ID"/>
        </w:rPr>
        <w:t xml:space="preserve">Jenjang Pendidikan </w:t>
      </w:r>
      <w:r w:rsidR="00341866" w:rsidRPr="00CC1F93">
        <w:rPr>
          <w:rFonts w:ascii="Bookman Old Style" w:hAnsi="Bookman Old Style"/>
          <w:bCs/>
          <w:lang w:val="id-ID"/>
        </w:rPr>
        <w:t xml:space="preserve">sejumlah 5.331 orang. Angka itu muncul dari </w:t>
      </w:r>
      <w:r w:rsidR="008A5EC8" w:rsidRPr="00CC1F93">
        <w:rPr>
          <w:rFonts w:ascii="Bookman Old Style" w:hAnsi="Bookman Old Style"/>
          <w:bCs/>
          <w:lang w:val="id-ID"/>
        </w:rPr>
        <w:t xml:space="preserve">masing-masing </w:t>
      </w:r>
      <w:r w:rsidR="00341866" w:rsidRPr="00CC1F93">
        <w:rPr>
          <w:rFonts w:ascii="Bookman Old Style" w:hAnsi="Bookman Old Style"/>
          <w:bCs/>
          <w:lang w:val="id-ID"/>
        </w:rPr>
        <w:t xml:space="preserve">jenjang </w:t>
      </w:r>
      <w:r w:rsidR="00D11748" w:rsidRPr="00CC1F93">
        <w:rPr>
          <w:rFonts w:ascii="Bookman Old Style" w:hAnsi="Bookman Old Style"/>
          <w:bCs/>
          <w:lang w:val="id-ID"/>
        </w:rPr>
        <w:t>sebagaimana tabel 2.2.</w:t>
      </w:r>
    </w:p>
    <w:p w:rsidR="00D11748" w:rsidRPr="00CC1F93" w:rsidRDefault="00D11748" w:rsidP="00E74A0C">
      <w:pPr>
        <w:tabs>
          <w:tab w:val="left" w:pos="6390"/>
        </w:tabs>
        <w:ind w:left="567" w:hanging="567"/>
        <w:jc w:val="both"/>
        <w:rPr>
          <w:rFonts w:ascii="Bookman Old Style" w:hAnsi="Bookman Old Style"/>
          <w:bCs/>
          <w:lang w:val="id-ID"/>
        </w:rPr>
      </w:pPr>
    </w:p>
    <w:p w:rsidR="00AC7F05" w:rsidRPr="00CC1F93" w:rsidRDefault="00AC7F05" w:rsidP="00E74A0C">
      <w:pPr>
        <w:tabs>
          <w:tab w:val="left" w:pos="6390"/>
        </w:tabs>
        <w:ind w:left="567" w:hanging="567"/>
        <w:jc w:val="center"/>
        <w:rPr>
          <w:rFonts w:ascii="Bookman Old Style" w:hAnsi="Bookman Old Style"/>
          <w:bCs/>
          <w:lang w:val="id-ID"/>
        </w:rPr>
      </w:pPr>
      <w:r w:rsidRPr="00CC1F93">
        <w:rPr>
          <w:rFonts w:ascii="Bookman Old Style" w:hAnsi="Bookman Old Style"/>
          <w:bCs/>
          <w:lang w:val="id-ID"/>
        </w:rPr>
        <w:t>Tabel 2.2.</w:t>
      </w:r>
    </w:p>
    <w:p w:rsidR="00AC7F05" w:rsidRPr="00CC1F93" w:rsidRDefault="00AC7F05" w:rsidP="00E74A0C">
      <w:pPr>
        <w:tabs>
          <w:tab w:val="left" w:pos="6390"/>
        </w:tabs>
        <w:ind w:left="567" w:hanging="567"/>
        <w:jc w:val="center"/>
        <w:rPr>
          <w:rFonts w:ascii="Bookman Old Style" w:hAnsi="Bookman Old Style"/>
          <w:bCs/>
          <w:lang w:val="id-ID"/>
        </w:rPr>
      </w:pPr>
      <w:r w:rsidRPr="00CC1F93">
        <w:rPr>
          <w:rFonts w:ascii="Bookman Old Style" w:hAnsi="Bookman Old Style"/>
          <w:bCs/>
        </w:rPr>
        <w:t>Jumlah Personil menurut Pendidikan</w:t>
      </w:r>
    </w:p>
    <w:p w:rsidR="00AC7F05" w:rsidRPr="00CC1F93" w:rsidRDefault="00C10C22" w:rsidP="00E74A0C">
      <w:pPr>
        <w:tabs>
          <w:tab w:val="left" w:pos="6390"/>
        </w:tabs>
        <w:ind w:left="567" w:hanging="567"/>
        <w:jc w:val="center"/>
        <w:rPr>
          <w:rFonts w:ascii="Bookman Old Style" w:hAnsi="Bookman Old Style"/>
          <w:bCs/>
          <w:lang w:val="id-ID"/>
        </w:rPr>
      </w:pPr>
      <w:r w:rsidRPr="00CC1F93">
        <w:rPr>
          <w:rFonts w:ascii="Bookman Old Style" w:hAnsi="Bookman Old Style"/>
          <w:bCs/>
          <w:lang w:val="id-ID"/>
        </w:rPr>
        <w:object w:dxaOrig="9680" w:dyaOrig="4958">
          <v:shape id="_x0000_i1025" type="#_x0000_t75" style="width:477pt;height:220.5pt" o:ole="">
            <v:imagedata r:id="rId10" o:title=""/>
          </v:shape>
          <o:OLEObject Type="Embed" ProgID="Excel.Sheet.12" ShapeID="_x0000_i1025" DrawAspect="Content" ObjectID="_1559553527" r:id="rId11"/>
        </w:object>
      </w:r>
    </w:p>
    <w:p w:rsidR="004F5DE5" w:rsidRPr="00CC1F93" w:rsidRDefault="004F5DE5" w:rsidP="005449E8">
      <w:pPr>
        <w:pStyle w:val="ListParagraph"/>
        <w:numPr>
          <w:ilvl w:val="0"/>
          <w:numId w:val="24"/>
        </w:numPr>
        <w:tabs>
          <w:tab w:val="left" w:pos="720"/>
          <w:tab w:val="left" w:pos="6390"/>
        </w:tabs>
        <w:ind w:left="851" w:hanging="567"/>
        <w:rPr>
          <w:rFonts w:ascii="Bookman Old Style" w:hAnsi="Bookman Old Style"/>
          <w:bCs/>
          <w:lang w:val="id-ID"/>
        </w:rPr>
      </w:pPr>
      <w:r w:rsidRPr="00CC1F93">
        <w:rPr>
          <w:rFonts w:ascii="Bookman Old Style" w:hAnsi="Bookman Old Style"/>
          <w:bCs/>
          <w:lang w:val="sv-SE"/>
        </w:rPr>
        <w:t>Data Personil yang telah mengikuti Diklat Perjenjangan</w:t>
      </w:r>
    </w:p>
    <w:p w:rsidR="00D11748" w:rsidRPr="00CC1F93" w:rsidRDefault="00D11748" w:rsidP="00856096">
      <w:pPr>
        <w:tabs>
          <w:tab w:val="left" w:pos="900"/>
          <w:tab w:val="left" w:pos="6390"/>
        </w:tabs>
        <w:ind w:left="851" w:firstLine="425"/>
        <w:jc w:val="both"/>
        <w:rPr>
          <w:rFonts w:ascii="Bookman Old Style" w:hAnsi="Bookman Old Style"/>
          <w:bCs/>
          <w:lang w:val="id-ID"/>
        </w:rPr>
      </w:pPr>
      <w:r w:rsidRPr="00CC1F93">
        <w:rPr>
          <w:rFonts w:ascii="Bookman Old Style" w:hAnsi="Bookman Old Style"/>
          <w:bCs/>
          <w:lang w:val="sv-SE"/>
        </w:rPr>
        <w:t>Data Personil</w:t>
      </w:r>
      <w:r w:rsidRPr="00CC1F93">
        <w:rPr>
          <w:rFonts w:ascii="Bookman Old Style" w:hAnsi="Bookman Old Style"/>
          <w:bCs/>
          <w:lang w:val="id-ID"/>
        </w:rPr>
        <w:t xml:space="preserve"> Dinas Pendidikan Pemuda dan Olahraga yang telah mengikuti Pendidikan dan Pelatihan Penjenjangan (DIKLATPIM) sebagaimana tabel 2.3.</w:t>
      </w:r>
    </w:p>
    <w:p w:rsidR="00D11748" w:rsidRPr="00CC1F93" w:rsidRDefault="00D11748" w:rsidP="00E74A0C">
      <w:pPr>
        <w:tabs>
          <w:tab w:val="left" w:pos="6390"/>
        </w:tabs>
        <w:ind w:left="567" w:hanging="567"/>
        <w:rPr>
          <w:rFonts w:ascii="Bookman Old Style" w:hAnsi="Bookman Old Style"/>
          <w:bCs/>
          <w:lang w:val="id-ID"/>
        </w:rPr>
      </w:pPr>
    </w:p>
    <w:p w:rsidR="00D11748" w:rsidRPr="00CC1F93" w:rsidRDefault="00D11748" w:rsidP="00E74A0C">
      <w:pPr>
        <w:tabs>
          <w:tab w:val="left" w:pos="6390"/>
        </w:tabs>
        <w:ind w:left="567" w:hanging="567"/>
        <w:jc w:val="center"/>
        <w:rPr>
          <w:rFonts w:ascii="Bookman Old Style" w:hAnsi="Bookman Old Style"/>
          <w:bCs/>
          <w:lang w:val="id-ID"/>
        </w:rPr>
      </w:pPr>
      <w:r w:rsidRPr="00CC1F93">
        <w:rPr>
          <w:rFonts w:ascii="Bookman Old Style" w:hAnsi="Bookman Old Style"/>
          <w:bCs/>
          <w:lang w:val="id-ID"/>
        </w:rPr>
        <w:t>Tabel 2.3.</w:t>
      </w:r>
    </w:p>
    <w:p w:rsidR="00D11748" w:rsidRPr="00CC1F93" w:rsidRDefault="00D11748" w:rsidP="00E74A0C">
      <w:pPr>
        <w:tabs>
          <w:tab w:val="left" w:pos="6390"/>
        </w:tabs>
        <w:ind w:left="567" w:hanging="567"/>
        <w:jc w:val="center"/>
        <w:rPr>
          <w:rFonts w:ascii="Bookman Old Style" w:hAnsi="Bookman Old Style"/>
          <w:bCs/>
          <w:lang w:val="id-ID"/>
        </w:rPr>
      </w:pPr>
      <w:r w:rsidRPr="00CC1F93">
        <w:rPr>
          <w:rFonts w:ascii="Bookman Old Style" w:hAnsi="Bookman Old Style"/>
          <w:bCs/>
          <w:lang w:val="sv-SE"/>
        </w:rPr>
        <w:t>Data Personil yang telah mengikuti Diklat Perjenjangan</w:t>
      </w:r>
    </w:p>
    <w:p w:rsidR="00D11748" w:rsidRPr="00CC1F93" w:rsidRDefault="00D11748" w:rsidP="00E74A0C">
      <w:pPr>
        <w:tabs>
          <w:tab w:val="left" w:pos="6390"/>
        </w:tabs>
        <w:ind w:left="567" w:hanging="567"/>
        <w:jc w:val="center"/>
        <w:rPr>
          <w:rFonts w:ascii="Bookman Old Style" w:hAnsi="Bookman Old Style"/>
          <w:bCs/>
          <w:lang w:val="id-ID"/>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516"/>
        <w:gridCol w:w="1854"/>
        <w:gridCol w:w="2852"/>
      </w:tblGrid>
      <w:tr w:rsidR="004F5DE5" w:rsidRPr="00CC1F93" w:rsidTr="00F0643F">
        <w:tc>
          <w:tcPr>
            <w:tcW w:w="709" w:type="dxa"/>
            <w:vAlign w:val="center"/>
          </w:tcPr>
          <w:p w:rsidR="004F5DE5" w:rsidRPr="00CC1F93" w:rsidRDefault="004F5DE5" w:rsidP="00E74A0C">
            <w:pPr>
              <w:tabs>
                <w:tab w:val="left" w:pos="6390"/>
              </w:tabs>
              <w:ind w:left="567" w:hanging="567"/>
              <w:jc w:val="center"/>
              <w:rPr>
                <w:rFonts w:ascii="Bookman Old Style" w:hAnsi="Bookman Old Style"/>
              </w:rPr>
            </w:pPr>
            <w:r w:rsidRPr="00CC1F93">
              <w:rPr>
                <w:rFonts w:ascii="Bookman Old Style" w:hAnsi="Bookman Old Style"/>
              </w:rPr>
              <w:t>No</w:t>
            </w:r>
          </w:p>
        </w:tc>
        <w:tc>
          <w:tcPr>
            <w:tcW w:w="3516" w:type="dxa"/>
            <w:vAlign w:val="center"/>
          </w:tcPr>
          <w:p w:rsidR="004F5DE5" w:rsidRPr="00CC1F93" w:rsidRDefault="004F5DE5" w:rsidP="00E74A0C">
            <w:pPr>
              <w:tabs>
                <w:tab w:val="left" w:pos="6390"/>
              </w:tabs>
              <w:ind w:left="567" w:hanging="567"/>
              <w:jc w:val="center"/>
              <w:rPr>
                <w:rFonts w:ascii="Bookman Old Style" w:hAnsi="Bookman Old Style"/>
              </w:rPr>
            </w:pPr>
            <w:r w:rsidRPr="00CC1F93">
              <w:rPr>
                <w:rFonts w:ascii="Bookman Old Style" w:hAnsi="Bookman Old Style"/>
              </w:rPr>
              <w:t>Diklat</w:t>
            </w:r>
          </w:p>
        </w:tc>
        <w:tc>
          <w:tcPr>
            <w:tcW w:w="1854" w:type="dxa"/>
            <w:vAlign w:val="center"/>
          </w:tcPr>
          <w:p w:rsidR="004F5DE5" w:rsidRPr="00CC1F93" w:rsidRDefault="004F5DE5" w:rsidP="00E74A0C">
            <w:pPr>
              <w:tabs>
                <w:tab w:val="left" w:pos="6390"/>
              </w:tabs>
              <w:ind w:left="567" w:hanging="567"/>
              <w:jc w:val="center"/>
              <w:rPr>
                <w:rFonts w:ascii="Bookman Old Style" w:hAnsi="Bookman Old Style"/>
              </w:rPr>
            </w:pPr>
            <w:r w:rsidRPr="00CC1F93">
              <w:rPr>
                <w:rFonts w:ascii="Bookman Old Style" w:hAnsi="Bookman Old Style"/>
              </w:rPr>
              <w:t>Jumlah</w:t>
            </w:r>
          </w:p>
        </w:tc>
        <w:tc>
          <w:tcPr>
            <w:tcW w:w="2852" w:type="dxa"/>
            <w:vAlign w:val="center"/>
          </w:tcPr>
          <w:p w:rsidR="004F5DE5" w:rsidRPr="00CC1F93" w:rsidRDefault="004F5DE5" w:rsidP="00E74A0C">
            <w:pPr>
              <w:tabs>
                <w:tab w:val="left" w:pos="6390"/>
              </w:tabs>
              <w:ind w:left="567" w:hanging="567"/>
              <w:jc w:val="center"/>
              <w:rPr>
                <w:rFonts w:ascii="Bookman Old Style" w:hAnsi="Bookman Old Style"/>
              </w:rPr>
            </w:pPr>
            <w:r w:rsidRPr="00CC1F93">
              <w:rPr>
                <w:rFonts w:ascii="Bookman Old Style" w:hAnsi="Bookman Old Style"/>
              </w:rPr>
              <w:t>Keterangan</w:t>
            </w:r>
          </w:p>
        </w:tc>
      </w:tr>
      <w:tr w:rsidR="004F5DE5" w:rsidRPr="00CC1F93" w:rsidTr="00F0643F">
        <w:tc>
          <w:tcPr>
            <w:tcW w:w="709" w:type="dxa"/>
            <w:vAlign w:val="center"/>
          </w:tcPr>
          <w:p w:rsidR="004F5DE5" w:rsidRPr="00CC1F93" w:rsidRDefault="004F5DE5" w:rsidP="00E74A0C">
            <w:pPr>
              <w:tabs>
                <w:tab w:val="left" w:pos="6390"/>
              </w:tabs>
              <w:ind w:left="567" w:hanging="567"/>
              <w:jc w:val="center"/>
              <w:rPr>
                <w:rFonts w:ascii="Bookman Old Style" w:hAnsi="Bookman Old Style"/>
              </w:rPr>
            </w:pPr>
            <w:r w:rsidRPr="00CC1F93">
              <w:rPr>
                <w:rFonts w:ascii="Bookman Old Style" w:hAnsi="Bookman Old Style"/>
              </w:rPr>
              <w:t>3.1</w:t>
            </w:r>
          </w:p>
        </w:tc>
        <w:tc>
          <w:tcPr>
            <w:tcW w:w="3516" w:type="dxa"/>
          </w:tcPr>
          <w:p w:rsidR="004F5DE5" w:rsidRPr="00CC1F93" w:rsidRDefault="004F5DE5" w:rsidP="00E74A0C">
            <w:pPr>
              <w:tabs>
                <w:tab w:val="left" w:pos="6390"/>
              </w:tabs>
              <w:ind w:left="567" w:hanging="567"/>
              <w:rPr>
                <w:rFonts w:ascii="Bookman Old Style" w:hAnsi="Bookman Old Style"/>
              </w:rPr>
            </w:pPr>
            <w:r w:rsidRPr="00CC1F93">
              <w:rPr>
                <w:rFonts w:ascii="Bookman Old Style" w:hAnsi="Bookman Old Style"/>
              </w:rPr>
              <w:t>Spamen</w:t>
            </w:r>
          </w:p>
        </w:tc>
        <w:tc>
          <w:tcPr>
            <w:tcW w:w="1854" w:type="dxa"/>
            <w:vAlign w:val="center"/>
          </w:tcPr>
          <w:p w:rsidR="004F5DE5" w:rsidRPr="00CC1F93" w:rsidRDefault="004F5DE5" w:rsidP="00E74A0C">
            <w:pPr>
              <w:tabs>
                <w:tab w:val="left" w:pos="6390"/>
              </w:tabs>
              <w:ind w:left="567" w:hanging="567"/>
              <w:jc w:val="center"/>
              <w:rPr>
                <w:rFonts w:ascii="Bookman Old Style" w:hAnsi="Bookman Old Style"/>
              </w:rPr>
            </w:pPr>
            <w:r w:rsidRPr="00CC1F93">
              <w:rPr>
                <w:rFonts w:ascii="Bookman Old Style" w:hAnsi="Bookman Old Style"/>
              </w:rPr>
              <w:t>1</w:t>
            </w:r>
          </w:p>
        </w:tc>
        <w:tc>
          <w:tcPr>
            <w:tcW w:w="2852" w:type="dxa"/>
          </w:tcPr>
          <w:p w:rsidR="004F5DE5" w:rsidRPr="00CC1F93" w:rsidRDefault="004F5DE5" w:rsidP="00E74A0C">
            <w:pPr>
              <w:tabs>
                <w:tab w:val="left" w:pos="6390"/>
              </w:tabs>
              <w:ind w:left="567" w:hanging="567"/>
              <w:rPr>
                <w:rFonts w:ascii="Bookman Old Style" w:hAnsi="Bookman Old Style"/>
              </w:rPr>
            </w:pPr>
          </w:p>
        </w:tc>
      </w:tr>
      <w:tr w:rsidR="004F5DE5" w:rsidRPr="00CC1F93" w:rsidTr="00F0643F">
        <w:tc>
          <w:tcPr>
            <w:tcW w:w="709" w:type="dxa"/>
            <w:vAlign w:val="center"/>
          </w:tcPr>
          <w:p w:rsidR="004F5DE5" w:rsidRPr="00CC1F93" w:rsidRDefault="004F5DE5" w:rsidP="00E74A0C">
            <w:pPr>
              <w:tabs>
                <w:tab w:val="left" w:pos="6390"/>
              </w:tabs>
              <w:ind w:left="567" w:hanging="567"/>
              <w:jc w:val="center"/>
              <w:rPr>
                <w:rFonts w:ascii="Bookman Old Style" w:hAnsi="Bookman Old Style"/>
              </w:rPr>
            </w:pPr>
            <w:r w:rsidRPr="00CC1F93">
              <w:rPr>
                <w:rFonts w:ascii="Bookman Old Style" w:hAnsi="Bookman Old Style"/>
              </w:rPr>
              <w:t>3.2</w:t>
            </w:r>
          </w:p>
        </w:tc>
        <w:tc>
          <w:tcPr>
            <w:tcW w:w="3516" w:type="dxa"/>
          </w:tcPr>
          <w:p w:rsidR="004F5DE5" w:rsidRPr="00CC1F93" w:rsidRDefault="004F5DE5" w:rsidP="00E74A0C">
            <w:pPr>
              <w:tabs>
                <w:tab w:val="left" w:pos="6390"/>
              </w:tabs>
              <w:ind w:left="567" w:hanging="567"/>
              <w:rPr>
                <w:rFonts w:ascii="Bookman Old Style" w:hAnsi="Bookman Old Style"/>
              </w:rPr>
            </w:pPr>
            <w:r w:rsidRPr="00CC1F93">
              <w:rPr>
                <w:rFonts w:ascii="Bookman Old Style" w:hAnsi="Bookman Old Style"/>
              </w:rPr>
              <w:t>Spama/Diklatpim III</w:t>
            </w:r>
          </w:p>
        </w:tc>
        <w:tc>
          <w:tcPr>
            <w:tcW w:w="1854" w:type="dxa"/>
            <w:vAlign w:val="center"/>
          </w:tcPr>
          <w:p w:rsidR="004F5DE5" w:rsidRPr="00CC1F93" w:rsidRDefault="004B78E0" w:rsidP="00E74A0C">
            <w:pPr>
              <w:tabs>
                <w:tab w:val="left" w:pos="6390"/>
              </w:tabs>
              <w:ind w:left="567" w:hanging="567"/>
              <w:jc w:val="center"/>
              <w:rPr>
                <w:rFonts w:ascii="Bookman Old Style" w:hAnsi="Bookman Old Style"/>
                <w:lang w:val="id-ID"/>
              </w:rPr>
            </w:pPr>
            <w:r w:rsidRPr="00CC1F93">
              <w:rPr>
                <w:rFonts w:ascii="Bookman Old Style" w:hAnsi="Bookman Old Style"/>
                <w:lang w:val="id-ID"/>
              </w:rPr>
              <w:t>7</w:t>
            </w:r>
          </w:p>
        </w:tc>
        <w:tc>
          <w:tcPr>
            <w:tcW w:w="2852" w:type="dxa"/>
          </w:tcPr>
          <w:p w:rsidR="004F5DE5" w:rsidRPr="00CC1F93" w:rsidRDefault="004F5DE5" w:rsidP="00E74A0C">
            <w:pPr>
              <w:tabs>
                <w:tab w:val="left" w:pos="6390"/>
              </w:tabs>
              <w:ind w:left="567" w:hanging="567"/>
              <w:rPr>
                <w:rFonts w:ascii="Bookman Old Style" w:hAnsi="Bookman Old Style"/>
              </w:rPr>
            </w:pPr>
          </w:p>
        </w:tc>
      </w:tr>
      <w:tr w:rsidR="004F5DE5" w:rsidRPr="00CC1F93" w:rsidTr="00F0643F">
        <w:tc>
          <w:tcPr>
            <w:tcW w:w="709" w:type="dxa"/>
            <w:vAlign w:val="center"/>
          </w:tcPr>
          <w:p w:rsidR="004F5DE5" w:rsidRPr="00CC1F93" w:rsidRDefault="004F5DE5" w:rsidP="00E74A0C">
            <w:pPr>
              <w:tabs>
                <w:tab w:val="left" w:pos="6390"/>
              </w:tabs>
              <w:ind w:left="567" w:hanging="567"/>
              <w:jc w:val="center"/>
              <w:rPr>
                <w:rFonts w:ascii="Bookman Old Style" w:hAnsi="Bookman Old Style"/>
              </w:rPr>
            </w:pPr>
            <w:r w:rsidRPr="00CC1F93">
              <w:rPr>
                <w:rFonts w:ascii="Bookman Old Style" w:hAnsi="Bookman Old Style"/>
              </w:rPr>
              <w:t>3.3</w:t>
            </w:r>
          </w:p>
        </w:tc>
        <w:tc>
          <w:tcPr>
            <w:tcW w:w="3516" w:type="dxa"/>
          </w:tcPr>
          <w:p w:rsidR="004F5DE5" w:rsidRPr="00CC1F93" w:rsidRDefault="004F5DE5" w:rsidP="00E74A0C">
            <w:pPr>
              <w:tabs>
                <w:tab w:val="left" w:pos="6390"/>
              </w:tabs>
              <w:ind w:left="567" w:hanging="567"/>
              <w:rPr>
                <w:rFonts w:ascii="Bookman Old Style" w:hAnsi="Bookman Old Style"/>
              </w:rPr>
            </w:pPr>
            <w:r w:rsidRPr="00CC1F93">
              <w:rPr>
                <w:rFonts w:ascii="Bookman Old Style" w:hAnsi="Bookman Old Style"/>
              </w:rPr>
              <w:t>Adum</w:t>
            </w:r>
          </w:p>
        </w:tc>
        <w:tc>
          <w:tcPr>
            <w:tcW w:w="1854" w:type="dxa"/>
            <w:vAlign w:val="center"/>
          </w:tcPr>
          <w:p w:rsidR="004F5DE5" w:rsidRPr="00CC1F93" w:rsidRDefault="004F5DE5" w:rsidP="00E74A0C">
            <w:pPr>
              <w:tabs>
                <w:tab w:val="left" w:pos="6390"/>
              </w:tabs>
              <w:ind w:left="567" w:hanging="567"/>
              <w:jc w:val="center"/>
              <w:rPr>
                <w:rFonts w:ascii="Bookman Old Style" w:hAnsi="Bookman Old Style"/>
                <w:lang w:val="id-ID"/>
              </w:rPr>
            </w:pPr>
            <w:r w:rsidRPr="00CC1F93">
              <w:rPr>
                <w:rFonts w:ascii="Bookman Old Style" w:hAnsi="Bookman Old Style"/>
              </w:rPr>
              <w:t>1</w:t>
            </w:r>
            <w:r w:rsidR="004B78E0" w:rsidRPr="00CC1F93">
              <w:rPr>
                <w:rFonts w:ascii="Bookman Old Style" w:hAnsi="Bookman Old Style"/>
                <w:lang w:val="id-ID"/>
              </w:rPr>
              <w:t>7</w:t>
            </w:r>
          </w:p>
        </w:tc>
        <w:tc>
          <w:tcPr>
            <w:tcW w:w="2852" w:type="dxa"/>
          </w:tcPr>
          <w:p w:rsidR="004F5DE5" w:rsidRPr="00CC1F93" w:rsidRDefault="004F5DE5" w:rsidP="00E74A0C">
            <w:pPr>
              <w:tabs>
                <w:tab w:val="left" w:pos="6390"/>
              </w:tabs>
              <w:ind w:left="567" w:hanging="567"/>
              <w:rPr>
                <w:rFonts w:ascii="Bookman Old Style" w:hAnsi="Bookman Old Style"/>
              </w:rPr>
            </w:pPr>
          </w:p>
        </w:tc>
      </w:tr>
      <w:tr w:rsidR="004F5DE5" w:rsidRPr="00CC1F93" w:rsidTr="00F0643F">
        <w:tc>
          <w:tcPr>
            <w:tcW w:w="709" w:type="dxa"/>
            <w:vAlign w:val="center"/>
          </w:tcPr>
          <w:p w:rsidR="004F5DE5" w:rsidRPr="00CC1F93" w:rsidRDefault="004F5DE5" w:rsidP="00E74A0C">
            <w:pPr>
              <w:tabs>
                <w:tab w:val="left" w:pos="6390"/>
              </w:tabs>
              <w:ind w:left="567" w:hanging="567"/>
              <w:jc w:val="center"/>
              <w:rPr>
                <w:rFonts w:ascii="Bookman Old Style" w:hAnsi="Bookman Old Style"/>
              </w:rPr>
            </w:pPr>
          </w:p>
        </w:tc>
        <w:tc>
          <w:tcPr>
            <w:tcW w:w="3516" w:type="dxa"/>
          </w:tcPr>
          <w:p w:rsidR="004F5DE5" w:rsidRPr="00CC1F93" w:rsidRDefault="004F5DE5" w:rsidP="00E74A0C">
            <w:pPr>
              <w:tabs>
                <w:tab w:val="left" w:pos="6390"/>
              </w:tabs>
              <w:ind w:left="567" w:hanging="567"/>
              <w:rPr>
                <w:rFonts w:ascii="Bookman Old Style" w:hAnsi="Bookman Old Style"/>
              </w:rPr>
            </w:pPr>
          </w:p>
        </w:tc>
        <w:tc>
          <w:tcPr>
            <w:tcW w:w="1854" w:type="dxa"/>
            <w:vAlign w:val="center"/>
          </w:tcPr>
          <w:p w:rsidR="004F5DE5" w:rsidRPr="00CC1F93" w:rsidRDefault="004F5DE5" w:rsidP="00E74A0C">
            <w:pPr>
              <w:tabs>
                <w:tab w:val="left" w:pos="6390"/>
              </w:tabs>
              <w:ind w:left="567" w:hanging="567"/>
              <w:rPr>
                <w:rFonts w:ascii="Bookman Old Style" w:hAnsi="Bookman Old Style"/>
              </w:rPr>
            </w:pPr>
          </w:p>
        </w:tc>
        <w:tc>
          <w:tcPr>
            <w:tcW w:w="2852" w:type="dxa"/>
          </w:tcPr>
          <w:p w:rsidR="004F5DE5" w:rsidRPr="00CC1F93" w:rsidRDefault="004F5DE5" w:rsidP="00E74A0C">
            <w:pPr>
              <w:tabs>
                <w:tab w:val="left" w:pos="6390"/>
              </w:tabs>
              <w:ind w:left="567" w:hanging="567"/>
              <w:rPr>
                <w:rFonts w:ascii="Bookman Old Style" w:hAnsi="Bookman Old Style"/>
              </w:rPr>
            </w:pPr>
          </w:p>
        </w:tc>
      </w:tr>
    </w:tbl>
    <w:p w:rsidR="004F5DE5" w:rsidRDefault="004F5DE5" w:rsidP="00E74A0C">
      <w:pPr>
        <w:tabs>
          <w:tab w:val="left" w:pos="6390"/>
        </w:tabs>
        <w:ind w:left="567" w:hanging="567"/>
        <w:rPr>
          <w:rFonts w:ascii="Bookman Old Style" w:hAnsi="Bookman Old Style"/>
        </w:rPr>
      </w:pPr>
    </w:p>
    <w:p w:rsidR="00856096" w:rsidRPr="00CC1F93" w:rsidRDefault="00856096" w:rsidP="00E74A0C">
      <w:pPr>
        <w:tabs>
          <w:tab w:val="left" w:pos="6390"/>
        </w:tabs>
        <w:ind w:left="567" w:hanging="567"/>
        <w:rPr>
          <w:rFonts w:ascii="Bookman Old Style" w:hAnsi="Bookman Old Style"/>
        </w:rPr>
      </w:pPr>
    </w:p>
    <w:p w:rsidR="004F5DE5" w:rsidRPr="00CC1F93" w:rsidRDefault="004F5DE5" w:rsidP="005449E8">
      <w:pPr>
        <w:pStyle w:val="ListParagraph"/>
        <w:numPr>
          <w:ilvl w:val="0"/>
          <w:numId w:val="24"/>
        </w:numPr>
        <w:tabs>
          <w:tab w:val="left" w:pos="720"/>
          <w:tab w:val="left" w:pos="6390"/>
        </w:tabs>
        <w:ind w:left="851" w:hanging="567"/>
        <w:rPr>
          <w:rFonts w:ascii="Bookman Old Style" w:hAnsi="Bookman Old Style"/>
          <w:bCs/>
          <w:lang w:val="id-ID"/>
        </w:rPr>
      </w:pPr>
      <w:r w:rsidRPr="00CC1F93">
        <w:rPr>
          <w:rFonts w:ascii="Bookman Old Style" w:hAnsi="Bookman Old Style"/>
          <w:bCs/>
        </w:rPr>
        <w:t>Aset</w:t>
      </w:r>
    </w:p>
    <w:p w:rsidR="00976321" w:rsidRPr="00CC1F93" w:rsidRDefault="00FC23B6" w:rsidP="00856096">
      <w:pPr>
        <w:tabs>
          <w:tab w:val="left" w:pos="900"/>
          <w:tab w:val="left" w:pos="6390"/>
        </w:tabs>
        <w:ind w:left="851" w:firstLine="425"/>
        <w:jc w:val="both"/>
        <w:rPr>
          <w:rFonts w:ascii="Bookman Old Style" w:hAnsi="Bookman Old Style"/>
          <w:bCs/>
          <w:lang w:val="id-ID"/>
        </w:rPr>
      </w:pPr>
      <w:r w:rsidRPr="00CC1F93">
        <w:rPr>
          <w:rFonts w:ascii="Bookman Old Style" w:hAnsi="Bookman Old Style"/>
          <w:bCs/>
          <w:lang w:val="id-ID"/>
        </w:rPr>
        <w:t xml:space="preserve">Dalam mendukung tugas dan fungsi Dinas Pendidikan </w:t>
      </w:r>
      <w:r w:rsidR="002C064F" w:rsidRPr="00CC1F93">
        <w:rPr>
          <w:rFonts w:ascii="Bookman Old Style" w:hAnsi="Bookman Old Style"/>
          <w:bCs/>
          <w:lang w:val="id-ID"/>
        </w:rPr>
        <w:t xml:space="preserve">Pemuda dan Olahraga </w:t>
      </w:r>
      <w:r w:rsidRPr="00CC1F93">
        <w:rPr>
          <w:rFonts w:ascii="Bookman Old Style" w:hAnsi="Bookman Old Style"/>
          <w:bCs/>
          <w:lang w:val="id-ID"/>
        </w:rPr>
        <w:t>memiliki aset berupa tanah, peralatan dan mesin, gedung dan bangunan jalan, irigasi dan jaringan, dan aset tetap lainnya lebih lengkapnya sebagaimana tersebut dalam tabel 2.4.</w:t>
      </w:r>
    </w:p>
    <w:p w:rsidR="0049367C" w:rsidRDefault="0049367C" w:rsidP="00EE2FFB">
      <w:pPr>
        <w:tabs>
          <w:tab w:val="left" w:pos="6390"/>
        </w:tabs>
        <w:ind w:left="567" w:hanging="567"/>
        <w:jc w:val="center"/>
        <w:rPr>
          <w:rFonts w:ascii="Bookman Old Style" w:hAnsi="Bookman Old Style"/>
          <w:bCs/>
        </w:rPr>
      </w:pPr>
    </w:p>
    <w:p w:rsidR="00976321" w:rsidRPr="00CC1F93" w:rsidRDefault="00976321" w:rsidP="00EE2FFB">
      <w:pPr>
        <w:tabs>
          <w:tab w:val="left" w:pos="6390"/>
        </w:tabs>
        <w:ind w:left="567" w:hanging="567"/>
        <w:jc w:val="center"/>
        <w:rPr>
          <w:rFonts w:ascii="Bookman Old Style" w:hAnsi="Bookman Old Style"/>
          <w:bCs/>
          <w:lang w:val="id-ID"/>
        </w:rPr>
      </w:pPr>
      <w:r w:rsidRPr="00CC1F93">
        <w:rPr>
          <w:rFonts w:ascii="Bookman Old Style" w:hAnsi="Bookman Old Style"/>
          <w:bCs/>
          <w:lang w:val="id-ID"/>
        </w:rPr>
        <w:t>Tabel 2.4.</w:t>
      </w:r>
    </w:p>
    <w:p w:rsidR="005C5D2B" w:rsidRDefault="002C064F" w:rsidP="00EE2FFB">
      <w:pPr>
        <w:tabs>
          <w:tab w:val="left" w:pos="6390"/>
        </w:tabs>
        <w:ind w:left="567" w:hanging="567"/>
        <w:jc w:val="center"/>
        <w:rPr>
          <w:rFonts w:ascii="Bookman Old Style" w:hAnsi="Bookman Old Style"/>
          <w:bCs/>
        </w:rPr>
      </w:pPr>
      <w:r w:rsidRPr="00CC1F93">
        <w:rPr>
          <w:rFonts w:ascii="Bookman Old Style" w:hAnsi="Bookman Old Style"/>
          <w:bCs/>
          <w:lang w:val="id-ID"/>
        </w:rPr>
        <w:t xml:space="preserve">Daftar </w:t>
      </w:r>
      <w:r w:rsidR="008318A7" w:rsidRPr="00CC1F93">
        <w:rPr>
          <w:rFonts w:ascii="Bookman Old Style" w:hAnsi="Bookman Old Style"/>
          <w:bCs/>
          <w:lang w:val="id-ID"/>
        </w:rPr>
        <w:t xml:space="preserve">dan Nilai </w:t>
      </w:r>
      <w:r w:rsidR="00976321" w:rsidRPr="00CC1F93">
        <w:rPr>
          <w:rFonts w:ascii="Bookman Old Style" w:hAnsi="Bookman Old Style"/>
          <w:bCs/>
          <w:lang w:val="id-ID"/>
        </w:rPr>
        <w:t>Aset Dinas</w:t>
      </w:r>
      <w:r w:rsidR="00FC6168" w:rsidRPr="00CC1F93">
        <w:rPr>
          <w:rFonts w:ascii="Bookman Old Style" w:hAnsi="Bookman Old Style"/>
          <w:bCs/>
          <w:lang w:val="id-ID"/>
        </w:rPr>
        <w:t xml:space="preserve"> Pendidikan Pemuda dan Olahraga</w:t>
      </w:r>
    </w:p>
    <w:tbl>
      <w:tblPr>
        <w:tblW w:w="8481" w:type="dxa"/>
        <w:tblInd w:w="392" w:type="dxa"/>
        <w:tblLook w:val="04A0" w:firstRow="1" w:lastRow="0" w:firstColumn="1" w:lastColumn="0" w:noHBand="0" w:noVBand="1"/>
      </w:tblPr>
      <w:tblGrid>
        <w:gridCol w:w="661"/>
        <w:gridCol w:w="5023"/>
        <w:gridCol w:w="2797"/>
      </w:tblGrid>
      <w:tr w:rsidR="00EE2FFB" w:rsidRPr="00EE2FFB" w:rsidTr="00BB1ECF">
        <w:trPr>
          <w:trHeight w:val="6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center"/>
              <w:rPr>
                <w:rFonts w:ascii="Bookman Old Style" w:hAnsi="Bookman Old Style" w:cs="Calibri"/>
                <w:color w:val="000000"/>
                <w:sz w:val="20"/>
                <w:szCs w:val="20"/>
              </w:rPr>
            </w:pPr>
            <w:r w:rsidRPr="00EE2FFB">
              <w:rPr>
                <w:rFonts w:ascii="Bookman Old Style" w:hAnsi="Bookman Old Style" w:cs="Calibri"/>
                <w:color w:val="000000"/>
                <w:sz w:val="20"/>
                <w:szCs w:val="20"/>
              </w:rPr>
              <w:lastRenderedPageBreak/>
              <w:t>NO</w:t>
            </w:r>
          </w:p>
        </w:tc>
        <w:tc>
          <w:tcPr>
            <w:tcW w:w="5023" w:type="dxa"/>
            <w:tcBorders>
              <w:top w:val="single" w:sz="4" w:space="0" w:color="auto"/>
              <w:left w:val="nil"/>
              <w:bottom w:val="single" w:sz="4" w:space="0" w:color="auto"/>
              <w:right w:val="single" w:sz="4" w:space="0" w:color="auto"/>
            </w:tcBorders>
            <w:shd w:val="clear" w:color="auto" w:fill="auto"/>
            <w:vAlign w:val="center"/>
            <w:hideMark/>
          </w:tcPr>
          <w:p w:rsidR="00EE2FFB" w:rsidRPr="00EE2FFB" w:rsidRDefault="00EE2FFB" w:rsidP="00EE2FFB">
            <w:pPr>
              <w:spacing w:line="240" w:lineRule="auto"/>
              <w:jc w:val="center"/>
              <w:rPr>
                <w:rFonts w:ascii="Bookman Old Style" w:hAnsi="Bookman Old Style" w:cs="Calibri"/>
                <w:color w:val="000000"/>
                <w:sz w:val="20"/>
                <w:szCs w:val="20"/>
              </w:rPr>
            </w:pPr>
            <w:r w:rsidRPr="00EE2FFB">
              <w:rPr>
                <w:rFonts w:ascii="Bookman Old Style" w:hAnsi="Bookman Old Style" w:cs="Calibri"/>
                <w:color w:val="000000"/>
                <w:sz w:val="20"/>
                <w:szCs w:val="20"/>
              </w:rPr>
              <w:t>Uraian/ Jenis Aset Tetap</w:t>
            </w:r>
          </w:p>
        </w:tc>
        <w:tc>
          <w:tcPr>
            <w:tcW w:w="2797" w:type="dxa"/>
            <w:tcBorders>
              <w:top w:val="single" w:sz="4" w:space="0" w:color="auto"/>
              <w:left w:val="nil"/>
              <w:bottom w:val="single" w:sz="4" w:space="0" w:color="auto"/>
              <w:right w:val="single" w:sz="4" w:space="0" w:color="auto"/>
            </w:tcBorders>
            <w:shd w:val="clear" w:color="auto" w:fill="auto"/>
            <w:vAlign w:val="center"/>
            <w:hideMark/>
          </w:tcPr>
          <w:p w:rsidR="00EE2FFB" w:rsidRPr="00EE2FFB" w:rsidRDefault="00EE2FFB" w:rsidP="00EE2FFB">
            <w:pPr>
              <w:spacing w:line="240" w:lineRule="auto"/>
              <w:jc w:val="center"/>
              <w:rPr>
                <w:rFonts w:ascii="Bookman Old Style" w:hAnsi="Bookman Old Style" w:cs="Calibri"/>
                <w:color w:val="000000"/>
                <w:sz w:val="20"/>
                <w:szCs w:val="20"/>
              </w:rPr>
            </w:pPr>
            <w:r w:rsidRPr="00EE2FFB">
              <w:rPr>
                <w:rFonts w:ascii="Bookman Old Style" w:hAnsi="Bookman Old Style" w:cs="Calibri"/>
                <w:color w:val="000000"/>
                <w:sz w:val="20"/>
                <w:szCs w:val="20"/>
              </w:rPr>
              <w:t xml:space="preserve">Saldo Akhir  </w:t>
            </w:r>
            <w:r w:rsidRPr="00EE2FFB">
              <w:rPr>
                <w:rFonts w:ascii="Bookman Old Style" w:hAnsi="Bookman Old Style" w:cs="Calibri"/>
                <w:color w:val="000000"/>
                <w:sz w:val="20"/>
                <w:szCs w:val="20"/>
              </w:rPr>
              <w:br/>
              <w:t xml:space="preserve">Per 31 - 12 – 2015 </w:t>
            </w:r>
          </w:p>
        </w:tc>
      </w:tr>
      <w:tr w:rsidR="00EE2FFB" w:rsidRPr="00EE2FFB" w:rsidTr="00BB1ECF">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center"/>
              <w:rPr>
                <w:rFonts w:ascii="Bookman Old Style" w:hAnsi="Bookman Old Style" w:cs="Calibri"/>
                <w:color w:val="000000"/>
                <w:sz w:val="20"/>
                <w:szCs w:val="20"/>
              </w:rPr>
            </w:pPr>
            <w:r w:rsidRPr="00EE2FFB">
              <w:rPr>
                <w:rFonts w:ascii="Bookman Old Style" w:hAnsi="Bookman Old Style" w:cs="Calibri"/>
                <w:color w:val="000000"/>
                <w:sz w:val="20"/>
                <w:szCs w:val="20"/>
              </w:rPr>
              <w:t>A</w:t>
            </w:r>
          </w:p>
        </w:tc>
        <w:tc>
          <w:tcPr>
            <w:tcW w:w="5023"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rPr>
                <w:rFonts w:ascii="Bookman Old Style" w:hAnsi="Bookman Old Style" w:cs="Calibri"/>
                <w:color w:val="000000"/>
                <w:sz w:val="20"/>
                <w:szCs w:val="20"/>
              </w:rPr>
            </w:pPr>
            <w:r w:rsidRPr="00EE2FFB">
              <w:rPr>
                <w:rFonts w:ascii="Bookman Old Style" w:hAnsi="Bookman Old Style" w:cs="Calibri"/>
                <w:color w:val="000000"/>
                <w:sz w:val="20"/>
                <w:szCs w:val="20"/>
              </w:rPr>
              <w:t>TANAH</w:t>
            </w:r>
          </w:p>
        </w:tc>
        <w:tc>
          <w:tcPr>
            <w:tcW w:w="2797"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b/>
                <w:bCs/>
                <w:color w:val="000000"/>
                <w:sz w:val="20"/>
                <w:szCs w:val="20"/>
              </w:rPr>
            </w:pPr>
            <w:r w:rsidRPr="00EE2FFB">
              <w:rPr>
                <w:rFonts w:ascii="Bookman Old Style" w:hAnsi="Bookman Old Style" w:cs="Calibri"/>
                <w:b/>
                <w:bCs/>
                <w:color w:val="000000"/>
                <w:sz w:val="20"/>
                <w:szCs w:val="20"/>
              </w:rPr>
              <w:t xml:space="preserve">          14,589,453,702.00 </w:t>
            </w:r>
          </w:p>
        </w:tc>
      </w:tr>
      <w:tr w:rsidR="00EE2FFB" w:rsidRPr="00EE2FFB" w:rsidTr="00BB1ECF">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center"/>
              <w:rPr>
                <w:rFonts w:ascii="Bookman Old Style" w:hAnsi="Bookman Old Style" w:cs="Calibri"/>
                <w:color w:val="000000"/>
                <w:sz w:val="20"/>
                <w:szCs w:val="20"/>
              </w:rPr>
            </w:pPr>
            <w:r w:rsidRPr="00EE2FFB">
              <w:rPr>
                <w:rFonts w:ascii="Bookman Old Style" w:hAnsi="Bookman Old Style" w:cs="Calibri"/>
                <w:color w:val="000000"/>
                <w:sz w:val="20"/>
                <w:szCs w:val="20"/>
              </w:rPr>
              <w:t>B</w:t>
            </w:r>
          </w:p>
        </w:tc>
        <w:tc>
          <w:tcPr>
            <w:tcW w:w="5023"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rPr>
                <w:rFonts w:ascii="Bookman Old Style" w:hAnsi="Bookman Old Style" w:cs="Calibri"/>
                <w:color w:val="000000"/>
                <w:sz w:val="20"/>
                <w:szCs w:val="20"/>
              </w:rPr>
            </w:pPr>
            <w:r w:rsidRPr="00EE2FFB">
              <w:rPr>
                <w:rFonts w:ascii="Bookman Old Style" w:hAnsi="Bookman Old Style" w:cs="Calibri"/>
                <w:color w:val="000000"/>
                <w:sz w:val="20"/>
                <w:szCs w:val="20"/>
              </w:rPr>
              <w:t>PERALATAN &amp; MESIN</w:t>
            </w:r>
          </w:p>
        </w:tc>
        <w:tc>
          <w:tcPr>
            <w:tcW w:w="2797"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b/>
                <w:bCs/>
                <w:color w:val="000000"/>
                <w:sz w:val="20"/>
                <w:szCs w:val="20"/>
              </w:rPr>
            </w:pPr>
            <w:r w:rsidRPr="00EE2FFB">
              <w:rPr>
                <w:rFonts w:ascii="Bookman Old Style" w:hAnsi="Bookman Old Style" w:cs="Calibri"/>
                <w:b/>
                <w:bCs/>
                <w:color w:val="000000"/>
                <w:sz w:val="20"/>
                <w:szCs w:val="20"/>
              </w:rPr>
              <w:t xml:space="preserve">        137,171,943,659.25 </w:t>
            </w:r>
          </w:p>
        </w:tc>
      </w:tr>
      <w:tr w:rsidR="00EE2FFB" w:rsidRPr="00EE2FFB" w:rsidTr="00BB1ECF">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1</w:t>
            </w:r>
          </w:p>
        </w:tc>
        <w:tc>
          <w:tcPr>
            <w:tcW w:w="5023"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rPr>
                <w:rFonts w:ascii="Bookman Old Style" w:hAnsi="Bookman Old Style" w:cs="Calibri"/>
                <w:color w:val="000000"/>
                <w:sz w:val="20"/>
                <w:szCs w:val="20"/>
              </w:rPr>
            </w:pPr>
            <w:r w:rsidRPr="00EE2FFB">
              <w:rPr>
                <w:rFonts w:ascii="Bookman Old Style" w:hAnsi="Bookman Old Style" w:cs="Calibri"/>
                <w:color w:val="000000"/>
                <w:sz w:val="20"/>
                <w:szCs w:val="20"/>
              </w:rPr>
              <w:t>Alat-alat Berat/Besar</w:t>
            </w:r>
          </w:p>
        </w:tc>
        <w:tc>
          <w:tcPr>
            <w:tcW w:w="2797"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 xml:space="preserve">                    20,161,000.00 </w:t>
            </w:r>
          </w:p>
        </w:tc>
      </w:tr>
      <w:tr w:rsidR="00EE2FFB" w:rsidRPr="00EE2FFB" w:rsidTr="00BB1ECF">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2</w:t>
            </w:r>
          </w:p>
        </w:tc>
        <w:tc>
          <w:tcPr>
            <w:tcW w:w="5023"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rPr>
                <w:rFonts w:ascii="Bookman Old Style" w:hAnsi="Bookman Old Style" w:cs="Calibri"/>
                <w:color w:val="000000"/>
                <w:sz w:val="20"/>
                <w:szCs w:val="20"/>
              </w:rPr>
            </w:pPr>
            <w:r w:rsidRPr="00EE2FFB">
              <w:rPr>
                <w:rFonts w:ascii="Bookman Old Style" w:hAnsi="Bookman Old Style" w:cs="Calibri"/>
                <w:color w:val="000000"/>
                <w:sz w:val="20"/>
                <w:szCs w:val="20"/>
              </w:rPr>
              <w:t>Alat-alat Angkutan</w:t>
            </w:r>
          </w:p>
        </w:tc>
        <w:tc>
          <w:tcPr>
            <w:tcW w:w="2797"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 xml:space="preserve">               1,639,888,800.00 </w:t>
            </w:r>
          </w:p>
        </w:tc>
      </w:tr>
      <w:tr w:rsidR="00EE2FFB" w:rsidRPr="00EE2FFB" w:rsidTr="00BB1ECF">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3</w:t>
            </w:r>
          </w:p>
        </w:tc>
        <w:tc>
          <w:tcPr>
            <w:tcW w:w="5023"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rPr>
                <w:rFonts w:ascii="Bookman Old Style" w:hAnsi="Bookman Old Style" w:cs="Calibri"/>
                <w:color w:val="000000"/>
                <w:sz w:val="20"/>
                <w:szCs w:val="20"/>
              </w:rPr>
            </w:pPr>
            <w:r w:rsidRPr="00EE2FFB">
              <w:rPr>
                <w:rFonts w:ascii="Bookman Old Style" w:hAnsi="Bookman Old Style" w:cs="Calibri"/>
                <w:color w:val="000000"/>
                <w:sz w:val="20"/>
                <w:szCs w:val="20"/>
              </w:rPr>
              <w:t>Alat-alat Bengkel</w:t>
            </w:r>
          </w:p>
        </w:tc>
        <w:tc>
          <w:tcPr>
            <w:tcW w:w="2797"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 xml:space="preserve">               3,570,022,191.52 </w:t>
            </w:r>
          </w:p>
        </w:tc>
      </w:tr>
      <w:tr w:rsidR="00EE2FFB" w:rsidRPr="00EE2FFB" w:rsidTr="00BB1ECF">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4</w:t>
            </w:r>
          </w:p>
        </w:tc>
        <w:tc>
          <w:tcPr>
            <w:tcW w:w="5023"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rPr>
                <w:rFonts w:ascii="Bookman Old Style" w:hAnsi="Bookman Old Style" w:cs="Calibri"/>
                <w:color w:val="000000"/>
                <w:sz w:val="20"/>
                <w:szCs w:val="20"/>
              </w:rPr>
            </w:pPr>
            <w:r w:rsidRPr="00EE2FFB">
              <w:rPr>
                <w:rFonts w:ascii="Bookman Old Style" w:hAnsi="Bookman Old Style" w:cs="Calibri"/>
                <w:color w:val="000000"/>
                <w:sz w:val="20"/>
                <w:szCs w:val="20"/>
              </w:rPr>
              <w:t>Alat Pertanian dan Peternakan</w:t>
            </w:r>
          </w:p>
        </w:tc>
        <w:tc>
          <w:tcPr>
            <w:tcW w:w="2797"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 xml:space="preserve">                  416,311,480.51 </w:t>
            </w:r>
          </w:p>
        </w:tc>
      </w:tr>
      <w:tr w:rsidR="00EE2FFB" w:rsidRPr="00EE2FFB" w:rsidTr="00BB1ECF">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5</w:t>
            </w:r>
          </w:p>
        </w:tc>
        <w:tc>
          <w:tcPr>
            <w:tcW w:w="5023"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rPr>
                <w:rFonts w:ascii="Bookman Old Style" w:hAnsi="Bookman Old Style" w:cs="Calibri"/>
                <w:color w:val="000000"/>
                <w:sz w:val="20"/>
                <w:szCs w:val="20"/>
              </w:rPr>
            </w:pPr>
            <w:r w:rsidRPr="00EE2FFB">
              <w:rPr>
                <w:rFonts w:ascii="Bookman Old Style" w:hAnsi="Bookman Old Style" w:cs="Calibri"/>
                <w:color w:val="000000"/>
                <w:sz w:val="20"/>
                <w:szCs w:val="20"/>
              </w:rPr>
              <w:t>Alat-alat Kantor &amp; Rumah Tangga</w:t>
            </w:r>
          </w:p>
        </w:tc>
        <w:tc>
          <w:tcPr>
            <w:tcW w:w="2797"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 xml:space="preserve">             95,731,180,963.87 </w:t>
            </w:r>
          </w:p>
        </w:tc>
      </w:tr>
      <w:tr w:rsidR="00EE2FFB" w:rsidRPr="00EE2FFB" w:rsidTr="00BB1ECF">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6</w:t>
            </w:r>
          </w:p>
        </w:tc>
        <w:tc>
          <w:tcPr>
            <w:tcW w:w="5023"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rPr>
                <w:rFonts w:ascii="Bookman Old Style" w:hAnsi="Bookman Old Style" w:cs="Calibri"/>
                <w:color w:val="000000"/>
                <w:sz w:val="20"/>
                <w:szCs w:val="20"/>
              </w:rPr>
            </w:pPr>
            <w:r w:rsidRPr="00EE2FFB">
              <w:rPr>
                <w:rFonts w:ascii="Bookman Old Style" w:hAnsi="Bookman Old Style" w:cs="Calibri"/>
                <w:color w:val="000000"/>
                <w:sz w:val="20"/>
                <w:szCs w:val="20"/>
              </w:rPr>
              <w:t>Alat Studio dan Komunikasi</w:t>
            </w:r>
          </w:p>
        </w:tc>
        <w:tc>
          <w:tcPr>
            <w:tcW w:w="2797"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 xml:space="preserve">               7,175,545,376.69 </w:t>
            </w:r>
          </w:p>
        </w:tc>
      </w:tr>
      <w:tr w:rsidR="00EE2FFB" w:rsidRPr="00EE2FFB" w:rsidTr="00BB1ECF">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7</w:t>
            </w:r>
          </w:p>
        </w:tc>
        <w:tc>
          <w:tcPr>
            <w:tcW w:w="5023"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rPr>
                <w:rFonts w:ascii="Bookman Old Style" w:hAnsi="Bookman Old Style" w:cs="Calibri"/>
                <w:color w:val="000000"/>
                <w:sz w:val="20"/>
                <w:szCs w:val="20"/>
              </w:rPr>
            </w:pPr>
            <w:r w:rsidRPr="00EE2FFB">
              <w:rPr>
                <w:rFonts w:ascii="Bookman Old Style" w:hAnsi="Bookman Old Style" w:cs="Calibri"/>
                <w:color w:val="000000"/>
                <w:sz w:val="20"/>
                <w:szCs w:val="20"/>
              </w:rPr>
              <w:t>Alat Ukur</w:t>
            </w:r>
          </w:p>
        </w:tc>
        <w:tc>
          <w:tcPr>
            <w:tcW w:w="2797"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 xml:space="preserve">                          -  </w:t>
            </w:r>
          </w:p>
        </w:tc>
      </w:tr>
      <w:tr w:rsidR="00EE2FFB" w:rsidRPr="00EE2FFB" w:rsidTr="00BB1ECF">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8</w:t>
            </w:r>
          </w:p>
        </w:tc>
        <w:tc>
          <w:tcPr>
            <w:tcW w:w="5023"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rPr>
                <w:rFonts w:ascii="Bookman Old Style" w:hAnsi="Bookman Old Style" w:cs="Calibri"/>
                <w:color w:val="000000"/>
                <w:sz w:val="20"/>
                <w:szCs w:val="20"/>
              </w:rPr>
            </w:pPr>
            <w:r w:rsidRPr="00EE2FFB">
              <w:rPr>
                <w:rFonts w:ascii="Bookman Old Style" w:hAnsi="Bookman Old Style" w:cs="Calibri"/>
                <w:color w:val="000000"/>
                <w:sz w:val="20"/>
                <w:szCs w:val="20"/>
              </w:rPr>
              <w:t>Alat-alat Kedokteran</w:t>
            </w:r>
          </w:p>
        </w:tc>
        <w:tc>
          <w:tcPr>
            <w:tcW w:w="2797"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 xml:space="preserve">                  198,123,364.15 </w:t>
            </w:r>
          </w:p>
        </w:tc>
      </w:tr>
      <w:tr w:rsidR="00EE2FFB" w:rsidRPr="00EE2FFB" w:rsidTr="00BB1ECF">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9</w:t>
            </w:r>
          </w:p>
        </w:tc>
        <w:tc>
          <w:tcPr>
            <w:tcW w:w="5023"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rPr>
                <w:rFonts w:ascii="Bookman Old Style" w:hAnsi="Bookman Old Style" w:cs="Calibri"/>
                <w:color w:val="000000"/>
                <w:sz w:val="20"/>
                <w:szCs w:val="20"/>
              </w:rPr>
            </w:pPr>
            <w:r w:rsidRPr="00EE2FFB">
              <w:rPr>
                <w:rFonts w:ascii="Bookman Old Style" w:hAnsi="Bookman Old Style" w:cs="Calibri"/>
                <w:color w:val="000000"/>
                <w:sz w:val="20"/>
                <w:szCs w:val="20"/>
              </w:rPr>
              <w:t>Alat-alat Laboratorium</w:t>
            </w:r>
          </w:p>
        </w:tc>
        <w:tc>
          <w:tcPr>
            <w:tcW w:w="2797"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 xml:space="preserve">             28,214,460,234.51 </w:t>
            </w:r>
          </w:p>
        </w:tc>
      </w:tr>
      <w:tr w:rsidR="00EE2FFB" w:rsidRPr="00EE2FFB" w:rsidTr="00BB1ECF">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10</w:t>
            </w:r>
          </w:p>
        </w:tc>
        <w:tc>
          <w:tcPr>
            <w:tcW w:w="5023"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rPr>
                <w:rFonts w:ascii="Bookman Old Style" w:hAnsi="Bookman Old Style" w:cs="Calibri"/>
                <w:color w:val="000000"/>
                <w:sz w:val="20"/>
                <w:szCs w:val="20"/>
              </w:rPr>
            </w:pPr>
            <w:r w:rsidRPr="00EE2FFB">
              <w:rPr>
                <w:rFonts w:ascii="Bookman Old Style" w:hAnsi="Bookman Old Style" w:cs="Calibri"/>
                <w:color w:val="000000"/>
                <w:sz w:val="20"/>
                <w:szCs w:val="20"/>
              </w:rPr>
              <w:t>Alat-alat Keamanan</w:t>
            </w:r>
          </w:p>
        </w:tc>
        <w:tc>
          <w:tcPr>
            <w:tcW w:w="2797"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 xml:space="preserve">                  206,250,248.00 </w:t>
            </w:r>
          </w:p>
        </w:tc>
      </w:tr>
      <w:tr w:rsidR="00EE2FFB" w:rsidRPr="00EE2FFB" w:rsidTr="00BB1ECF">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center"/>
              <w:rPr>
                <w:rFonts w:ascii="Bookman Old Style" w:hAnsi="Bookman Old Style" w:cs="Calibri"/>
                <w:color w:val="000000"/>
                <w:sz w:val="20"/>
                <w:szCs w:val="20"/>
              </w:rPr>
            </w:pPr>
            <w:r w:rsidRPr="00EE2FFB">
              <w:rPr>
                <w:rFonts w:ascii="Bookman Old Style" w:hAnsi="Bookman Old Style" w:cs="Calibri"/>
                <w:color w:val="000000"/>
                <w:sz w:val="20"/>
                <w:szCs w:val="20"/>
              </w:rPr>
              <w:t>C</w:t>
            </w:r>
          </w:p>
        </w:tc>
        <w:tc>
          <w:tcPr>
            <w:tcW w:w="5023"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rPr>
                <w:rFonts w:ascii="Bookman Old Style" w:hAnsi="Bookman Old Style" w:cs="Calibri"/>
                <w:color w:val="000000"/>
                <w:sz w:val="20"/>
                <w:szCs w:val="20"/>
              </w:rPr>
            </w:pPr>
            <w:r w:rsidRPr="00EE2FFB">
              <w:rPr>
                <w:rFonts w:ascii="Bookman Old Style" w:hAnsi="Bookman Old Style" w:cs="Calibri"/>
                <w:color w:val="000000"/>
                <w:sz w:val="20"/>
                <w:szCs w:val="20"/>
              </w:rPr>
              <w:t>GEDUNG DAN BANGUNAN</w:t>
            </w:r>
          </w:p>
        </w:tc>
        <w:tc>
          <w:tcPr>
            <w:tcW w:w="2797"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b/>
                <w:bCs/>
                <w:color w:val="000000"/>
                <w:sz w:val="20"/>
                <w:szCs w:val="20"/>
              </w:rPr>
            </w:pPr>
            <w:r w:rsidRPr="00EE2FFB">
              <w:rPr>
                <w:rFonts w:ascii="Bookman Old Style" w:hAnsi="Bookman Old Style" w:cs="Calibri"/>
                <w:b/>
                <w:bCs/>
                <w:color w:val="000000"/>
                <w:sz w:val="20"/>
                <w:szCs w:val="20"/>
              </w:rPr>
              <w:t xml:space="preserve">        433,805,564,413.75 </w:t>
            </w:r>
          </w:p>
        </w:tc>
      </w:tr>
      <w:tr w:rsidR="00EE2FFB" w:rsidRPr="00EE2FFB" w:rsidTr="00BB1ECF">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1</w:t>
            </w:r>
          </w:p>
        </w:tc>
        <w:tc>
          <w:tcPr>
            <w:tcW w:w="5023"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rPr>
                <w:rFonts w:ascii="Bookman Old Style" w:hAnsi="Bookman Old Style" w:cs="Calibri"/>
                <w:color w:val="000000"/>
                <w:sz w:val="20"/>
                <w:szCs w:val="20"/>
              </w:rPr>
            </w:pPr>
            <w:r w:rsidRPr="00EE2FFB">
              <w:rPr>
                <w:rFonts w:ascii="Bookman Old Style" w:hAnsi="Bookman Old Style" w:cs="Calibri"/>
                <w:color w:val="000000"/>
                <w:sz w:val="20"/>
                <w:szCs w:val="20"/>
              </w:rPr>
              <w:t>Bangunan Gedung</w:t>
            </w:r>
          </w:p>
        </w:tc>
        <w:tc>
          <w:tcPr>
            <w:tcW w:w="2797"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 xml:space="preserve">           428,681,661,379.03 </w:t>
            </w:r>
          </w:p>
        </w:tc>
      </w:tr>
      <w:tr w:rsidR="00EE2FFB" w:rsidRPr="00EE2FFB" w:rsidTr="00BB1ECF">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2</w:t>
            </w:r>
          </w:p>
        </w:tc>
        <w:tc>
          <w:tcPr>
            <w:tcW w:w="5023"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rPr>
                <w:rFonts w:ascii="Bookman Old Style" w:hAnsi="Bookman Old Style" w:cs="Calibri"/>
                <w:color w:val="000000"/>
                <w:sz w:val="20"/>
                <w:szCs w:val="20"/>
              </w:rPr>
            </w:pPr>
            <w:r w:rsidRPr="00EE2FFB">
              <w:rPr>
                <w:rFonts w:ascii="Bookman Old Style" w:hAnsi="Bookman Old Style" w:cs="Calibri"/>
                <w:color w:val="000000"/>
                <w:sz w:val="20"/>
                <w:szCs w:val="20"/>
              </w:rPr>
              <w:t>Bangunan Monumen</w:t>
            </w:r>
          </w:p>
        </w:tc>
        <w:tc>
          <w:tcPr>
            <w:tcW w:w="2797"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 xml:space="preserve">               5,123,903,034.72 </w:t>
            </w:r>
          </w:p>
        </w:tc>
      </w:tr>
      <w:tr w:rsidR="00EE2FFB" w:rsidRPr="00EE2FFB" w:rsidTr="00BB1ECF">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center"/>
              <w:rPr>
                <w:rFonts w:ascii="Bookman Old Style" w:hAnsi="Bookman Old Style" w:cs="Calibri"/>
                <w:color w:val="000000"/>
                <w:sz w:val="20"/>
                <w:szCs w:val="20"/>
              </w:rPr>
            </w:pPr>
            <w:r w:rsidRPr="00EE2FFB">
              <w:rPr>
                <w:rFonts w:ascii="Bookman Old Style" w:hAnsi="Bookman Old Style" w:cs="Calibri"/>
                <w:color w:val="000000"/>
                <w:sz w:val="20"/>
                <w:szCs w:val="20"/>
              </w:rPr>
              <w:t>D</w:t>
            </w:r>
          </w:p>
        </w:tc>
        <w:tc>
          <w:tcPr>
            <w:tcW w:w="5023"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rPr>
                <w:rFonts w:ascii="Bookman Old Style" w:hAnsi="Bookman Old Style" w:cs="Calibri"/>
                <w:color w:val="000000"/>
                <w:sz w:val="20"/>
                <w:szCs w:val="20"/>
              </w:rPr>
            </w:pPr>
            <w:r w:rsidRPr="00EE2FFB">
              <w:rPr>
                <w:rFonts w:ascii="Bookman Old Style" w:hAnsi="Bookman Old Style" w:cs="Calibri"/>
                <w:color w:val="000000"/>
                <w:sz w:val="20"/>
                <w:szCs w:val="20"/>
              </w:rPr>
              <w:t>JALAN, IRIGASI dan JARINGAN</w:t>
            </w:r>
          </w:p>
        </w:tc>
        <w:tc>
          <w:tcPr>
            <w:tcW w:w="2797"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b/>
                <w:bCs/>
                <w:color w:val="000000"/>
                <w:sz w:val="20"/>
                <w:szCs w:val="20"/>
              </w:rPr>
            </w:pPr>
            <w:r w:rsidRPr="00EE2FFB">
              <w:rPr>
                <w:rFonts w:ascii="Bookman Old Style" w:hAnsi="Bookman Old Style" w:cs="Calibri"/>
                <w:b/>
                <w:bCs/>
                <w:color w:val="000000"/>
                <w:sz w:val="20"/>
                <w:szCs w:val="20"/>
              </w:rPr>
              <w:t xml:space="preserve">            4,397,573,887.96 </w:t>
            </w:r>
          </w:p>
        </w:tc>
      </w:tr>
      <w:tr w:rsidR="00EE2FFB" w:rsidRPr="00EE2FFB" w:rsidTr="00BB1ECF">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1</w:t>
            </w:r>
          </w:p>
        </w:tc>
        <w:tc>
          <w:tcPr>
            <w:tcW w:w="5023"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rPr>
                <w:rFonts w:ascii="Bookman Old Style" w:hAnsi="Bookman Old Style" w:cs="Calibri"/>
                <w:color w:val="000000"/>
                <w:sz w:val="20"/>
                <w:szCs w:val="20"/>
              </w:rPr>
            </w:pPr>
            <w:r w:rsidRPr="00EE2FFB">
              <w:rPr>
                <w:rFonts w:ascii="Bookman Old Style" w:hAnsi="Bookman Old Style" w:cs="Calibri"/>
                <w:color w:val="000000"/>
                <w:sz w:val="20"/>
                <w:szCs w:val="20"/>
              </w:rPr>
              <w:t>Jalan dan Jembatan</w:t>
            </w:r>
          </w:p>
        </w:tc>
        <w:tc>
          <w:tcPr>
            <w:tcW w:w="2797"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 xml:space="preserve">                  271,350,000.00 </w:t>
            </w:r>
          </w:p>
        </w:tc>
      </w:tr>
      <w:tr w:rsidR="00EE2FFB" w:rsidRPr="00EE2FFB" w:rsidTr="00BB1ECF">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2</w:t>
            </w:r>
          </w:p>
        </w:tc>
        <w:tc>
          <w:tcPr>
            <w:tcW w:w="5023"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rPr>
                <w:rFonts w:ascii="Bookman Old Style" w:hAnsi="Bookman Old Style" w:cs="Calibri"/>
                <w:color w:val="000000"/>
                <w:sz w:val="20"/>
                <w:szCs w:val="20"/>
              </w:rPr>
            </w:pPr>
            <w:r w:rsidRPr="00EE2FFB">
              <w:rPr>
                <w:rFonts w:ascii="Bookman Old Style" w:hAnsi="Bookman Old Style" w:cs="Calibri"/>
                <w:color w:val="000000"/>
                <w:sz w:val="20"/>
                <w:szCs w:val="20"/>
              </w:rPr>
              <w:t>Bangunan Air (Irigasi)</w:t>
            </w:r>
          </w:p>
        </w:tc>
        <w:tc>
          <w:tcPr>
            <w:tcW w:w="2797"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 xml:space="preserve">               1,951,825,899.96 </w:t>
            </w:r>
          </w:p>
        </w:tc>
      </w:tr>
      <w:tr w:rsidR="00EE2FFB" w:rsidRPr="00EE2FFB" w:rsidTr="00BB1ECF">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rPr>
                <w:rFonts w:ascii="Bookman Old Style" w:hAnsi="Bookman Old Style" w:cs="Calibri"/>
                <w:color w:val="000000"/>
                <w:sz w:val="20"/>
                <w:szCs w:val="20"/>
              </w:rPr>
            </w:pPr>
            <w:r w:rsidRPr="00EE2FFB">
              <w:rPr>
                <w:rFonts w:ascii="Bookman Old Style" w:hAnsi="Bookman Old Style" w:cs="Calibri"/>
                <w:color w:val="000000"/>
                <w:sz w:val="20"/>
                <w:szCs w:val="20"/>
              </w:rPr>
              <w:t> </w:t>
            </w:r>
          </w:p>
        </w:tc>
        <w:tc>
          <w:tcPr>
            <w:tcW w:w="5023"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rPr>
                <w:rFonts w:ascii="Bookman Old Style" w:hAnsi="Bookman Old Style" w:cs="Calibri"/>
                <w:color w:val="000000"/>
                <w:sz w:val="20"/>
                <w:szCs w:val="20"/>
              </w:rPr>
            </w:pPr>
            <w:r w:rsidRPr="00EE2FFB">
              <w:rPr>
                <w:rFonts w:ascii="Bookman Old Style" w:hAnsi="Bookman Old Style" w:cs="Calibri"/>
                <w:color w:val="000000"/>
                <w:sz w:val="20"/>
                <w:szCs w:val="20"/>
              </w:rPr>
              <w:t>Penerangan Jalan, Taman &amp; Hutan Kota</w:t>
            </w:r>
          </w:p>
        </w:tc>
        <w:tc>
          <w:tcPr>
            <w:tcW w:w="2797"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 xml:space="preserve">                         - </w:t>
            </w:r>
          </w:p>
        </w:tc>
      </w:tr>
      <w:tr w:rsidR="00EE2FFB" w:rsidRPr="00EE2FFB" w:rsidTr="00BB1ECF">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3</w:t>
            </w:r>
          </w:p>
        </w:tc>
        <w:tc>
          <w:tcPr>
            <w:tcW w:w="5023"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rPr>
                <w:rFonts w:ascii="Bookman Old Style" w:hAnsi="Bookman Old Style" w:cs="Calibri"/>
                <w:color w:val="000000"/>
                <w:sz w:val="20"/>
                <w:szCs w:val="20"/>
              </w:rPr>
            </w:pPr>
            <w:r w:rsidRPr="00EE2FFB">
              <w:rPr>
                <w:rFonts w:ascii="Bookman Old Style" w:hAnsi="Bookman Old Style" w:cs="Calibri"/>
                <w:color w:val="000000"/>
                <w:sz w:val="20"/>
                <w:szCs w:val="20"/>
              </w:rPr>
              <w:t>Instalasi</w:t>
            </w:r>
          </w:p>
        </w:tc>
        <w:tc>
          <w:tcPr>
            <w:tcW w:w="2797"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 xml:space="preserve">               1,491,569,330.00 </w:t>
            </w:r>
          </w:p>
        </w:tc>
      </w:tr>
      <w:tr w:rsidR="00EE2FFB" w:rsidRPr="00EE2FFB" w:rsidTr="00BB1ECF">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4</w:t>
            </w:r>
          </w:p>
        </w:tc>
        <w:tc>
          <w:tcPr>
            <w:tcW w:w="5023"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rPr>
                <w:rFonts w:ascii="Bookman Old Style" w:hAnsi="Bookman Old Style" w:cs="Calibri"/>
                <w:color w:val="000000"/>
                <w:sz w:val="20"/>
                <w:szCs w:val="20"/>
              </w:rPr>
            </w:pPr>
            <w:r w:rsidRPr="00EE2FFB">
              <w:rPr>
                <w:rFonts w:ascii="Bookman Old Style" w:hAnsi="Bookman Old Style" w:cs="Calibri"/>
                <w:color w:val="000000"/>
                <w:sz w:val="20"/>
                <w:szCs w:val="20"/>
              </w:rPr>
              <w:t>Jaringan</w:t>
            </w:r>
          </w:p>
        </w:tc>
        <w:tc>
          <w:tcPr>
            <w:tcW w:w="2797" w:type="dxa"/>
            <w:tcBorders>
              <w:top w:val="nil"/>
              <w:left w:val="nil"/>
              <w:bottom w:val="single" w:sz="4" w:space="0" w:color="auto"/>
              <w:right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 xml:space="preserve">                  682,828,658.00 </w:t>
            </w:r>
          </w:p>
        </w:tc>
      </w:tr>
      <w:tr w:rsidR="00EE2FFB" w:rsidRPr="00EE2FFB" w:rsidTr="00BB1ECF">
        <w:trPr>
          <w:trHeight w:val="300"/>
        </w:trPr>
        <w:tc>
          <w:tcPr>
            <w:tcW w:w="661" w:type="dxa"/>
            <w:tcBorders>
              <w:top w:val="single" w:sz="4" w:space="0" w:color="auto"/>
            </w:tcBorders>
            <w:shd w:val="clear" w:color="auto" w:fill="auto"/>
            <w:noWrap/>
            <w:vAlign w:val="center"/>
            <w:hideMark/>
          </w:tcPr>
          <w:p w:rsidR="00EE2FFB" w:rsidRDefault="00EE2FFB" w:rsidP="00EE2FFB">
            <w:pPr>
              <w:spacing w:line="240" w:lineRule="auto"/>
              <w:rPr>
                <w:rFonts w:ascii="Bookman Old Style" w:hAnsi="Bookman Old Style" w:cs="Calibri"/>
                <w:color w:val="000000"/>
                <w:sz w:val="20"/>
                <w:szCs w:val="20"/>
              </w:rPr>
            </w:pPr>
            <w:r w:rsidRPr="00EE2FFB">
              <w:rPr>
                <w:rFonts w:ascii="Bookman Old Style" w:hAnsi="Bookman Old Style" w:cs="Calibri"/>
                <w:color w:val="000000"/>
                <w:sz w:val="20"/>
                <w:szCs w:val="20"/>
              </w:rPr>
              <w:t> </w:t>
            </w:r>
          </w:p>
          <w:p w:rsidR="00E46168" w:rsidRPr="00EE2FFB" w:rsidRDefault="00E46168" w:rsidP="00EE2FFB">
            <w:pPr>
              <w:spacing w:line="240" w:lineRule="auto"/>
              <w:rPr>
                <w:rFonts w:ascii="Bookman Old Style" w:hAnsi="Bookman Old Style" w:cs="Calibri"/>
                <w:color w:val="000000"/>
                <w:sz w:val="20"/>
                <w:szCs w:val="20"/>
              </w:rPr>
            </w:pPr>
          </w:p>
        </w:tc>
        <w:tc>
          <w:tcPr>
            <w:tcW w:w="5023" w:type="dxa"/>
            <w:tcBorders>
              <w:top w:val="single" w:sz="4" w:space="0" w:color="auto"/>
            </w:tcBorders>
            <w:shd w:val="clear" w:color="auto" w:fill="auto"/>
            <w:noWrap/>
            <w:vAlign w:val="center"/>
            <w:hideMark/>
          </w:tcPr>
          <w:p w:rsidR="00EE2FFB" w:rsidRPr="00EE2FFB" w:rsidRDefault="00EE2FFB" w:rsidP="00EE2FFB">
            <w:pPr>
              <w:spacing w:line="240" w:lineRule="auto"/>
              <w:rPr>
                <w:rFonts w:ascii="Bookman Old Style" w:hAnsi="Bookman Old Style" w:cs="Calibri"/>
                <w:color w:val="000000"/>
                <w:sz w:val="20"/>
                <w:szCs w:val="20"/>
              </w:rPr>
            </w:pPr>
            <w:r w:rsidRPr="00EE2FFB">
              <w:rPr>
                <w:rFonts w:ascii="Bookman Old Style" w:hAnsi="Bookman Old Style" w:cs="Calibri"/>
                <w:color w:val="000000"/>
                <w:sz w:val="20"/>
                <w:szCs w:val="20"/>
              </w:rPr>
              <w:t> </w:t>
            </w:r>
          </w:p>
        </w:tc>
        <w:tc>
          <w:tcPr>
            <w:tcW w:w="2797" w:type="dxa"/>
            <w:tcBorders>
              <w:top w:val="single" w:sz="4" w:space="0" w:color="auto"/>
            </w:tcBorders>
            <w:shd w:val="clear" w:color="auto" w:fill="auto"/>
            <w:noWrap/>
            <w:vAlign w:val="center"/>
            <w:hideMark/>
          </w:tcPr>
          <w:p w:rsidR="00EE2FFB" w:rsidRPr="00EE2FFB" w:rsidRDefault="00EE2FFB" w:rsidP="00EE2FFB">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 </w:t>
            </w:r>
          </w:p>
        </w:tc>
      </w:tr>
      <w:tr w:rsidR="00EE2FFB" w:rsidRPr="00EE2FFB" w:rsidTr="00BB1ECF">
        <w:trPr>
          <w:trHeight w:val="300"/>
        </w:trPr>
        <w:tc>
          <w:tcPr>
            <w:tcW w:w="661" w:type="dxa"/>
            <w:tcBorders>
              <w:bottom w:val="single" w:sz="4" w:space="0" w:color="auto"/>
            </w:tcBorders>
            <w:shd w:val="clear" w:color="auto" w:fill="auto"/>
            <w:noWrap/>
            <w:vAlign w:val="center"/>
          </w:tcPr>
          <w:p w:rsidR="00EE2FFB" w:rsidRPr="00EE2FFB" w:rsidRDefault="00EE2FFB" w:rsidP="00EE2FFB">
            <w:pPr>
              <w:spacing w:line="240" w:lineRule="auto"/>
              <w:jc w:val="center"/>
              <w:rPr>
                <w:rFonts w:ascii="Bookman Old Style" w:hAnsi="Bookman Old Style" w:cs="Calibri"/>
                <w:color w:val="000000"/>
                <w:sz w:val="20"/>
                <w:szCs w:val="20"/>
              </w:rPr>
            </w:pPr>
          </w:p>
        </w:tc>
        <w:tc>
          <w:tcPr>
            <w:tcW w:w="5023" w:type="dxa"/>
            <w:tcBorders>
              <w:bottom w:val="single" w:sz="4" w:space="0" w:color="auto"/>
            </w:tcBorders>
            <w:shd w:val="clear" w:color="auto" w:fill="auto"/>
            <w:noWrap/>
            <w:vAlign w:val="center"/>
          </w:tcPr>
          <w:p w:rsidR="00EE2FFB" w:rsidRPr="00EE2FFB" w:rsidRDefault="00EE2FFB" w:rsidP="00EE2FFB">
            <w:pPr>
              <w:spacing w:line="240" w:lineRule="auto"/>
              <w:rPr>
                <w:rFonts w:ascii="Bookman Old Style" w:hAnsi="Bookman Old Style" w:cs="Calibri"/>
                <w:color w:val="000000"/>
                <w:sz w:val="20"/>
                <w:szCs w:val="20"/>
              </w:rPr>
            </w:pPr>
          </w:p>
        </w:tc>
        <w:tc>
          <w:tcPr>
            <w:tcW w:w="2797" w:type="dxa"/>
            <w:tcBorders>
              <w:bottom w:val="single" w:sz="4" w:space="0" w:color="auto"/>
            </w:tcBorders>
            <w:shd w:val="clear" w:color="auto" w:fill="auto"/>
            <w:noWrap/>
            <w:vAlign w:val="center"/>
          </w:tcPr>
          <w:p w:rsidR="00EE2FFB" w:rsidRPr="00EE2FFB" w:rsidRDefault="00EE2FFB" w:rsidP="00EE2FFB">
            <w:pPr>
              <w:spacing w:line="240" w:lineRule="auto"/>
              <w:jc w:val="right"/>
              <w:rPr>
                <w:rFonts w:ascii="Bookman Old Style" w:hAnsi="Bookman Old Style" w:cs="Calibri"/>
                <w:b/>
                <w:bCs/>
                <w:color w:val="000000"/>
                <w:sz w:val="20"/>
                <w:szCs w:val="20"/>
              </w:rPr>
            </w:pPr>
          </w:p>
        </w:tc>
      </w:tr>
      <w:tr w:rsidR="00224D19" w:rsidRPr="00EE2FFB" w:rsidTr="00BB1ECF">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4D19" w:rsidRPr="00EE2FFB" w:rsidRDefault="00224D19" w:rsidP="004B2452">
            <w:pPr>
              <w:spacing w:line="240" w:lineRule="auto"/>
              <w:jc w:val="center"/>
              <w:rPr>
                <w:rFonts w:ascii="Bookman Old Style" w:hAnsi="Bookman Old Style" w:cs="Calibri"/>
                <w:color w:val="000000"/>
                <w:sz w:val="20"/>
                <w:szCs w:val="20"/>
              </w:rPr>
            </w:pPr>
            <w:r w:rsidRPr="00EE2FFB">
              <w:rPr>
                <w:rFonts w:ascii="Bookman Old Style" w:hAnsi="Bookman Old Style" w:cs="Calibri"/>
                <w:color w:val="000000"/>
                <w:sz w:val="20"/>
                <w:szCs w:val="20"/>
              </w:rPr>
              <w:t>E</w:t>
            </w:r>
          </w:p>
        </w:tc>
        <w:tc>
          <w:tcPr>
            <w:tcW w:w="5023" w:type="dxa"/>
            <w:tcBorders>
              <w:top w:val="single" w:sz="4" w:space="0" w:color="auto"/>
              <w:left w:val="nil"/>
              <w:bottom w:val="single" w:sz="4" w:space="0" w:color="auto"/>
              <w:right w:val="single" w:sz="4" w:space="0" w:color="auto"/>
            </w:tcBorders>
            <w:shd w:val="clear" w:color="auto" w:fill="auto"/>
            <w:noWrap/>
            <w:vAlign w:val="center"/>
          </w:tcPr>
          <w:p w:rsidR="00224D19" w:rsidRPr="00EE2FFB" w:rsidRDefault="00224D19" w:rsidP="004B2452">
            <w:pPr>
              <w:spacing w:line="240" w:lineRule="auto"/>
              <w:rPr>
                <w:rFonts w:ascii="Bookman Old Style" w:hAnsi="Bookman Old Style" w:cs="Calibri"/>
                <w:color w:val="000000"/>
                <w:sz w:val="20"/>
                <w:szCs w:val="20"/>
              </w:rPr>
            </w:pPr>
            <w:r w:rsidRPr="00EE2FFB">
              <w:rPr>
                <w:rFonts w:ascii="Bookman Old Style" w:hAnsi="Bookman Old Style" w:cs="Calibri"/>
                <w:color w:val="000000"/>
                <w:sz w:val="20"/>
                <w:szCs w:val="20"/>
              </w:rPr>
              <w:t>ASET TETAP LAINNYA</w:t>
            </w:r>
          </w:p>
        </w:tc>
        <w:tc>
          <w:tcPr>
            <w:tcW w:w="2797" w:type="dxa"/>
            <w:tcBorders>
              <w:top w:val="single" w:sz="4" w:space="0" w:color="auto"/>
              <w:left w:val="nil"/>
              <w:bottom w:val="single" w:sz="4" w:space="0" w:color="auto"/>
              <w:right w:val="single" w:sz="4" w:space="0" w:color="auto"/>
            </w:tcBorders>
            <w:shd w:val="clear" w:color="auto" w:fill="auto"/>
            <w:noWrap/>
            <w:vAlign w:val="center"/>
          </w:tcPr>
          <w:p w:rsidR="00224D19" w:rsidRPr="00EE2FFB" w:rsidRDefault="00224D19" w:rsidP="004B2452">
            <w:pPr>
              <w:spacing w:line="240" w:lineRule="auto"/>
              <w:jc w:val="right"/>
              <w:rPr>
                <w:rFonts w:ascii="Bookman Old Style" w:hAnsi="Bookman Old Style" w:cs="Calibri"/>
                <w:b/>
                <w:bCs/>
                <w:color w:val="000000"/>
                <w:sz w:val="20"/>
                <w:szCs w:val="20"/>
              </w:rPr>
            </w:pPr>
            <w:r w:rsidRPr="00EE2FFB">
              <w:rPr>
                <w:rFonts w:ascii="Bookman Old Style" w:hAnsi="Bookman Old Style" w:cs="Calibri"/>
                <w:b/>
                <w:bCs/>
                <w:color w:val="000000"/>
                <w:sz w:val="20"/>
                <w:szCs w:val="20"/>
              </w:rPr>
              <w:t xml:space="preserve">          17,264,286,700.22 </w:t>
            </w:r>
          </w:p>
        </w:tc>
      </w:tr>
      <w:tr w:rsidR="00224D19" w:rsidRPr="00EE2FFB" w:rsidTr="00BB1ECF">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tcPr>
          <w:p w:rsidR="00224D19" w:rsidRPr="00EE2FFB" w:rsidRDefault="00224D19" w:rsidP="004B2452">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1</w:t>
            </w:r>
          </w:p>
        </w:tc>
        <w:tc>
          <w:tcPr>
            <w:tcW w:w="5023" w:type="dxa"/>
            <w:tcBorders>
              <w:top w:val="nil"/>
              <w:left w:val="nil"/>
              <w:bottom w:val="single" w:sz="4" w:space="0" w:color="auto"/>
              <w:right w:val="single" w:sz="4" w:space="0" w:color="auto"/>
            </w:tcBorders>
            <w:shd w:val="clear" w:color="auto" w:fill="auto"/>
            <w:noWrap/>
            <w:vAlign w:val="center"/>
          </w:tcPr>
          <w:p w:rsidR="00224D19" w:rsidRPr="00EE2FFB" w:rsidRDefault="00224D19" w:rsidP="004B2452">
            <w:pPr>
              <w:spacing w:line="240" w:lineRule="auto"/>
              <w:rPr>
                <w:rFonts w:ascii="Bookman Old Style" w:hAnsi="Bookman Old Style" w:cs="Calibri"/>
                <w:color w:val="000000"/>
                <w:sz w:val="20"/>
                <w:szCs w:val="20"/>
              </w:rPr>
            </w:pPr>
            <w:r w:rsidRPr="00EE2FFB">
              <w:rPr>
                <w:rFonts w:ascii="Bookman Old Style" w:hAnsi="Bookman Old Style" w:cs="Calibri"/>
                <w:color w:val="000000"/>
                <w:sz w:val="20"/>
                <w:szCs w:val="20"/>
              </w:rPr>
              <w:t>Buku dan Perpustakaan</w:t>
            </w:r>
          </w:p>
        </w:tc>
        <w:tc>
          <w:tcPr>
            <w:tcW w:w="2797" w:type="dxa"/>
            <w:tcBorders>
              <w:top w:val="nil"/>
              <w:left w:val="nil"/>
              <w:bottom w:val="single" w:sz="4" w:space="0" w:color="auto"/>
              <w:right w:val="single" w:sz="4" w:space="0" w:color="auto"/>
            </w:tcBorders>
            <w:shd w:val="clear" w:color="auto" w:fill="auto"/>
            <w:noWrap/>
            <w:vAlign w:val="center"/>
          </w:tcPr>
          <w:p w:rsidR="00224D19" w:rsidRPr="00EE2FFB" w:rsidRDefault="00224D19" w:rsidP="004B2452">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 xml:space="preserve">               7,907,356,640.52 </w:t>
            </w:r>
          </w:p>
        </w:tc>
      </w:tr>
      <w:tr w:rsidR="00224D19" w:rsidRPr="00EE2FFB" w:rsidTr="00BB1ECF">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tcPr>
          <w:p w:rsidR="00224D19" w:rsidRPr="00EE2FFB" w:rsidRDefault="00224D19" w:rsidP="004B2452">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2</w:t>
            </w:r>
          </w:p>
        </w:tc>
        <w:tc>
          <w:tcPr>
            <w:tcW w:w="5023" w:type="dxa"/>
            <w:tcBorders>
              <w:top w:val="nil"/>
              <w:left w:val="nil"/>
              <w:bottom w:val="single" w:sz="4" w:space="0" w:color="auto"/>
              <w:right w:val="single" w:sz="4" w:space="0" w:color="auto"/>
            </w:tcBorders>
            <w:shd w:val="clear" w:color="auto" w:fill="auto"/>
            <w:noWrap/>
            <w:vAlign w:val="center"/>
          </w:tcPr>
          <w:p w:rsidR="00224D19" w:rsidRPr="00EE2FFB" w:rsidRDefault="00224D19" w:rsidP="004B2452">
            <w:pPr>
              <w:spacing w:line="240" w:lineRule="auto"/>
              <w:rPr>
                <w:rFonts w:ascii="Bookman Old Style" w:hAnsi="Bookman Old Style" w:cs="Calibri"/>
                <w:color w:val="000000"/>
                <w:sz w:val="20"/>
                <w:szCs w:val="20"/>
              </w:rPr>
            </w:pPr>
            <w:r w:rsidRPr="00EE2FFB">
              <w:rPr>
                <w:rFonts w:ascii="Bookman Old Style" w:hAnsi="Bookman Old Style" w:cs="Calibri"/>
                <w:color w:val="000000"/>
                <w:sz w:val="20"/>
                <w:szCs w:val="20"/>
              </w:rPr>
              <w:t>Barang bercorak Kesenian/ Bud.</w:t>
            </w:r>
          </w:p>
        </w:tc>
        <w:tc>
          <w:tcPr>
            <w:tcW w:w="2797" w:type="dxa"/>
            <w:tcBorders>
              <w:top w:val="nil"/>
              <w:left w:val="nil"/>
              <w:bottom w:val="single" w:sz="4" w:space="0" w:color="auto"/>
              <w:right w:val="single" w:sz="4" w:space="0" w:color="auto"/>
            </w:tcBorders>
            <w:shd w:val="clear" w:color="auto" w:fill="auto"/>
            <w:noWrap/>
            <w:vAlign w:val="center"/>
          </w:tcPr>
          <w:p w:rsidR="00224D19" w:rsidRPr="00EE2FFB" w:rsidRDefault="00224D19" w:rsidP="004B2452">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 xml:space="preserve">               9,227,490,058.70 </w:t>
            </w:r>
          </w:p>
        </w:tc>
      </w:tr>
      <w:tr w:rsidR="00224D19" w:rsidRPr="00EE2FFB" w:rsidTr="00BB1ECF">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tcPr>
          <w:p w:rsidR="00224D19" w:rsidRPr="00EE2FFB" w:rsidRDefault="00224D19" w:rsidP="004B2452">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3</w:t>
            </w:r>
          </w:p>
        </w:tc>
        <w:tc>
          <w:tcPr>
            <w:tcW w:w="5023" w:type="dxa"/>
            <w:tcBorders>
              <w:top w:val="nil"/>
              <w:left w:val="nil"/>
              <w:bottom w:val="single" w:sz="4" w:space="0" w:color="auto"/>
              <w:right w:val="single" w:sz="4" w:space="0" w:color="auto"/>
            </w:tcBorders>
            <w:shd w:val="clear" w:color="auto" w:fill="auto"/>
            <w:noWrap/>
            <w:vAlign w:val="center"/>
          </w:tcPr>
          <w:p w:rsidR="00224D19" w:rsidRPr="00EE2FFB" w:rsidRDefault="00224D19" w:rsidP="004B2452">
            <w:pPr>
              <w:spacing w:line="240" w:lineRule="auto"/>
              <w:rPr>
                <w:rFonts w:ascii="Bookman Old Style" w:hAnsi="Bookman Old Style" w:cs="Calibri"/>
                <w:color w:val="000000"/>
                <w:sz w:val="20"/>
                <w:szCs w:val="20"/>
              </w:rPr>
            </w:pPr>
            <w:r w:rsidRPr="00EE2FFB">
              <w:rPr>
                <w:rFonts w:ascii="Bookman Old Style" w:hAnsi="Bookman Old Style" w:cs="Calibri"/>
                <w:color w:val="000000"/>
                <w:sz w:val="20"/>
                <w:szCs w:val="20"/>
              </w:rPr>
              <w:t>Hewan/Ternak dan Tumbuhan</w:t>
            </w:r>
          </w:p>
        </w:tc>
        <w:tc>
          <w:tcPr>
            <w:tcW w:w="2797" w:type="dxa"/>
            <w:tcBorders>
              <w:top w:val="nil"/>
              <w:left w:val="nil"/>
              <w:bottom w:val="single" w:sz="4" w:space="0" w:color="auto"/>
              <w:right w:val="single" w:sz="4" w:space="0" w:color="auto"/>
            </w:tcBorders>
            <w:shd w:val="clear" w:color="auto" w:fill="auto"/>
            <w:noWrap/>
            <w:vAlign w:val="center"/>
          </w:tcPr>
          <w:p w:rsidR="00224D19" w:rsidRPr="00EE2FFB" w:rsidRDefault="00224D19" w:rsidP="004B2452">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 xml:space="preserve">                  129,440,001.00 </w:t>
            </w:r>
          </w:p>
        </w:tc>
      </w:tr>
      <w:tr w:rsidR="00224D19" w:rsidRPr="00EE2FFB" w:rsidTr="00BB1ECF">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tcPr>
          <w:p w:rsidR="00224D19" w:rsidRPr="00EE2FFB" w:rsidRDefault="00224D19" w:rsidP="004B2452">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4</w:t>
            </w:r>
          </w:p>
        </w:tc>
        <w:tc>
          <w:tcPr>
            <w:tcW w:w="5023" w:type="dxa"/>
            <w:tcBorders>
              <w:top w:val="nil"/>
              <w:left w:val="nil"/>
              <w:bottom w:val="single" w:sz="4" w:space="0" w:color="auto"/>
              <w:right w:val="single" w:sz="4" w:space="0" w:color="auto"/>
            </w:tcBorders>
            <w:shd w:val="clear" w:color="auto" w:fill="auto"/>
            <w:noWrap/>
            <w:vAlign w:val="center"/>
          </w:tcPr>
          <w:p w:rsidR="00224D19" w:rsidRPr="00EE2FFB" w:rsidRDefault="00224D19" w:rsidP="004B2452">
            <w:pPr>
              <w:spacing w:line="240" w:lineRule="auto"/>
              <w:rPr>
                <w:rFonts w:ascii="Bookman Old Style" w:hAnsi="Bookman Old Style" w:cs="Calibri"/>
                <w:color w:val="000000"/>
                <w:sz w:val="20"/>
                <w:szCs w:val="20"/>
              </w:rPr>
            </w:pPr>
            <w:r w:rsidRPr="00EE2FFB">
              <w:rPr>
                <w:rFonts w:ascii="Bookman Old Style" w:hAnsi="Bookman Old Style" w:cs="Calibri"/>
                <w:color w:val="000000"/>
                <w:sz w:val="20"/>
                <w:szCs w:val="20"/>
              </w:rPr>
              <w:t>Sarana Olah Raga</w:t>
            </w:r>
          </w:p>
        </w:tc>
        <w:tc>
          <w:tcPr>
            <w:tcW w:w="2797" w:type="dxa"/>
            <w:tcBorders>
              <w:top w:val="nil"/>
              <w:left w:val="nil"/>
              <w:bottom w:val="single" w:sz="4" w:space="0" w:color="auto"/>
              <w:right w:val="single" w:sz="4" w:space="0" w:color="auto"/>
            </w:tcBorders>
            <w:shd w:val="clear" w:color="auto" w:fill="auto"/>
            <w:noWrap/>
            <w:vAlign w:val="center"/>
          </w:tcPr>
          <w:p w:rsidR="00224D19" w:rsidRPr="00EE2FFB" w:rsidRDefault="00224D19" w:rsidP="004B2452">
            <w:pPr>
              <w:spacing w:line="240" w:lineRule="auto"/>
              <w:jc w:val="right"/>
              <w:rPr>
                <w:rFonts w:ascii="Bookman Old Style" w:hAnsi="Bookman Old Style" w:cs="Calibri"/>
                <w:color w:val="000000"/>
                <w:sz w:val="20"/>
                <w:szCs w:val="20"/>
              </w:rPr>
            </w:pPr>
            <w:r w:rsidRPr="00EE2FFB">
              <w:rPr>
                <w:rFonts w:ascii="Bookman Old Style" w:hAnsi="Bookman Old Style" w:cs="Calibri"/>
                <w:color w:val="000000"/>
                <w:sz w:val="20"/>
                <w:szCs w:val="20"/>
              </w:rPr>
              <w:t xml:space="preserve">                                          - </w:t>
            </w:r>
          </w:p>
        </w:tc>
      </w:tr>
      <w:tr w:rsidR="00224D19" w:rsidRPr="00EE2FFB" w:rsidTr="00BB1ECF">
        <w:trPr>
          <w:trHeight w:val="255"/>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4D19" w:rsidRPr="00EE2FFB" w:rsidRDefault="00224D19" w:rsidP="004B2452">
            <w:pPr>
              <w:spacing w:line="240" w:lineRule="auto"/>
              <w:rPr>
                <w:rFonts w:ascii="Bookman Old Style" w:hAnsi="Bookman Old Style" w:cs="Calibri"/>
                <w:color w:val="000000"/>
                <w:sz w:val="20"/>
                <w:szCs w:val="20"/>
              </w:rPr>
            </w:pPr>
            <w:r w:rsidRPr="00EE2FFB">
              <w:rPr>
                <w:rFonts w:ascii="Bookman Old Style" w:hAnsi="Bookman Old Style" w:cs="Calibri"/>
                <w:color w:val="000000"/>
                <w:sz w:val="20"/>
                <w:szCs w:val="20"/>
              </w:rPr>
              <w:t> </w:t>
            </w:r>
          </w:p>
        </w:tc>
        <w:tc>
          <w:tcPr>
            <w:tcW w:w="5023" w:type="dxa"/>
            <w:tcBorders>
              <w:top w:val="single" w:sz="4" w:space="0" w:color="auto"/>
              <w:left w:val="nil"/>
              <w:bottom w:val="single" w:sz="4" w:space="0" w:color="auto"/>
              <w:right w:val="single" w:sz="4" w:space="0" w:color="auto"/>
            </w:tcBorders>
            <w:shd w:val="clear" w:color="auto" w:fill="auto"/>
            <w:noWrap/>
            <w:vAlign w:val="center"/>
            <w:hideMark/>
          </w:tcPr>
          <w:p w:rsidR="00224D19" w:rsidRPr="00EE2FFB" w:rsidRDefault="00224D19" w:rsidP="004B2452">
            <w:pPr>
              <w:spacing w:line="240" w:lineRule="auto"/>
              <w:jc w:val="center"/>
              <w:rPr>
                <w:rFonts w:ascii="Bookman Old Style" w:hAnsi="Bookman Old Style" w:cs="Calibri"/>
                <w:color w:val="000000"/>
                <w:sz w:val="20"/>
                <w:szCs w:val="20"/>
              </w:rPr>
            </w:pPr>
            <w:r w:rsidRPr="00EE2FFB">
              <w:rPr>
                <w:rFonts w:ascii="Bookman Old Style" w:hAnsi="Bookman Old Style" w:cs="Calibri"/>
                <w:color w:val="000000"/>
                <w:sz w:val="20"/>
                <w:szCs w:val="20"/>
              </w:rPr>
              <w:t>Jumlah</w:t>
            </w:r>
          </w:p>
        </w:tc>
        <w:tc>
          <w:tcPr>
            <w:tcW w:w="2797" w:type="dxa"/>
            <w:tcBorders>
              <w:top w:val="single" w:sz="4" w:space="0" w:color="auto"/>
              <w:left w:val="nil"/>
              <w:bottom w:val="single" w:sz="4" w:space="0" w:color="auto"/>
              <w:right w:val="single" w:sz="4" w:space="0" w:color="auto"/>
            </w:tcBorders>
            <w:shd w:val="clear" w:color="auto" w:fill="auto"/>
            <w:noWrap/>
            <w:vAlign w:val="center"/>
            <w:hideMark/>
          </w:tcPr>
          <w:p w:rsidR="00224D19" w:rsidRPr="00EE2FFB" w:rsidRDefault="00224D19" w:rsidP="004B2452">
            <w:pPr>
              <w:spacing w:line="240" w:lineRule="auto"/>
              <w:jc w:val="right"/>
              <w:rPr>
                <w:rFonts w:ascii="Bookman Old Style" w:hAnsi="Bookman Old Style" w:cs="Calibri"/>
                <w:b/>
                <w:bCs/>
                <w:color w:val="000000"/>
                <w:sz w:val="20"/>
                <w:szCs w:val="20"/>
              </w:rPr>
            </w:pPr>
            <w:r w:rsidRPr="00EE2FFB">
              <w:rPr>
                <w:rFonts w:ascii="Bookman Old Style" w:hAnsi="Bookman Old Style" w:cs="Calibri"/>
                <w:b/>
                <w:bCs/>
                <w:color w:val="000000"/>
                <w:sz w:val="20"/>
                <w:szCs w:val="20"/>
              </w:rPr>
              <w:t xml:space="preserve">        607,228,822,363.18 </w:t>
            </w:r>
          </w:p>
        </w:tc>
      </w:tr>
    </w:tbl>
    <w:p w:rsidR="00EE2FFB" w:rsidRPr="00EE2FFB" w:rsidRDefault="00EE2FFB" w:rsidP="00EE2FFB">
      <w:pPr>
        <w:tabs>
          <w:tab w:val="left" w:pos="6390"/>
        </w:tabs>
        <w:ind w:left="567" w:hanging="567"/>
        <w:jc w:val="center"/>
        <w:rPr>
          <w:rFonts w:ascii="Bookman Old Style" w:hAnsi="Bookman Old Style"/>
          <w:bCs/>
        </w:rPr>
      </w:pPr>
    </w:p>
    <w:p w:rsidR="0049157F" w:rsidRPr="00CC1F93" w:rsidRDefault="0049157F" w:rsidP="00EE2FFB">
      <w:pPr>
        <w:ind w:left="567" w:hanging="567"/>
        <w:jc w:val="center"/>
        <w:rPr>
          <w:rFonts w:ascii="Bookman Old Style" w:hAnsi="Bookman Old Style"/>
        </w:rPr>
      </w:pPr>
    </w:p>
    <w:p w:rsidR="00704E10" w:rsidRPr="00CC1F93" w:rsidRDefault="00DF286B" w:rsidP="00EE2FFB">
      <w:pPr>
        <w:tabs>
          <w:tab w:val="left" w:pos="900"/>
          <w:tab w:val="left" w:pos="6390"/>
        </w:tabs>
        <w:ind w:left="851" w:firstLine="425"/>
        <w:jc w:val="both"/>
        <w:rPr>
          <w:rFonts w:ascii="Bookman Old Style" w:hAnsi="Bookman Old Style"/>
        </w:rPr>
      </w:pPr>
      <w:r w:rsidRPr="00CC1F93">
        <w:rPr>
          <w:rFonts w:ascii="Bookman Old Style" w:hAnsi="Bookman Old Style"/>
          <w:lang w:val="id-ID"/>
        </w:rPr>
        <w:t xml:space="preserve">Dari tabel 2.4. dapat dijelaskan bahwa aset beserta nilai dalam mendukung tugas dan fungsi Dinas Pendidikan Pemuda dan Olahraga memiliki aset senilai Rp. 607.228.822.363,18. meliputi Aset tanah </w:t>
      </w:r>
      <w:r w:rsidRPr="00CC1F93">
        <w:rPr>
          <w:rFonts w:ascii="Bookman Old Style" w:hAnsi="Bookman Old Style"/>
          <w:lang w:val="id-ID"/>
        </w:rPr>
        <w:lastRenderedPageBreak/>
        <w:t>senilai Rp. 14.589.453.702, aset Peralatan dan Mesin senilai Rp. 137.171.943.659,25. Dan aset gedung dan bangunan senilai Rp. 433.805.564.413,75 serta memiliki aset jalan, irigasi dan jembatan  Rp. 4.397.573.887,96 dan masih memiliki Aset tetap lainnya senilai Rp. 17.264.286.700,22. Aset tersebut tersebar di Dinas Pendidikan Pemuda dan Olahraga, UPT se Kabupaten dan di setiap satuan pendidikan.</w:t>
      </w:r>
    </w:p>
    <w:p w:rsidR="00FC6168" w:rsidRPr="00CC1F93" w:rsidRDefault="00FC6168" w:rsidP="00E74A0C">
      <w:pPr>
        <w:ind w:left="567" w:hanging="567"/>
        <w:jc w:val="both"/>
        <w:rPr>
          <w:rFonts w:ascii="Bookman Old Style" w:hAnsi="Bookman Old Style"/>
        </w:rPr>
      </w:pPr>
    </w:p>
    <w:p w:rsidR="00704E10" w:rsidRPr="00CC1F93" w:rsidRDefault="00704E10" w:rsidP="00E74A0C">
      <w:pPr>
        <w:ind w:left="567" w:hanging="567"/>
        <w:rPr>
          <w:rFonts w:ascii="Bookman Old Style" w:hAnsi="Bookman Old Style"/>
          <w:lang w:val="id-ID"/>
        </w:rPr>
      </w:pPr>
    </w:p>
    <w:p w:rsidR="004F5DE5" w:rsidRPr="00CC1F93" w:rsidRDefault="004F5DE5" w:rsidP="005449E8">
      <w:pPr>
        <w:pStyle w:val="ListParagraph"/>
        <w:numPr>
          <w:ilvl w:val="0"/>
          <w:numId w:val="80"/>
        </w:numPr>
        <w:ind w:left="709" w:hanging="709"/>
        <w:jc w:val="both"/>
        <w:rPr>
          <w:rFonts w:ascii="Bookman Old Style" w:hAnsi="Bookman Old Style"/>
          <w:bCs/>
        </w:rPr>
      </w:pPr>
      <w:r w:rsidRPr="00CC1F93">
        <w:rPr>
          <w:rFonts w:ascii="Bookman Old Style" w:hAnsi="Bookman Old Style"/>
          <w:bCs/>
        </w:rPr>
        <w:t>Kinerja Pelayanan</w:t>
      </w:r>
    </w:p>
    <w:p w:rsidR="004F5DE5" w:rsidRPr="00CC1F93" w:rsidRDefault="00F74434" w:rsidP="005449E8">
      <w:pPr>
        <w:pStyle w:val="ListParagraph"/>
        <w:numPr>
          <w:ilvl w:val="0"/>
          <w:numId w:val="28"/>
        </w:numPr>
        <w:tabs>
          <w:tab w:val="left" w:pos="1418"/>
          <w:tab w:val="left" w:pos="6390"/>
        </w:tabs>
        <w:ind w:left="1418" w:hanging="709"/>
        <w:rPr>
          <w:rFonts w:ascii="Bookman Old Style" w:hAnsi="Bookman Old Style"/>
          <w:bCs/>
        </w:rPr>
      </w:pPr>
      <w:r w:rsidRPr="00CC1F93">
        <w:rPr>
          <w:rFonts w:ascii="Bookman Old Style" w:hAnsi="Bookman Old Style"/>
          <w:bCs/>
        </w:rPr>
        <w:t>Kondisi Pendidikan</w:t>
      </w:r>
    </w:p>
    <w:p w:rsidR="004F5DE5" w:rsidRPr="00CC1F93" w:rsidRDefault="004F5DE5" w:rsidP="005449E8">
      <w:pPr>
        <w:pStyle w:val="ListParagraph"/>
        <w:numPr>
          <w:ilvl w:val="1"/>
          <w:numId w:val="29"/>
        </w:numPr>
        <w:tabs>
          <w:tab w:val="left" w:pos="1418"/>
        </w:tabs>
        <w:ind w:left="1418" w:hanging="709"/>
        <w:jc w:val="both"/>
        <w:rPr>
          <w:rFonts w:ascii="Bookman Old Style" w:hAnsi="Bookman Old Style"/>
          <w:bCs/>
        </w:rPr>
      </w:pPr>
      <w:r w:rsidRPr="00CC1F93">
        <w:rPr>
          <w:rFonts w:ascii="Bookman Old Style" w:hAnsi="Bookman Old Style"/>
          <w:bCs/>
        </w:rPr>
        <w:t>Perluasan dan pemerataan kesempatan memperoleh pendidikan yang bermutu.</w:t>
      </w:r>
    </w:p>
    <w:p w:rsidR="004F5DE5" w:rsidRPr="00CC1F93" w:rsidRDefault="004F5DE5" w:rsidP="005449E8">
      <w:pPr>
        <w:pStyle w:val="ListParagraph"/>
        <w:numPr>
          <w:ilvl w:val="2"/>
          <w:numId w:val="29"/>
        </w:numPr>
        <w:tabs>
          <w:tab w:val="left" w:pos="1418"/>
        </w:tabs>
        <w:ind w:left="1418" w:hanging="709"/>
        <w:jc w:val="both"/>
        <w:rPr>
          <w:rFonts w:ascii="Bookman Old Style" w:hAnsi="Bookman Old Style"/>
          <w:bCs/>
        </w:rPr>
      </w:pPr>
      <w:r w:rsidRPr="00CC1F93">
        <w:rPr>
          <w:rFonts w:ascii="Bookman Old Style" w:hAnsi="Bookman Old Style"/>
          <w:bCs/>
        </w:rPr>
        <w:t>Tingkat SD</w:t>
      </w:r>
    </w:p>
    <w:p w:rsidR="004F5DE5" w:rsidRPr="00CC1F93" w:rsidRDefault="004F5DE5" w:rsidP="00211619">
      <w:pPr>
        <w:tabs>
          <w:tab w:val="left" w:pos="1418"/>
        </w:tabs>
        <w:ind w:left="1418" w:hanging="425"/>
        <w:jc w:val="both"/>
        <w:rPr>
          <w:rFonts w:ascii="Bookman Old Style" w:hAnsi="Bookman Old Style"/>
          <w:lang w:val="id-ID"/>
        </w:rPr>
      </w:pPr>
      <w:r w:rsidRPr="00CC1F93">
        <w:rPr>
          <w:rFonts w:ascii="Bookman Old Style" w:hAnsi="Bookman Old Style"/>
          <w:lang w:val="sv-SE"/>
        </w:rPr>
        <w:t xml:space="preserve">a. </w:t>
      </w:r>
      <w:r w:rsidRPr="00CC1F93">
        <w:rPr>
          <w:rFonts w:ascii="Bookman Old Style" w:hAnsi="Bookman Old Style"/>
          <w:lang w:val="id-ID"/>
        </w:rPr>
        <w:t>m</w:t>
      </w:r>
      <w:r w:rsidRPr="00CC1F93">
        <w:rPr>
          <w:rFonts w:ascii="Bookman Old Style" w:hAnsi="Bookman Old Style"/>
          <w:lang w:val="sv-SE"/>
        </w:rPr>
        <w:t>emberikan alternatif layanan pendidikan bagi masyarakat kurang beruntung (berkebutuhan khusus, ekonomi lemah)</w:t>
      </w:r>
      <w:r w:rsidRPr="00CC1F93">
        <w:rPr>
          <w:rFonts w:ascii="Bookman Old Style" w:hAnsi="Bookman Old Style"/>
          <w:lang w:val="id-ID"/>
        </w:rPr>
        <w:t>;</w:t>
      </w:r>
    </w:p>
    <w:p w:rsidR="004F5DE5" w:rsidRPr="00CC1F93" w:rsidRDefault="004F5DE5" w:rsidP="00211619">
      <w:pPr>
        <w:tabs>
          <w:tab w:val="left" w:pos="1418"/>
        </w:tabs>
        <w:ind w:left="1418" w:hanging="425"/>
        <w:jc w:val="both"/>
        <w:rPr>
          <w:rFonts w:ascii="Bookman Old Style" w:hAnsi="Bookman Old Style"/>
          <w:lang w:val="sv-SE"/>
        </w:rPr>
      </w:pPr>
      <w:r w:rsidRPr="00CC1F93">
        <w:rPr>
          <w:rFonts w:ascii="Bookman Old Style" w:hAnsi="Bookman Old Style"/>
          <w:lang w:val="sv-SE"/>
        </w:rPr>
        <w:t>b.</w:t>
      </w:r>
      <w:r w:rsidRPr="00CC1F93">
        <w:rPr>
          <w:rFonts w:ascii="Bookman Old Style" w:hAnsi="Bookman Old Style"/>
          <w:lang w:val="id-ID"/>
        </w:rPr>
        <w:t xml:space="preserve"> </w:t>
      </w:r>
      <w:r w:rsidRPr="00CC1F93">
        <w:rPr>
          <w:rFonts w:ascii="Bookman Old Style" w:hAnsi="Bookman Old Style"/>
          <w:lang w:val="sv-SE"/>
        </w:rPr>
        <w:t xml:space="preserve"> </w:t>
      </w:r>
      <w:r w:rsidRPr="00CC1F93">
        <w:rPr>
          <w:rFonts w:ascii="Bookman Old Style" w:hAnsi="Bookman Old Style"/>
          <w:lang w:val="id-ID"/>
        </w:rPr>
        <w:t>m</w:t>
      </w:r>
      <w:r w:rsidRPr="00CC1F93">
        <w:rPr>
          <w:rFonts w:ascii="Bookman Old Style" w:hAnsi="Bookman Old Style"/>
          <w:lang w:val="sv-SE"/>
        </w:rPr>
        <w:t>emberikan subsidi bagi sekolah swasta</w:t>
      </w:r>
      <w:r w:rsidRPr="00CC1F93">
        <w:rPr>
          <w:rFonts w:ascii="Bookman Old Style" w:hAnsi="Bookman Old Style"/>
          <w:lang w:val="id-ID"/>
        </w:rPr>
        <w:t>;</w:t>
      </w:r>
    </w:p>
    <w:p w:rsidR="004F5DE5" w:rsidRPr="00CC1F93" w:rsidRDefault="004F5DE5" w:rsidP="00211619">
      <w:pPr>
        <w:tabs>
          <w:tab w:val="left" w:pos="1418"/>
        </w:tabs>
        <w:ind w:left="1418" w:hanging="425"/>
        <w:jc w:val="both"/>
        <w:rPr>
          <w:rFonts w:ascii="Bookman Old Style" w:hAnsi="Bookman Old Style"/>
          <w:lang w:val="sv-SE"/>
        </w:rPr>
      </w:pPr>
      <w:r w:rsidRPr="00CC1F93">
        <w:rPr>
          <w:rFonts w:ascii="Bookman Old Style" w:hAnsi="Bookman Old Style"/>
          <w:lang w:val="sv-SE"/>
        </w:rPr>
        <w:t xml:space="preserve">c. </w:t>
      </w:r>
      <w:r w:rsidRPr="00CC1F93">
        <w:rPr>
          <w:rFonts w:ascii="Bookman Old Style" w:hAnsi="Bookman Old Style"/>
          <w:lang w:val="sv-SE"/>
        </w:rPr>
        <w:tab/>
      </w:r>
      <w:r w:rsidRPr="00CC1F93">
        <w:rPr>
          <w:rFonts w:ascii="Bookman Old Style" w:hAnsi="Bookman Old Style"/>
          <w:lang w:val="id-ID"/>
        </w:rPr>
        <w:t>m</w:t>
      </w:r>
      <w:r w:rsidRPr="00CC1F93">
        <w:rPr>
          <w:rFonts w:ascii="Bookman Old Style" w:hAnsi="Bookman Old Style"/>
          <w:lang w:val="sv-SE"/>
        </w:rPr>
        <w:t>emberikan beasiswa kepada siswa yang berprestasi dan dari keluarga yang tidak mampu</w:t>
      </w:r>
      <w:r w:rsidRPr="00CC1F93">
        <w:rPr>
          <w:rFonts w:ascii="Bookman Old Style" w:hAnsi="Bookman Old Style"/>
          <w:lang w:val="id-ID"/>
        </w:rPr>
        <w:t>;</w:t>
      </w:r>
    </w:p>
    <w:p w:rsidR="004F5DE5" w:rsidRPr="00CC1F93" w:rsidRDefault="004F5DE5" w:rsidP="00211619">
      <w:pPr>
        <w:tabs>
          <w:tab w:val="left" w:pos="1418"/>
        </w:tabs>
        <w:ind w:left="1418" w:hanging="425"/>
        <w:jc w:val="both"/>
        <w:rPr>
          <w:rFonts w:ascii="Bookman Old Style" w:hAnsi="Bookman Old Style"/>
          <w:lang w:val="sv-SE"/>
        </w:rPr>
      </w:pPr>
      <w:r w:rsidRPr="00CC1F93">
        <w:rPr>
          <w:rFonts w:ascii="Bookman Old Style" w:hAnsi="Bookman Old Style"/>
          <w:lang w:val="sv-SE"/>
        </w:rPr>
        <w:t>d.</w:t>
      </w:r>
      <w:r w:rsidRPr="00CC1F93">
        <w:rPr>
          <w:rFonts w:ascii="Bookman Old Style" w:hAnsi="Bookman Old Style"/>
          <w:lang w:val="sv-SE"/>
        </w:rPr>
        <w:tab/>
      </w:r>
      <w:r w:rsidRPr="00CC1F93">
        <w:rPr>
          <w:rFonts w:ascii="Bookman Old Style" w:hAnsi="Bookman Old Style"/>
          <w:lang w:val="id-ID"/>
        </w:rPr>
        <w:t>m</w:t>
      </w:r>
      <w:r w:rsidRPr="00CC1F93">
        <w:rPr>
          <w:rFonts w:ascii="Bookman Old Style" w:hAnsi="Bookman Old Style"/>
          <w:lang w:val="sv-SE"/>
        </w:rPr>
        <w:t>emberikan beasiswa pada siswa dari keluarga tidak mampu.</w:t>
      </w:r>
    </w:p>
    <w:p w:rsidR="004F5DE5" w:rsidRPr="00CC1F93" w:rsidRDefault="004F5DE5" w:rsidP="005E065A">
      <w:pPr>
        <w:tabs>
          <w:tab w:val="left" w:pos="1418"/>
        </w:tabs>
        <w:ind w:left="1418" w:hanging="425"/>
        <w:jc w:val="both"/>
        <w:rPr>
          <w:rFonts w:ascii="Bookman Old Style" w:hAnsi="Bookman Old Style"/>
          <w:lang w:val="id-ID"/>
        </w:rPr>
      </w:pPr>
      <w:r w:rsidRPr="00CC1F93">
        <w:rPr>
          <w:rFonts w:ascii="Bookman Old Style" w:hAnsi="Bookman Old Style"/>
          <w:lang w:val="sv-SE"/>
        </w:rPr>
        <w:t>e.</w:t>
      </w:r>
      <w:r w:rsidRPr="00CC1F93">
        <w:rPr>
          <w:rFonts w:ascii="Bookman Old Style" w:hAnsi="Bookman Old Style"/>
          <w:lang w:val="sv-SE"/>
        </w:rPr>
        <w:tab/>
      </w:r>
      <w:r w:rsidRPr="00CC1F93">
        <w:rPr>
          <w:rFonts w:ascii="Bookman Old Style" w:hAnsi="Bookman Old Style"/>
          <w:lang w:val="id-ID"/>
        </w:rPr>
        <w:t>m</w:t>
      </w:r>
      <w:r w:rsidRPr="00CC1F93">
        <w:rPr>
          <w:rFonts w:ascii="Bookman Old Style" w:hAnsi="Bookman Old Style"/>
          <w:lang w:val="sv-SE"/>
        </w:rPr>
        <w:t>emberikan Bantuan Operasional Sekolah</w:t>
      </w:r>
      <w:r w:rsidRPr="00CC1F93">
        <w:rPr>
          <w:rFonts w:ascii="Bookman Old Style" w:hAnsi="Bookman Old Style"/>
          <w:lang w:val="id-ID"/>
        </w:rPr>
        <w:t>.</w:t>
      </w:r>
    </w:p>
    <w:p w:rsidR="004F5DE5" w:rsidRPr="00CC1F93" w:rsidRDefault="004F5DE5" w:rsidP="00E74A0C">
      <w:pPr>
        <w:ind w:left="567" w:hanging="567"/>
        <w:jc w:val="both"/>
        <w:rPr>
          <w:rFonts w:ascii="Bookman Old Style" w:hAnsi="Bookman Old Style"/>
          <w:lang w:val="id-ID"/>
        </w:rPr>
      </w:pPr>
    </w:p>
    <w:p w:rsidR="004F5DE5" w:rsidRPr="00CC1F93" w:rsidRDefault="004F5DE5" w:rsidP="005449E8">
      <w:pPr>
        <w:pStyle w:val="ListParagraph"/>
        <w:numPr>
          <w:ilvl w:val="2"/>
          <w:numId w:val="29"/>
        </w:numPr>
        <w:tabs>
          <w:tab w:val="left" w:pos="1418"/>
        </w:tabs>
        <w:ind w:left="1418" w:hanging="709"/>
        <w:jc w:val="both"/>
        <w:rPr>
          <w:rFonts w:ascii="Bookman Old Style" w:hAnsi="Bookman Old Style"/>
          <w:bCs/>
        </w:rPr>
      </w:pPr>
      <w:r w:rsidRPr="00CC1F93">
        <w:rPr>
          <w:rFonts w:ascii="Bookman Old Style" w:hAnsi="Bookman Old Style"/>
          <w:bCs/>
        </w:rPr>
        <w:t>Tingkat SMP</w:t>
      </w:r>
    </w:p>
    <w:p w:rsidR="004F5DE5" w:rsidRPr="00CC1F93" w:rsidRDefault="004F5DE5" w:rsidP="005E065A">
      <w:pPr>
        <w:ind w:left="1418" w:hanging="425"/>
        <w:jc w:val="both"/>
        <w:rPr>
          <w:rFonts w:ascii="Bookman Old Style" w:hAnsi="Bookman Old Style"/>
          <w:lang w:val="id-ID"/>
        </w:rPr>
      </w:pPr>
      <w:r w:rsidRPr="00CC1F93">
        <w:rPr>
          <w:rFonts w:ascii="Bookman Old Style" w:hAnsi="Bookman Old Style"/>
          <w:lang w:val="sv-SE"/>
        </w:rPr>
        <w:t>a.</w:t>
      </w:r>
      <w:r w:rsidRPr="00CC1F93">
        <w:rPr>
          <w:rFonts w:ascii="Bookman Old Style" w:hAnsi="Bookman Old Style"/>
          <w:lang w:val="sv-SE"/>
        </w:rPr>
        <w:tab/>
      </w:r>
      <w:r w:rsidRPr="00CC1F93">
        <w:rPr>
          <w:rFonts w:ascii="Bookman Old Style" w:hAnsi="Bookman Old Style"/>
          <w:lang w:val="id-ID"/>
        </w:rPr>
        <w:t>m</w:t>
      </w:r>
      <w:r w:rsidRPr="00CC1F93">
        <w:rPr>
          <w:rFonts w:ascii="Bookman Old Style" w:hAnsi="Bookman Old Style"/>
          <w:lang w:val="sv-SE"/>
        </w:rPr>
        <w:t>emberikan alternatif layanan pendidikan bagi masyarakat yang kurang beruntung (berkebutuhan khusus, ekonomi lemah)</w:t>
      </w:r>
      <w:r w:rsidRPr="00CC1F93">
        <w:rPr>
          <w:rFonts w:ascii="Bookman Old Style" w:hAnsi="Bookman Old Style"/>
          <w:lang w:val="id-ID"/>
        </w:rPr>
        <w:t>;</w:t>
      </w:r>
    </w:p>
    <w:p w:rsidR="004F5DE5" w:rsidRPr="00CC1F93" w:rsidRDefault="004F5DE5" w:rsidP="005E065A">
      <w:pPr>
        <w:ind w:left="1418" w:hanging="425"/>
        <w:jc w:val="both"/>
        <w:rPr>
          <w:rFonts w:ascii="Bookman Old Style" w:hAnsi="Bookman Old Style"/>
          <w:lang w:val="id-ID"/>
        </w:rPr>
      </w:pPr>
      <w:r w:rsidRPr="00CC1F93">
        <w:rPr>
          <w:rFonts w:ascii="Bookman Old Style" w:hAnsi="Bookman Old Style"/>
          <w:lang w:val="sv-SE"/>
        </w:rPr>
        <w:t>b.</w:t>
      </w:r>
      <w:r w:rsidRPr="00CC1F93">
        <w:rPr>
          <w:rFonts w:ascii="Bookman Old Style" w:hAnsi="Bookman Old Style"/>
          <w:lang w:val="sv-SE"/>
        </w:rPr>
        <w:tab/>
      </w:r>
      <w:r w:rsidRPr="00CC1F93">
        <w:rPr>
          <w:rFonts w:ascii="Bookman Old Style" w:hAnsi="Bookman Old Style"/>
          <w:lang w:val="id-ID"/>
        </w:rPr>
        <w:t>m</w:t>
      </w:r>
      <w:r w:rsidRPr="00CC1F93">
        <w:rPr>
          <w:rFonts w:ascii="Bookman Old Style" w:hAnsi="Bookman Old Style"/>
          <w:lang w:val="sv-SE"/>
        </w:rPr>
        <w:t>emberikan subsidi bagi sekolah swasta</w:t>
      </w:r>
      <w:r w:rsidRPr="00CC1F93">
        <w:rPr>
          <w:rFonts w:ascii="Bookman Old Style" w:hAnsi="Bookman Old Style"/>
          <w:lang w:val="id-ID"/>
        </w:rPr>
        <w:t>;</w:t>
      </w:r>
    </w:p>
    <w:p w:rsidR="004F5DE5" w:rsidRPr="00CC1F93" w:rsidRDefault="004F5DE5" w:rsidP="005E065A">
      <w:pPr>
        <w:ind w:left="1418" w:hanging="425"/>
        <w:jc w:val="both"/>
        <w:rPr>
          <w:rFonts w:ascii="Bookman Old Style" w:hAnsi="Bookman Old Style"/>
          <w:lang w:val="id-ID"/>
        </w:rPr>
      </w:pPr>
      <w:r w:rsidRPr="00CC1F93">
        <w:rPr>
          <w:rFonts w:ascii="Bookman Old Style" w:hAnsi="Bookman Old Style"/>
          <w:lang w:val="sv-SE"/>
        </w:rPr>
        <w:t>c.</w:t>
      </w:r>
      <w:r w:rsidRPr="00CC1F93">
        <w:rPr>
          <w:rFonts w:ascii="Bookman Old Style" w:hAnsi="Bookman Old Style"/>
          <w:lang w:val="sv-SE"/>
        </w:rPr>
        <w:tab/>
      </w:r>
      <w:r w:rsidRPr="00CC1F93">
        <w:rPr>
          <w:rFonts w:ascii="Bookman Old Style" w:hAnsi="Bookman Old Style"/>
          <w:lang w:val="id-ID"/>
        </w:rPr>
        <w:t>m</w:t>
      </w:r>
      <w:r w:rsidRPr="00CC1F93">
        <w:rPr>
          <w:rFonts w:ascii="Bookman Old Style" w:hAnsi="Bookman Old Style"/>
          <w:lang w:val="sv-SE"/>
        </w:rPr>
        <w:t>emberikan beasiswa kepada siswa yang berprestasi dan dari keluarga yang kurang mampu</w:t>
      </w:r>
      <w:r w:rsidRPr="00CC1F93">
        <w:rPr>
          <w:rFonts w:ascii="Bookman Old Style" w:hAnsi="Bookman Old Style"/>
          <w:lang w:val="id-ID"/>
        </w:rPr>
        <w:t>;</w:t>
      </w:r>
    </w:p>
    <w:p w:rsidR="004F5DE5" w:rsidRPr="00CC1F93" w:rsidRDefault="004F5DE5" w:rsidP="005E065A">
      <w:pPr>
        <w:ind w:left="1418" w:hanging="425"/>
        <w:jc w:val="both"/>
        <w:rPr>
          <w:rFonts w:ascii="Bookman Old Style" w:hAnsi="Bookman Old Style"/>
          <w:lang w:val="id-ID"/>
        </w:rPr>
      </w:pPr>
      <w:r w:rsidRPr="00CC1F93">
        <w:rPr>
          <w:rFonts w:ascii="Bookman Old Style" w:hAnsi="Bookman Old Style"/>
          <w:lang w:val="sv-SE"/>
        </w:rPr>
        <w:t>d.</w:t>
      </w:r>
      <w:r w:rsidRPr="00CC1F93">
        <w:rPr>
          <w:rFonts w:ascii="Bookman Old Style" w:hAnsi="Bookman Old Style"/>
          <w:lang w:val="sv-SE"/>
        </w:rPr>
        <w:tab/>
      </w:r>
      <w:r w:rsidRPr="00CC1F93">
        <w:rPr>
          <w:rFonts w:ascii="Bookman Old Style" w:hAnsi="Bookman Old Style"/>
          <w:lang w:val="id-ID"/>
        </w:rPr>
        <w:t>m</w:t>
      </w:r>
      <w:r w:rsidRPr="00CC1F93">
        <w:rPr>
          <w:rFonts w:ascii="Bookman Old Style" w:hAnsi="Bookman Old Style"/>
          <w:lang w:val="sv-SE"/>
        </w:rPr>
        <w:t>emberikan beasiswa kepada siswa dari keluarga kurang mampu</w:t>
      </w:r>
      <w:r w:rsidRPr="00CC1F93">
        <w:rPr>
          <w:rFonts w:ascii="Bookman Old Style" w:hAnsi="Bookman Old Style"/>
          <w:lang w:val="id-ID"/>
        </w:rPr>
        <w:t>;</w:t>
      </w:r>
    </w:p>
    <w:p w:rsidR="004F5DE5" w:rsidRPr="00CC1F93" w:rsidRDefault="004F5DE5" w:rsidP="005E065A">
      <w:pPr>
        <w:ind w:left="1418" w:hanging="425"/>
        <w:jc w:val="both"/>
        <w:rPr>
          <w:rFonts w:ascii="Bookman Old Style" w:hAnsi="Bookman Old Style"/>
          <w:lang w:val="id-ID"/>
        </w:rPr>
      </w:pPr>
      <w:r w:rsidRPr="00CC1F93">
        <w:rPr>
          <w:rFonts w:ascii="Bookman Old Style" w:hAnsi="Bookman Old Style"/>
        </w:rPr>
        <w:t>e.  Memberikan bantuan operasional sekolah</w:t>
      </w:r>
      <w:r w:rsidRPr="00CC1F93">
        <w:rPr>
          <w:rFonts w:ascii="Bookman Old Style" w:hAnsi="Bookman Old Style"/>
          <w:lang w:val="id-ID"/>
        </w:rPr>
        <w:t>.</w:t>
      </w:r>
    </w:p>
    <w:p w:rsidR="004F5DE5" w:rsidRPr="00CC1F93" w:rsidRDefault="004F5DE5" w:rsidP="005449E8">
      <w:pPr>
        <w:pStyle w:val="ListParagraph"/>
        <w:numPr>
          <w:ilvl w:val="2"/>
          <w:numId w:val="29"/>
        </w:numPr>
        <w:tabs>
          <w:tab w:val="left" w:pos="1418"/>
        </w:tabs>
        <w:ind w:left="1418" w:hanging="709"/>
        <w:jc w:val="both"/>
        <w:rPr>
          <w:rFonts w:ascii="Bookman Old Style" w:hAnsi="Bookman Old Style"/>
          <w:bCs/>
        </w:rPr>
      </w:pPr>
      <w:r w:rsidRPr="00CC1F93">
        <w:rPr>
          <w:rFonts w:ascii="Bookman Old Style" w:hAnsi="Bookman Old Style"/>
          <w:bCs/>
        </w:rPr>
        <w:t>Tingkat S</w:t>
      </w:r>
      <w:r w:rsidRPr="00CC1F93">
        <w:rPr>
          <w:rFonts w:ascii="Bookman Old Style" w:hAnsi="Bookman Old Style"/>
          <w:bCs/>
          <w:lang w:val="id-ID"/>
        </w:rPr>
        <w:t>ekolah Menengah</w:t>
      </w:r>
    </w:p>
    <w:p w:rsidR="004F5DE5" w:rsidRPr="00CC1F93" w:rsidRDefault="004F5DE5" w:rsidP="005E065A">
      <w:pPr>
        <w:ind w:left="1418" w:hanging="425"/>
        <w:jc w:val="both"/>
        <w:rPr>
          <w:rFonts w:ascii="Bookman Old Style" w:hAnsi="Bookman Old Style"/>
          <w:lang w:val="id-ID"/>
        </w:rPr>
      </w:pPr>
      <w:r w:rsidRPr="00CC1F93">
        <w:rPr>
          <w:rFonts w:ascii="Bookman Old Style" w:hAnsi="Bookman Old Style"/>
          <w:lang w:val="sv-SE"/>
        </w:rPr>
        <w:t>a.</w:t>
      </w:r>
      <w:r w:rsidRPr="00CC1F93">
        <w:rPr>
          <w:rFonts w:ascii="Bookman Old Style" w:hAnsi="Bookman Old Style"/>
          <w:lang w:val="sv-SE"/>
        </w:rPr>
        <w:tab/>
      </w:r>
      <w:r w:rsidRPr="00CC1F93">
        <w:rPr>
          <w:rFonts w:ascii="Bookman Old Style" w:hAnsi="Bookman Old Style"/>
          <w:lang w:val="id-ID"/>
        </w:rPr>
        <w:t>m</w:t>
      </w:r>
      <w:r w:rsidRPr="005E065A">
        <w:rPr>
          <w:rFonts w:ascii="Bookman Old Style" w:hAnsi="Bookman Old Style"/>
          <w:lang w:val="id-ID"/>
        </w:rPr>
        <w:t>emberikan alternati</w:t>
      </w:r>
      <w:r w:rsidRPr="00CC1F93">
        <w:rPr>
          <w:rFonts w:ascii="Bookman Old Style" w:hAnsi="Bookman Old Style"/>
          <w:lang w:val="id-ID"/>
        </w:rPr>
        <w:t>f</w:t>
      </w:r>
      <w:r w:rsidRPr="005E065A">
        <w:rPr>
          <w:rFonts w:ascii="Bookman Old Style" w:hAnsi="Bookman Old Style"/>
          <w:lang w:val="id-ID"/>
        </w:rPr>
        <w:t xml:space="preserve"> layanan pendidikan bagi masyarakat yang kurang beruntung (berkebutuhan khusus, ekonomi lemah)</w:t>
      </w:r>
      <w:r w:rsidRPr="00CC1F93">
        <w:rPr>
          <w:rFonts w:ascii="Bookman Old Style" w:hAnsi="Bookman Old Style"/>
          <w:lang w:val="id-ID"/>
        </w:rPr>
        <w:t>;</w:t>
      </w:r>
    </w:p>
    <w:p w:rsidR="004F5DE5" w:rsidRPr="00CC1F93" w:rsidRDefault="004F5DE5" w:rsidP="005E065A">
      <w:pPr>
        <w:ind w:left="1418" w:hanging="425"/>
        <w:jc w:val="both"/>
        <w:rPr>
          <w:rFonts w:ascii="Bookman Old Style" w:hAnsi="Bookman Old Style"/>
          <w:lang w:val="id-ID"/>
        </w:rPr>
      </w:pPr>
      <w:r w:rsidRPr="005E065A">
        <w:rPr>
          <w:rFonts w:ascii="Bookman Old Style" w:hAnsi="Bookman Old Style"/>
          <w:lang w:val="id-ID"/>
        </w:rPr>
        <w:t>b.</w:t>
      </w:r>
      <w:r w:rsidRPr="005E065A">
        <w:rPr>
          <w:rFonts w:ascii="Bookman Old Style" w:hAnsi="Bookman Old Style"/>
          <w:lang w:val="id-ID"/>
        </w:rPr>
        <w:tab/>
      </w:r>
      <w:r w:rsidRPr="00CC1F93">
        <w:rPr>
          <w:rFonts w:ascii="Bookman Old Style" w:hAnsi="Bookman Old Style"/>
          <w:lang w:val="id-ID"/>
        </w:rPr>
        <w:t>m</w:t>
      </w:r>
      <w:r w:rsidRPr="005E065A">
        <w:rPr>
          <w:rFonts w:ascii="Bookman Old Style" w:hAnsi="Bookman Old Style"/>
          <w:lang w:val="id-ID"/>
        </w:rPr>
        <w:t>emberikan subsidi bagi sekolah swasta</w:t>
      </w:r>
      <w:r w:rsidRPr="00CC1F93">
        <w:rPr>
          <w:rFonts w:ascii="Bookman Old Style" w:hAnsi="Bookman Old Style"/>
          <w:lang w:val="id-ID"/>
        </w:rPr>
        <w:t>;</w:t>
      </w:r>
    </w:p>
    <w:p w:rsidR="004F5DE5" w:rsidRPr="00CC1F93" w:rsidRDefault="004F5DE5" w:rsidP="005E065A">
      <w:pPr>
        <w:ind w:left="1418" w:hanging="425"/>
        <w:jc w:val="both"/>
        <w:rPr>
          <w:rFonts w:ascii="Bookman Old Style" w:hAnsi="Bookman Old Style"/>
          <w:lang w:val="id-ID"/>
        </w:rPr>
      </w:pPr>
      <w:r w:rsidRPr="005E065A">
        <w:rPr>
          <w:rFonts w:ascii="Bookman Old Style" w:hAnsi="Bookman Old Style"/>
          <w:lang w:val="id-ID"/>
        </w:rPr>
        <w:t>c.</w:t>
      </w:r>
      <w:r w:rsidRPr="005E065A">
        <w:rPr>
          <w:rFonts w:ascii="Bookman Old Style" w:hAnsi="Bookman Old Style"/>
          <w:lang w:val="id-ID"/>
        </w:rPr>
        <w:tab/>
      </w:r>
      <w:r w:rsidRPr="00CC1F93">
        <w:rPr>
          <w:rFonts w:ascii="Bookman Old Style" w:hAnsi="Bookman Old Style"/>
          <w:lang w:val="id-ID"/>
        </w:rPr>
        <w:t>m</w:t>
      </w:r>
      <w:r w:rsidRPr="005E065A">
        <w:rPr>
          <w:rFonts w:ascii="Bookman Old Style" w:hAnsi="Bookman Old Style"/>
          <w:lang w:val="id-ID"/>
        </w:rPr>
        <w:t>emberikan beasiswa kepada siswa yang berprestasi dan dari keluarga yang kurang mampu dengan mempertimbangkan siswa perempuan secara proporsional</w:t>
      </w:r>
      <w:r w:rsidRPr="00CC1F93">
        <w:rPr>
          <w:rFonts w:ascii="Bookman Old Style" w:hAnsi="Bookman Old Style"/>
          <w:lang w:val="id-ID"/>
        </w:rPr>
        <w:t>;</w:t>
      </w:r>
    </w:p>
    <w:p w:rsidR="004F5DE5" w:rsidRPr="00CC1F93" w:rsidRDefault="004F5DE5" w:rsidP="005E065A">
      <w:pPr>
        <w:ind w:left="1418" w:hanging="425"/>
        <w:jc w:val="both"/>
        <w:rPr>
          <w:rFonts w:ascii="Bookman Old Style" w:hAnsi="Bookman Old Style"/>
          <w:lang w:val="id-ID"/>
        </w:rPr>
      </w:pPr>
      <w:r w:rsidRPr="005E065A">
        <w:rPr>
          <w:rFonts w:ascii="Bookman Old Style" w:hAnsi="Bookman Old Style"/>
          <w:lang w:val="id-ID"/>
        </w:rPr>
        <w:t>d.</w:t>
      </w:r>
      <w:r w:rsidRPr="005E065A">
        <w:rPr>
          <w:rFonts w:ascii="Bookman Old Style" w:hAnsi="Bookman Old Style"/>
          <w:lang w:val="id-ID"/>
        </w:rPr>
        <w:tab/>
      </w:r>
      <w:r w:rsidRPr="00CC1F93">
        <w:rPr>
          <w:rFonts w:ascii="Bookman Old Style" w:hAnsi="Bookman Old Style"/>
          <w:lang w:val="id-ID"/>
        </w:rPr>
        <w:t>m</w:t>
      </w:r>
      <w:r w:rsidRPr="005E065A">
        <w:rPr>
          <w:rFonts w:ascii="Bookman Old Style" w:hAnsi="Bookman Old Style"/>
          <w:lang w:val="id-ID"/>
        </w:rPr>
        <w:t>emberikan</w:t>
      </w:r>
      <w:r w:rsidRPr="00CC1F93">
        <w:rPr>
          <w:rFonts w:ascii="Bookman Old Style" w:hAnsi="Bookman Old Style"/>
          <w:lang w:val="sv-SE"/>
        </w:rPr>
        <w:t xml:space="preserve"> beasiswa kepada siswa dari keluarga kurang mampu.</w:t>
      </w:r>
    </w:p>
    <w:p w:rsidR="004F5DE5" w:rsidRPr="00CC1F93" w:rsidRDefault="004F5DE5" w:rsidP="00E74A0C">
      <w:pPr>
        <w:ind w:left="567" w:hanging="567"/>
        <w:jc w:val="both"/>
        <w:rPr>
          <w:rFonts w:ascii="Bookman Old Style" w:hAnsi="Bookman Old Style"/>
          <w:lang w:val="sv-SE"/>
        </w:rPr>
      </w:pPr>
    </w:p>
    <w:p w:rsidR="004F5DE5" w:rsidRPr="00CC1F93" w:rsidRDefault="004F5DE5" w:rsidP="005449E8">
      <w:pPr>
        <w:pStyle w:val="ListParagraph"/>
        <w:numPr>
          <w:ilvl w:val="1"/>
          <w:numId w:val="29"/>
        </w:numPr>
        <w:tabs>
          <w:tab w:val="left" w:pos="1418"/>
        </w:tabs>
        <w:ind w:left="1418" w:hanging="709"/>
        <w:jc w:val="both"/>
        <w:rPr>
          <w:rFonts w:ascii="Bookman Old Style" w:hAnsi="Bookman Old Style"/>
          <w:bCs/>
        </w:rPr>
      </w:pPr>
      <w:r w:rsidRPr="00CC1F93">
        <w:rPr>
          <w:rFonts w:ascii="Bookman Old Style" w:hAnsi="Bookman Old Style"/>
          <w:bCs/>
        </w:rPr>
        <w:lastRenderedPageBreak/>
        <w:t>Meningkatkan kualitas manajemen penyelenggaraan pendidikan.</w:t>
      </w:r>
    </w:p>
    <w:p w:rsidR="004F5DE5" w:rsidRPr="00CC1F93" w:rsidRDefault="004F5DE5" w:rsidP="005449E8">
      <w:pPr>
        <w:pStyle w:val="ListParagraph"/>
        <w:numPr>
          <w:ilvl w:val="2"/>
          <w:numId w:val="29"/>
        </w:numPr>
        <w:tabs>
          <w:tab w:val="left" w:pos="1418"/>
        </w:tabs>
        <w:ind w:left="1418" w:hanging="709"/>
        <w:jc w:val="both"/>
        <w:rPr>
          <w:rFonts w:ascii="Bookman Old Style" w:hAnsi="Bookman Old Style"/>
          <w:b/>
          <w:bCs/>
        </w:rPr>
      </w:pPr>
      <w:r w:rsidRPr="00CC1F93">
        <w:rPr>
          <w:rFonts w:ascii="Bookman Old Style" w:hAnsi="Bookman Old Style"/>
          <w:bCs/>
        </w:rPr>
        <w:t>Tingkat SD</w:t>
      </w:r>
    </w:p>
    <w:p w:rsidR="004F5DE5" w:rsidRPr="00CC1F93" w:rsidRDefault="004F5DE5" w:rsidP="004C494D">
      <w:pPr>
        <w:ind w:left="1418" w:hanging="425"/>
        <w:jc w:val="both"/>
        <w:rPr>
          <w:rFonts w:ascii="Bookman Old Style" w:hAnsi="Bookman Old Style"/>
          <w:lang w:val="id-ID"/>
        </w:rPr>
      </w:pPr>
      <w:r w:rsidRPr="00CC1F93">
        <w:rPr>
          <w:rFonts w:ascii="Bookman Old Style" w:hAnsi="Bookman Old Style"/>
          <w:lang w:val="sv-SE"/>
        </w:rPr>
        <w:t>a.</w:t>
      </w:r>
      <w:r w:rsidRPr="00CC1F93">
        <w:rPr>
          <w:rFonts w:ascii="Bookman Old Style" w:hAnsi="Bookman Old Style"/>
          <w:lang w:val="sv-SE"/>
        </w:rPr>
        <w:tab/>
      </w:r>
      <w:r w:rsidRPr="00CC1F93">
        <w:rPr>
          <w:rFonts w:ascii="Bookman Old Style" w:hAnsi="Bookman Old Style"/>
          <w:lang w:val="id-ID"/>
        </w:rPr>
        <w:t>m</w:t>
      </w:r>
      <w:r w:rsidRPr="00CC1F93">
        <w:rPr>
          <w:rFonts w:ascii="Bookman Old Style" w:hAnsi="Bookman Old Style"/>
          <w:lang w:val="sv-SE"/>
        </w:rPr>
        <w:t>engembangkan manajemen berbasis sekolah (MBS) untuk meningkatkan partisipasi masyarakat menuju kemandirian sekolah</w:t>
      </w:r>
      <w:r w:rsidRPr="00CC1F93">
        <w:rPr>
          <w:rFonts w:ascii="Bookman Old Style" w:hAnsi="Bookman Old Style"/>
          <w:lang w:val="id-ID"/>
        </w:rPr>
        <w:t>;</w:t>
      </w:r>
    </w:p>
    <w:p w:rsidR="004F5DE5" w:rsidRPr="00CC1F93" w:rsidRDefault="004F5DE5" w:rsidP="004C494D">
      <w:pPr>
        <w:ind w:left="1418" w:hanging="425"/>
        <w:jc w:val="both"/>
        <w:rPr>
          <w:rFonts w:ascii="Bookman Old Style" w:hAnsi="Bookman Old Style"/>
          <w:lang w:val="id-ID"/>
        </w:rPr>
      </w:pPr>
      <w:r w:rsidRPr="00CC1F93">
        <w:rPr>
          <w:rFonts w:ascii="Bookman Old Style" w:hAnsi="Bookman Old Style"/>
          <w:lang w:val="sv-SE"/>
        </w:rPr>
        <w:t>b.</w:t>
      </w:r>
      <w:r w:rsidRPr="00CC1F93">
        <w:rPr>
          <w:rFonts w:ascii="Bookman Old Style" w:hAnsi="Bookman Old Style"/>
          <w:lang w:val="sv-SE"/>
        </w:rPr>
        <w:tab/>
      </w:r>
      <w:r w:rsidRPr="00CC1F93">
        <w:rPr>
          <w:rFonts w:ascii="Bookman Old Style" w:hAnsi="Bookman Old Style"/>
          <w:lang w:val="id-ID"/>
        </w:rPr>
        <w:t>m</w:t>
      </w:r>
      <w:r w:rsidRPr="004C494D">
        <w:rPr>
          <w:rFonts w:ascii="Bookman Old Style" w:hAnsi="Bookman Old Style"/>
          <w:lang w:val="id-ID"/>
        </w:rPr>
        <w:t>elaksanakan penggabungan/regrouping sekolah dasar untuk mewujudkan organisasi/lembaga sekolah yang efektif dan efisien</w:t>
      </w:r>
      <w:r w:rsidRPr="00CC1F93">
        <w:rPr>
          <w:rFonts w:ascii="Bookman Old Style" w:hAnsi="Bookman Old Style"/>
          <w:lang w:val="id-ID"/>
        </w:rPr>
        <w:t>;</w:t>
      </w:r>
    </w:p>
    <w:p w:rsidR="004F5DE5" w:rsidRPr="00CC1F93" w:rsidRDefault="004F5DE5" w:rsidP="004C494D">
      <w:pPr>
        <w:ind w:left="1418" w:hanging="425"/>
        <w:jc w:val="both"/>
        <w:rPr>
          <w:rFonts w:ascii="Bookman Old Style" w:hAnsi="Bookman Old Style"/>
          <w:lang w:val="id-ID"/>
        </w:rPr>
      </w:pPr>
      <w:r w:rsidRPr="004C494D">
        <w:rPr>
          <w:rFonts w:ascii="Bookman Old Style" w:hAnsi="Bookman Old Style"/>
          <w:lang w:val="id-ID"/>
        </w:rPr>
        <w:t>c.</w:t>
      </w:r>
      <w:r w:rsidRPr="004C494D">
        <w:rPr>
          <w:rFonts w:ascii="Bookman Old Style" w:hAnsi="Bookman Old Style"/>
          <w:lang w:val="id-ID"/>
        </w:rPr>
        <w:tab/>
      </w:r>
      <w:r w:rsidRPr="00CC1F93">
        <w:rPr>
          <w:rFonts w:ascii="Bookman Old Style" w:hAnsi="Bookman Old Style"/>
          <w:lang w:val="id-ID"/>
        </w:rPr>
        <w:t>m</w:t>
      </w:r>
      <w:r w:rsidRPr="004C494D">
        <w:rPr>
          <w:rFonts w:ascii="Bookman Old Style" w:hAnsi="Bookman Old Style"/>
          <w:lang w:val="id-ID"/>
        </w:rPr>
        <w:t>engembangkan sistem akreditasi secara adil dan merata pada sekolah negeri maupun swasta</w:t>
      </w:r>
      <w:r w:rsidRPr="00CC1F93">
        <w:rPr>
          <w:rFonts w:ascii="Bookman Old Style" w:hAnsi="Bookman Old Style"/>
          <w:lang w:val="id-ID"/>
        </w:rPr>
        <w:t>;</w:t>
      </w:r>
    </w:p>
    <w:p w:rsidR="004F5DE5" w:rsidRPr="00CC1F93" w:rsidRDefault="004F5DE5" w:rsidP="004C494D">
      <w:pPr>
        <w:ind w:left="1418" w:hanging="425"/>
        <w:jc w:val="both"/>
        <w:rPr>
          <w:rFonts w:ascii="Bookman Old Style" w:hAnsi="Bookman Old Style"/>
          <w:lang w:val="id-ID"/>
        </w:rPr>
      </w:pPr>
      <w:r w:rsidRPr="004C494D">
        <w:rPr>
          <w:rFonts w:ascii="Bookman Old Style" w:hAnsi="Bookman Old Style"/>
          <w:lang w:val="id-ID"/>
        </w:rPr>
        <w:t>d.</w:t>
      </w:r>
      <w:r w:rsidRPr="004C494D">
        <w:rPr>
          <w:rFonts w:ascii="Bookman Old Style" w:hAnsi="Bookman Old Style"/>
          <w:lang w:val="id-ID"/>
        </w:rPr>
        <w:tab/>
      </w:r>
      <w:r w:rsidRPr="00CC1F93">
        <w:rPr>
          <w:rFonts w:ascii="Bookman Old Style" w:hAnsi="Bookman Old Style"/>
          <w:lang w:val="id-ID"/>
        </w:rPr>
        <w:t>m</w:t>
      </w:r>
      <w:r w:rsidRPr="004C494D">
        <w:rPr>
          <w:rFonts w:ascii="Bookman Old Style" w:hAnsi="Bookman Old Style"/>
          <w:lang w:val="id-ID"/>
        </w:rPr>
        <w:t>erintis pembentukan Badan Akreditasi secara adil dan merata pada sekolah</w:t>
      </w:r>
      <w:r w:rsidRPr="00CC1F93">
        <w:rPr>
          <w:rFonts w:ascii="Bookman Old Style" w:hAnsi="Bookman Old Style"/>
          <w:lang w:val="sv-SE"/>
        </w:rPr>
        <w:t xml:space="preserve"> negeri maupun swasta</w:t>
      </w:r>
      <w:r w:rsidRPr="00CC1F93">
        <w:rPr>
          <w:rFonts w:ascii="Bookman Old Style" w:hAnsi="Bookman Old Style"/>
          <w:lang w:val="id-ID"/>
        </w:rPr>
        <w:t>;</w:t>
      </w:r>
    </w:p>
    <w:p w:rsidR="00FC6168" w:rsidRPr="00CC1F93" w:rsidRDefault="004F5DE5" w:rsidP="004C494D">
      <w:pPr>
        <w:ind w:left="1418" w:hanging="425"/>
        <w:jc w:val="both"/>
        <w:rPr>
          <w:rFonts w:ascii="Bookman Old Style" w:hAnsi="Bookman Old Style"/>
        </w:rPr>
      </w:pPr>
      <w:r w:rsidRPr="00CC1F93">
        <w:rPr>
          <w:rFonts w:ascii="Bookman Old Style" w:hAnsi="Bookman Old Style"/>
          <w:lang w:val="sv-SE"/>
        </w:rPr>
        <w:t>e.</w:t>
      </w:r>
      <w:r w:rsidRPr="00CC1F93">
        <w:rPr>
          <w:rFonts w:ascii="Bookman Old Style" w:hAnsi="Bookman Old Style"/>
          <w:lang w:val="sv-SE"/>
        </w:rPr>
        <w:tab/>
      </w:r>
      <w:r w:rsidRPr="00CC1F93">
        <w:rPr>
          <w:rFonts w:ascii="Bookman Old Style" w:hAnsi="Bookman Old Style"/>
          <w:lang w:val="id-ID"/>
        </w:rPr>
        <w:t>m</w:t>
      </w:r>
      <w:r w:rsidRPr="004C494D">
        <w:rPr>
          <w:rFonts w:ascii="Bookman Old Style" w:hAnsi="Bookman Old Style"/>
          <w:lang w:val="id-ID"/>
        </w:rPr>
        <w:t>elaksanakan demokratisasi pendidikan dan desentralisasi pendidikan secara bertahap dengan pembentukan komite sekolah</w:t>
      </w:r>
      <w:r w:rsidRPr="00CC1F93">
        <w:rPr>
          <w:rFonts w:ascii="Bookman Old Style" w:hAnsi="Bookman Old Style"/>
          <w:lang w:val="id-ID"/>
        </w:rPr>
        <w:t>;</w:t>
      </w:r>
    </w:p>
    <w:p w:rsidR="00FC6168" w:rsidRPr="004C494D" w:rsidRDefault="004F5DE5" w:rsidP="004C494D">
      <w:pPr>
        <w:ind w:left="1418" w:hanging="425"/>
        <w:jc w:val="both"/>
        <w:rPr>
          <w:rFonts w:ascii="Bookman Old Style" w:hAnsi="Bookman Old Style"/>
          <w:lang w:val="id-ID"/>
        </w:rPr>
      </w:pPr>
      <w:r w:rsidRPr="00CC1F93">
        <w:rPr>
          <w:rFonts w:ascii="Bookman Old Style" w:hAnsi="Bookman Old Style"/>
          <w:lang w:val="sv-SE"/>
        </w:rPr>
        <w:t>f.</w:t>
      </w:r>
      <w:r w:rsidRPr="00CC1F93">
        <w:rPr>
          <w:rFonts w:ascii="Bookman Old Style" w:hAnsi="Bookman Old Style"/>
          <w:lang w:val="sv-SE"/>
        </w:rPr>
        <w:tab/>
      </w:r>
      <w:r w:rsidRPr="00CC1F93">
        <w:rPr>
          <w:rFonts w:ascii="Bookman Old Style" w:hAnsi="Bookman Old Style"/>
          <w:lang w:val="id-ID"/>
        </w:rPr>
        <w:t>m</w:t>
      </w:r>
      <w:r w:rsidRPr="004C494D">
        <w:rPr>
          <w:rFonts w:ascii="Bookman Old Style" w:hAnsi="Bookman Old Style"/>
          <w:lang w:val="id-ID"/>
        </w:rPr>
        <w:t>eninjau kembali semua produk hukum di bidang pendidikan yang tidak sesuai dengan arah dan tuntutan pembangunan pendidikan</w:t>
      </w:r>
      <w:r w:rsidRPr="00CC1F93">
        <w:rPr>
          <w:rFonts w:ascii="Bookman Old Style" w:hAnsi="Bookman Old Style"/>
          <w:lang w:val="id-ID"/>
        </w:rPr>
        <w:t>;</w:t>
      </w:r>
    </w:p>
    <w:p w:rsidR="004F5DE5" w:rsidRPr="00CC1F93" w:rsidRDefault="004F5DE5" w:rsidP="004C494D">
      <w:pPr>
        <w:ind w:left="1418" w:hanging="425"/>
        <w:jc w:val="both"/>
        <w:rPr>
          <w:rFonts w:ascii="Bookman Old Style" w:hAnsi="Bookman Old Style"/>
          <w:lang w:val="id-ID"/>
        </w:rPr>
      </w:pPr>
      <w:r w:rsidRPr="004C494D">
        <w:rPr>
          <w:rFonts w:ascii="Bookman Old Style" w:hAnsi="Bookman Old Style"/>
          <w:lang w:val="id-ID"/>
        </w:rPr>
        <w:t>g.</w:t>
      </w:r>
      <w:r w:rsidRPr="004C494D">
        <w:rPr>
          <w:rFonts w:ascii="Bookman Old Style" w:hAnsi="Bookman Old Style"/>
          <w:lang w:val="id-ID"/>
        </w:rPr>
        <w:tab/>
      </w:r>
      <w:r w:rsidRPr="00CC1F93">
        <w:rPr>
          <w:rFonts w:ascii="Bookman Old Style" w:hAnsi="Bookman Old Style"/>
          <w:lang w:val="id-ID"/>
        </w:rPr>
        <w:t>e</w:t>
      </w:r>
      <w:r w:rsidRPr="004C494D">
        <w:rPr>
          <w:rFonts w:ascii="Bookman Old Style" w:hAnsi="Bookman Old Style"/>
          <w:lang w:val="id-ID"/>
        </w:rPr>
        <w:t>fektifitas dan efisiensi organisasi/lembaga sekolah diwujudkan dan dilengkapi dengan struktur, jabatan, fungsional dan tupoksi</w:t>
      </w:r>
      <w:r w:rsidRPr="00CC1F93">
        <w:rPr>
          <w:rFonts w:ascii="Bookman Old Style" w:hAnsi="Bookman Old Style"/>
          <w:lang w:val="id-ID"/>
        </w:rPr>
        <w:t>;</w:t>
      </w:r>
    </w:p>
    <w:p w:rsidR="004F5DE5" w:rsidRPr="00CC1F93" w:rsidRDefault="004F5DE5" w:rsidP="004C494D">
      <w:pPr>
        <w:ind w:left="1418" w:hanging="425"/>
        <w:jc w:val="both"/>
        <w:rPr>
          <w:rFonts w:ascii="Bookman Old Style" w:hAnsi="Bookman Old Style"/>
          <w:lang w:val="id-ID"/>
        </w:rPr>
      </w:pPr>
      <w:r w:rsidRPr="004C494D">
        <w:rPr>
          <w:rFonts w:ascii="Bookman Old Style" w:hAnsi="Bookman Old Style"/>
          <w:lang w:val="id-ID"/>
        </w:rPr>
        <w:t>h.</w:t>
      </w:r>
      <w:r w:rsidRPr="004C494D">
        <w:rPr>
          <w:rFonts w:ascii="Bookman Old Style" w:hAnsi="Bookman Old Style"/>
          <w:lang w:val="id-ID"/>
        </w:rPr>
        <w:tab/>
      </w:r>
      <w:r w:rsidRPr="00CC1F93">
        <w:rPr>
          <w:rFonts w:ascii="Bookman Old Style" w:hAnsi="Bookman Old Style"/>
          <w:lang w:val="id-ID"/>
        </w:rPr>
        <w:t>s</w:t>
      </w:r>
      <w:r w:rsidRPr="004C494D">
        <w:rPr>
          <w:rFonts w:ascii="Bookman Old Style" w:hAnsi="Bookman Old Style"/>
          <w:lang w:val="id-ID"/>
        </w:rPr>
        <w:t>istem alternatif dikembangkan untuk mendorong kompetisi antar lembaga dan personil secara fair play unuk meningkatkan mutu pendidikan</w:t>
      </w:r>
      <w:r w:rsidRPr="00CC1F93">
        <w:rPr>
          <w:rFonts w:ascii="Bookman Old Style" w:hAnsi="Bookman Old Style"/>
          <w:lang w:val="id-ID"/>
        </w:rPr>
        <w:t>;</w:t>
      </w:r>
    </w:p>
    <w:p w:rsidR="004F5DE5" w:rsidRPr="00CC1F93" w:rsidRDefault="004F5DE5" w:rsidP="004C494D">
      <w:pPr>
        <w:ind w:left="1418" w:hanging="425"/>
        <w:jc w:val="both"/>
        <w:rPr>
          <w:rFonts w:ascii="Bookman Old Style" w:hAnsi="Bookman Old Style"/>
          <w:lang w:val="id-ID"/>
        </w:rPr>
      </w:pPr>
      <w:r w:rsidRPr="004C494D">
        <w:rPr>
          <w:rFonts w:ascii="Bookman Old Style" w:hAnsi="Bookman Old Style"/>
          <w:lang w:val="id-ID"/>
        </w:rPr>
        <w:t>i.</w:t>
      </w:r>
      <w:r w:rsidRPr="004C494D">
        <w:rPr>
          <w:rFonts w:ascii="Bookman Old Style" w:hAnsi="Bookman Old Style"/>
          <w:lang w:val="id-ID"/>
        </w:rPr>
        <w:tab/>
      </w:r>
      <w:r w:rsidRPr="00CC1F93">
        <w:rPr>
          <w:rFonts w:ascii="Bookman Old Style" w:hAnsi="Bookman Old Style"/>
          <w:lang w:val="id-ID"/>
        </w:rPr>
        <w:t>u</w:t>
      </w:r>
      <w:r w:rsidRPr="004C494D">
        <w:rPr>
          <w:rFonts w:ascii="Bookman Old Style" w:hAnsi="Bookman Old Style"/>
          <w:lang w:val="id-ID"/>
        </w:rPr>
        <w:t>ntuk meningkatkan kinerja diberdayakannya lembaga dan personil pendidikan melalui diklat</w:t>
      </w:r>
      <w:r w:rsidRPr="00CC1F93">
        <w:rPr>
          <w:rFonts w:ascii="Bookman Old Style" w:hAnsi="Bookman Old Style"/>
          <w:lang w:val="id-ID"/>
        </w:rPr>
        <w:t>;</w:t>
      </w:r>
    </w:p>
    <w:p w:rsidR="004F5DE5" w:rsidRDefault="004F5DE5" w:rsidP="004C494D">
      <w:pPr>
        <w:ind w:left="1418" w:hanging="425"/>
        <w:jc w:val="both"/>
        <w:rPr>
          <w:rFonts w:ascii="Bookman Old Style" w:hAnsi="Bookman Old Style"/>
        </w:rPr>
      </w:pPr>
      <w:r w:rsidRPr="004C494D">
        <w:rPr>
          <w:rFonts w:ascii="Bookman Old Style" w:hAnsi="Bookman Old Style"/>
          <w:lang w:val="id-ID"/>
        </w:rPr>
        <w:t>j.</w:t>
      </w:r>
      <w:r w:rsidRPr="004C494D">
        <w:rPr>
          <w:rFonts w:ascii="Bookman Old Style" w:hAnsi="Bookman Old Style"/>
          <w:lang w:val="id-ID"/>
        </w:rPr>
        <w:tab/>
      </w:r>
      <w:r w:rsidRPr="00CC1F93">
        <w:rPr>
          <w:rFonts w:ascii="Bookman Old Style" w:hAnsi="Bookman Old Style"/>
          <w:lang w:val="id-ID"/>
        </w:rPr>
        <w:t>m</w:t>
      </w:r>
      <w:r w:rsidRPr="004C494D">
        <w:rPr>
          <w:rFonts w:ascii="Bookman Old Style" w:hAnsi="Bookman Old Style"/>
          <w:lang w:val="id-ID"/>
        </w:rPr>
        <w:t>elaksanakan pengadaan dan perawatan (Sarana, prasarana,buku, alat, media pendidikan) untuk sekolah negeri/swasta secara bertahap sehingga</w:t>
      </w:r>
      <w:r w:rsidRPr="00CC1F93">
        <w:rPr>
          <w:rFonts w:ascii="Bookman Old Style" w:hAnsi="Bookman Old Style"/>
          <w:lang w:val="sv-SE"/>
        </w:rPr>
        <w:t xml:space="preserve"> memenuhi SPM</w:t>
      </w:r>
      <w:r w:rsidRPr="00CC1F93">
        <w:rPr>
          <w:rFonts w:ascii="Bookman Old Style" w:hAnsi="Bookman Old Style"/>
          <w:lang w:val="id-ID"/>
        </w:rPr>
        <w:t>.</w:t>
      </w:r>
    </w:p>
    <w:p w:rsidR="00F60459" w:rsidRPr="00F60459" w:rsidRDefault="00F60459" w:rsidP="004C494D">
      <w:pPr>
        <w:ind w:left="1418" w:hanging="425"/>
        <w:jc w:val="both"/>
        <w:rPr>
          <w:rFonts w:ascii="Bookman Old Style" w:hAnsi="Bookman Old Style"/>
        </w:rPr>
      </w:pPr>
    </w:p>
    <w:p w:rsidR="004F5DE5" w:rsidRPr="00CC1F93" w:rsidRDefault="004F5DE5" w:rsidP="005449E8">
      <w:pPr>
        <w:pStyle w:val="ListParagraph"/>
        <w:numPr>
          <w:ilvl w:val="2"/>
          <w:numId w:val="29"/>
        </w:numPr>
        <w:tabs>
          <w:tab w:val="left" w:pos="1418"/>
        </w:tabs>
        <w:ind w:left="1418" w:hanging="709"/>
        <w:jc w:val="both"/>
        <w:rPr>
          <w:rFonts w:ascii="Bookman Old Style" w:hAnsi="Bookman Old Style"/>
          <w:bCs/>
        </w:rPr>
      </w:pPr>
      <w:r w:rsidRPr="00CC1F93">
        <w:rPr>
          <w:rFonts w:ascii="Bookman Old Style" w:hAnsi="Bookman Old Style"/>
          <w:bCs/>
        </w:rPr>
        <w:t>Tingkat SMP</w:t>
      </w:r>
    </w:p>
    <w:p w:rsidR="004F5DE5" w:rsidRPr="00CC1F93" w:rsidRDefault="004F5DE5" w:rsidP="00C41D55">
      <w:pPr>
        <w:ind w:left="1418" w:hanging="425"/>
        <w:jc w:val="both"/>
        <w:rPr>
          <w:rFonts w:ascii="Bookman Old Style" w:hAnsi="Bookman Old Style"/>
          <w:lang w:val="id-ID"/>
        </w:rPr>
      </w:pPr>
      <w:r w:rsidRPr="00CC1F93">
        <w:rPr>
          <w:rFonts w:ascii="Bookman Old Style" w:hAnsi="Bookman Old Style"/>
          <w:lang w:val="sv-SE"/>
        </w:rPr>
        <w:t>a.</w:t>
      </w:r>
      <w:r w:rsidRPr="00CC1F93">
        <w:rPr>
          <w:rFonts w:ascii="Bookman Old Style" w:hAnsi="Bookman Old Style"/>
          <w:lang w:val="sv-SE"/>
        </w:rPr>
        <w:tab/>
      </w:r>
      <w:r w:rsidRPr="00CC1F93">
        <w:rPr>
          <w:rFonts w:ascii="Bookman Old Style" w:hAnsi="Bookman Old Style"/>
          <w:lang w:val="id-ID"/>
        </w:rPr>
        <w:t>m</w:t>
      </w:r>
      <w:r w:rsidRPr="00CC1F93">
        <w:rPr>
          <w:rFonts w:ascii="Bookman Old Style" w:hAnsi="Bookman Old Style"/>
          <w:lang w:val="sv-SE"/>
        </w:rPr>
        <w:t>ewujudkan organisasi/lembaga sekolah yang efektif dan efisien dengan melengkapi struktur dan jabatan fungsional dan mengefektifkan tugas pokok dan fungsinya</w:t>
      </w:r>
      <w:r w:rsidRPr="00CC1F93">
        <w:rPr>
          <w:rFonts w:ascii="Bookman Old Style" w:hAnsi="Bookman Old Style"/>
          <w:lang w:val="id-ID"/>
        </w:rPr>
        <w:t>;</w:t>
      </w:r>
    </w:p>
    <w:p w:rsidR="004F5DE5" w:rsidRPr="00CC1F93" w:rsidRDefault="004F5DE5" w:rsidP="00C41D55">
      <w:pPr>
        <w:ind w:left="1418" w:hanging="425"/>
        <w:jc w:val="both"/>
        <w:rPr>
          <w:rFonts w:ascii="Bookman Old Style" w:hAnsi="Bookman Old Style"/>
          <w:lang w:val="id-ID"/>
        </w:rPr>
      </w:pPr>
      <w:r w:rsidRPr="00CC1F93">
        <w:rPr>
          <w:rFonts w:ascii="Bookman Old Style" w:hAnsi="Bookman Old Style"/>
          <w:lang w:val="sv-SE"/>
        </w:rPr>
        <w:t>b.</w:t>
      </w:r>
      <w:r w:rsidRPr="00CC1F93">
        <w:rPr>
          <w:rFonts w:ascii="Bookman Old Style" w:hAnsi="Bookman Old Style"/>
          <w:lang w:val="sv-SE"/>
        </w:rPr>
        <w:tab/>
      </w:r>
      <w:r w:rsidRPr="00CC1F93">
        <w:rPr>
          <w:rFonts w:ascii="Bookman Old Style" w:hAnsi="Bookman Old Style"/>
          <w:lang w:val="id-ID"/>
        </w:rPr>
        <w:t>m</w:t>
      </w:r>
      <w:r w:rsidRPr="00C41D55">
        <w:rPr>
          <w:rFonts w:ascii="Bookman Old Style" w:hAnsi="Bookman Old Style"/>
          <w:lang w:val="id-ID"/>
        </w:rPr>
        <w:t>engembangkan manajemen berbasis sekolah (MBS) untuk meningkatkan kemandirian sekolah secara bertahap</w:t>
      </w:r>
      <w:r w:rsidRPr="00CC1F93">
        <w:rPr>
          <w:rFonts w:ascii="Bookman Old Style" w:hAnsi="Bookman Old Style"/>
          <w:lang w:val="id-ID"/>
        </w:rPr>
        <w:t>;</w:t>
      </w:r>
    </w:p>
    <w:p w:rsidR="004F5DE5" w:rsidRPr="00CC1F93" w:rsidRDefault="004F5DE5" w:rsidP="00C41D55">
      <w:pPr>
        <w:ind w:left="1418" w:hanging="425"/>
        <w:jc w:val="both"/>
        <w:rPr>
          <w:rFonts w:ascii="Bookman Old Style" w:hAnsi="Bookman Old Style"/>
          <w:lang w:val="id-ID"/>
        </w:rPr>
      </w:pPr>
      <w:r w:rsidRPr="00C41D55">
        <w:rPr>
          <w:rFonts w:ascii="Bookman Old Style" w:hAnsi="Bookman Old Style"/>
          <w:lang w:val="id-ID"/>
        </w:rPr>
        <w:t>c.</w:t>
      </w:r>
      <w:r w:rsidRPr="00C41D55">
        <w:rPr>
          <w:rFonts w:ascii="Bookman Old Style" w:hAnsi="Bookman Old Style"/>
          <w:lang w:val="id-ID"/>
        </w:rPr>
        <w:tab/>
      </w:r>
      <w:r w:rsidRPr="00CC1F93">
        <w:rPr>
          <w:rFonts w:ascii="Bookman Old Style" w:hAnsi="Bookman Old Style"/>
          <w:lang w:val="id-ID"/>
        </w:rPr>
        <w:t>m</w:t>
      </w:r>
      <w:r w:rsidRPr="00C41D55">
        <w:rPr>
          <w:rFonts w:ascii="Bookman Old Style" w:hAnsi="Bookman Old Style"/>
          <w:lang w:val="id-ID"/>
        </w:rPr>
        <w:t>engembangkan sistem insentif yang mampu mendorong kompetisi secara sehat antara lembaga dan personil guna peningkatan mutu pendidikan</w:t>
      </w:r>
      <w:r w:rsidRPr="00CC1F93">
        <w:rPr>
          <w:rFonts w:ascii="Bookman Old Style" w:hAnsi="Bookman Old Style"/>
          <w:lang w:val="id-ID"/>
        </w:rPr>
        <w:t>;</w:t>
      </w:r>
    </w:p>
    <w:p w:rsidR="004F5DE5" w:rsidRPr="00CC1F93" w:rsidRDefault="004F5DE5" w:rsidP="00C41D55">
      <w:pPr>
        <w:ind w:left="1418" w:hanging="425"/>
        <w:jc w:val="both"/>
        <w:rPr>
          <w:rFonts w:ascii="Bookman Old Style" w:hAnsi="Bookman Old Style"/>
          <w:lang w:val="id-ID"/>
        </w:rPr>
      </w:pPr>
      <w:r w:rsidRPr="00C41D55">
        <w:rPr>
          <w:rFonts w:ascii="Bookman Old Style" w:hAnsi="Bookman Old Style"/>
          <w:lang w:val="id-ID"/>
        </w:rPr>
        <w:lastRenderedPageBreak/>
        <w:t>d.</w:t>
      </w:r>
      <w:r w:rsidRPr="00C41D55">
        <w:rPr>
          <w:rFonts w:ascii="Bookman Old Style" w:hAnsi="Bookman Old Style"/>
          <w:lang w:val="id-ID"/>
        </w:rPr>
        <w:tab/>
      </w:r>
      <w:r w:rsidRPr="00CC1F93">
        <w:rPr>
          <w:rFonts w:ascii="Bookman Old Style" w:hAnsi="Bookman Old Style"/>
          <w:lang w:val="id-ID"/>
        </w:rPr>
        <w:t>m</w:t>
      </w:r>
      <w:r w:rsidRPr="00C41D55">
        <w:rPr>
          <w:rFonts w:ascii="Bookman Old Style" w:hAnsi="Bookman Old Style"/>
          <w:lang w:val="id-ID"/>
        </w:rPr>
        <w:t>emberdayakan lembaga dan personil pendidikan melalui diklat dan kerjasama dengan lembaga profesional untuk peningkatan kinerja</w:t>
      </w:r>
      <w:r w:rsidRPr="00CC1F93">
        <w:rPr>
          <w:rFonts w:ascii="Bookman Old Style" w:hAnsi="Bookman Old Style"/>
          <w:lang w:val="id-ID"/>
        </w:rPr>
        <w:t>;</w:t>
      </w:r>
    </w:p>
    <w:p w:rsidR="004F5DE5" w:rsidRPr="00CC1F93" w:rsidRDefault="004F5DE5" w:rsidP="00C41D55">
      <w:pPr>
        <w:ind w:left="1418" w:hanging="425"/>
        <w:jc w:val="both"/>
        <w:rPr>
          <w:rFonts w:ascii="Bookman Old Style" w:hAnsi="Bookman Old Style"/>
          <w:lang w:val="id-ID"/>
        </w:rPr>
      </w:pPr>
      <w:r w:rsidRPr="00C41D55">
        <w:rPr>
          <w:rFonts w:ascii="Bookman Old Style" w:hAnsi="Bookman Old Style"/>
          <w:lang w:val="id-ID"/>
        </w:rPr>
        <w:t>e.</w:t>
      </w:r>
      <w:r w:rsidRPr="00C41D55">
        <w:rPr>
          <w:rFonts w:ascii="Bookman Old Style" w:hAnsi="Bookman Old Style"/>
          <w:lang w:val="id-ID"/>
        </w:rPr>
        <w:tab/>
      </w:r>
      <w:r w:rsidRPr="00CC1F93">
        <w:rPr>
          <w:rFonts w:ascii="Bookman Old Style" w:hAnsi="Bookman Old Style"/>
          <w:lang w:val="id-ID"/>
        </w:rPr>
        <w:t>m</w:t>
      </w:r>
      <w:r w:rsidRPr="00C41D55">
        <w:rPr>
          <w:rFonts w:ascii="Bookman Old Style" w:hAnsi="Bookman Old Style"/>
          <w:lang w:val="id-ID"/>
        </w:rPr>
        <w:t>engembangkan sistem akreditasi secara adil dan merata baik sekolah  negeri maupun swasta</w:t>
      </w:r>
      <w:r w:rsidRPr="00CC1F93">
        <w:rPr>
          <w:rFonts w:ascii="Bookman Old Style" w:hAnsi="Bookman Old Style"/>
          <w:lang w:val="id-ID"/>
        </w:rPr>
        <w:t>;</w:t>
      </w:r>
    </w:p>
    <w:p w:rsidR="004F5DE5" w:rsidRPr="00CC1F93" w:rsidRDefault="004F5DE5" w:rsidP="00C41D55">
      <w:pPr>
        <w:ind w:left="1418" w:hanging="425"/>
        <w:jc w:val="both"/>
        <w:rPr>
          <w:rFonts w:ascii="Bookman Old Style" w:hAnsi="Bookman Old Style"/>
          <w:lang w:val="id-ID"/>
        </w:rPr>
      </w:pPr>
      <w:r w:rsidRPr="00C41D55">
        <w:rPr>
          <w:rFonts w:ascii="Bookman Old Style" w:hAnsi="Bookman Old Style"/>
          <w:lang w:val="id-ID"/>
        </w:rPr>
        <w:t>f.</w:t>
      </w:r>
      <w:r w:rsidRPr="00C41D55">
        <w:rPr>
          <w:rFonts w:ascii="Bookman Old Style" w:hAnsi="Bookman Old Style"/>
          <w:lang w:val="id-ID"/>
        </w:rPr>
        <w:tab/>
      </w:r>
      <w:r w:rsidRPr="00CC1F93">
        <w:rPr>
          <w:rFonts w:ascii="Bookman Old Style" w:hAnsi="Bookman Old Style"/>
          <w:lang w:val="id-ID"/>
        </w:rPr>
        <w:t>m</w:t>
      </w:r>
      <w:r w:rsidRPr="00C41D55">
        <w:rPr>
          <w:rFonts w:ascii="Bookman Old Style" w:hAnsi="Bookman Old Style"/>
          <w:lang w:val="id-ID"/>
        </w:rPr>
        <w:t>embentuk Badan A</w:t>
      </w:r>
      <w:r w:rsidRPr="00CC1F93">
        <w:rPr>
          <w:rFonts w:ascii="Bookman Old Style" w:hAnsi="Bookman Old Style"/>
          <w:lang w:val="id-ID"/>
        </w:rPr>
        <w:t>k</w:t>
      </w:r>
      <w:r w:rsidRPr="00C41D55">
        <w:rPr>
          <w:rFonts w:ascii="Bookman Old Style" w:hAnsi="Bookman Old Style"/>
          <w:lang w:val="id-ID"/>
        </w:rPr>
        <w:t>reditasi dan Sertifikasi Lembaga dan Tenaga Kependidikan</w:t>
      </w:r>
      <w:r w:rsidRPr="00CC1F93">
        <w:rPr>
          <w:rFonts w:ascii="Bookman Old Style" w:hAnsi="Bookman Old Style"/>
          <w:lang w:val="id-ID"/>
        </w:rPr>
        <w:t>;</w:t>
      </w:r>
    </w:p>
    <w:p w:rsidR="004F5DE5" w:rsidRPr="00CC1F93" w:rsidRDefault="004F5DE5" w:rsidP="009F507C">
      <w:pPr>
        <w:ind w:left="1418" w:hanging="425"/>
        <w:jc w:val="both"/>
        <w:rPr>
          <w:rFonts w:ascii="Bookman Old Style" w:hAnsi="Bookman Old Style"/>
          <w:lang w:val="id-ID"/>
        </w:rPr>
      </w:pPr>
      <w:r w:rsidRPr="00CC1F93">
        <w:rPr>
          <w:rFonts w:ascii="Bookman Old Style" w:hAnsi="Bookman Old Style"/>
          <w:lang w:val="sv-SE"/>
        </w:rPr>
        <w:t>g.</w:t>
      </w:r>
      <w:r w:rsidRPr="00CC1F93">
        <w:rPr>
          <w:rFonts w:ascii="Bookman Old Style" w:hAnsi="Bookman Old Style"/>
          <w:lang w:val="sv-SE"/>
        </w:rPr>
        <w:tab/>
      </w:r>
      <w:r w:rsidRPr="00CC1F93">
        <w:rPr>
          <w:rFonts w:ascii="Bookman Old Style" w:hAnsi="Bookman Old Style"/>
          <w:lang w:val="id-ID"/>
        </w:rPr>
        <w:t>m</w:t>
      </w:r>
      <w:r w:rsidRPr="009F507C">
        <w:rPr>
          <w:rFonts w:ascii="Bookman Old Style" w:hAnsi="Bookman Old Style"/>
          <w:lang w:val="id-ID"/>
        </w:rPr>
        <w:t>elaksanakan demokratisasi pendidikan dan desentralisasi pendidikan secara bertahap dengan pembentukan komite sekolah</w:t>
      </w:r>
      <w:r w:rsidRPr="00CC1F93">
        <w:rPr>
          <w:rFonts w:ascii="Bookman Old Style" w:hAnsi="Bookman Old Style"/>
          <w:lang w:val="id-ID"/>
        </w:rPr>
        <w:t>.</w:t>
      </w:r>
    </w:p>
    <w:p w:rsidR="004F5DE5" w:rsidRPr="00CC1F93" w:rsidRDefault="004F5DE5" w:rsidP="005449E8">
      <w:pPr>
        <w:pStyle w:val="ListParagraph"/>
        <w:numPr>
          <w:ilvl w:val="2"/>
          <w:numId w:val="29"/>
        </w:numPr>
        <w:tabs>
          <w:tab w:val="left" w:pos="1418"/>
        </w:tabs>
        <w:ind w:left="1418" w:hanging="709"/>
        <w:jc w:val="both"/>
        <w:rPr>
          <w:rFonts w:ascii="Bookman Old Style" w:hAnsi="Bookman Old Style"/>
          <w:bCs/>
        </w:rPr>
      </w:pPr>
      <w:r w:rsidRPr="00CC1F93">
        <w:rPr>
          <w:rFonts w:ascii="Bookman Old Style" w:hAnsi="Bookman Old Style"/>
          <w:bCs/>
        </w:rPr>
        <w:t>Tingkat S</w:t>
      </w:r>
      <w:r w:rsidRPr="00CC1F93">
        <w:rPr>
          <w:rFonts w:ascii="Bookman Old Style" w:hAnsi="Bookman Old Style"/>
          <w:bCs/>
          <w:lang w:val="id-ID"/>
        </w:rPr>
        <w:t>ekolah Menengah</w:t>
      </w:r>
    </w:p>
    <w:p w:rsidR="004F5DE5" w:rsidRPr="002D0D39" w:rsidRDefault="004F5DE5" w:rsidP="002D0D39">
      <w:pPr>
        <w:ind w:left="1418" w:hanging="425"/>
        <w:jc w:val="both"/>
        <w:rPr>
          <w:rFonts w:ascii="Bookman Old Style" w:hAnsi="Bookman Old Style"/>
          <w:lang w:val="sv-SE"/>
        </w:rPr>
      </w:pPr>
      <w:r w:rsidRPr="00CC1F93">
        <w:rPr>
          <w:rFonts w:ascii="Bookman Old Style" w:hAnsi="Bookman Old Style"/>
          <w:lang w:val="sv-SE"/>
        </w:rPr>
        <w:t>a.</w:t>
      </w:r>
      <w:r w:rsidRPr="00CC1F93">
        <w:rPr>
          <w:rFonts w:ascii="Bookman Old Style" w:hAnsi="Bookman Old Style"/>
          <w:lang w:val="sv-SE"/>
        </w:rPr>
        <w:tab/>
      </w:r>
      <w:r w:rsidRPr="002D0D39">
        <w:rPr>
          <w:rFonts w:ascii="Bookman Old Style" w:hAnsi="Bookman Old Style"/>
          <w:lang w:val="sv-SE"/>
        </w:rPr>
        <w:t>m</w:t>
      </w:r>
      <w:r w:rsidRPr="00CC1F93">
        <w:rPr>
          <w:rFonts w:ascii="Bookman Old Style" w:hAnsi="Bookman Old Style"/>
          <w:lang w:val="sv-SE"/>
        </w:rPr>
        <w:t>ewujudkan organisasi/lembaga sekolah yang efektif dan efisien dengan melengkapi struktur dan jabatan fungsional dan mengefektifkan tugas pokok dan fungsinya</w:t>
      </w:r>
      <w:r w:rsidRPr="002D0D39">
        <w:rPr>
          <w:rFonts w:ascii="Bookman Old Style" w:hAnsi="Bookman Old Style"/>
          <w:lang w:val="sv-SE"/>
        </w:rPr>
        <w:t>;</w:t>
      </w:r>
    </w:p>
    <w:p w:rsidR="004F5DE5" w:rsidRPr="002D0D39" w:rsidRDefault="004F5DE5" w:rsidP="002D0D39">
      <w:pPr>
        <w:ind w:left="1418" w:hanging="425"/>
        <w:jc w:val="both"/>
        <w:rPr>
          <w:rFonts w:ascii="Bookman Old Style" w:hAnsi="Bookman Old Style"/>
          <w:lang w:val="sv-SE"/>
        </w:rPr>
      </w:pPr>
      <w:r w:rsidRPr="00CC1F93">
        <w:rPr>
          <w:rFonts w:ascii="Bookman Old Style" w:hAnsi="Bookman Old Style"/>
          <w:lang w:val="sv-SE"/>
        </w:rPr>
        <w:t>b.</w:t>
      </w:r>
      <w:r w:rsidRPr="00CC1F93">
        <w:rPr>
          <w:rFonts w:ascii="Bookman Old Style" w:hAnsi="Bookman Old Style"/>
          <w:lang w:val="sv-SE"/>
        </w:rPr>
        <w:tab/>
      </w:r>
      <w:r w:rsidRPr="002D0D39">
        <w:rPr>
          <w:rFonts w:ascii="Bookman Old Style" w:hAnsi="Bookman Old Style"/>
          <w:lang w:val="sv-SE"/>
        </w:rPr>
        <w:t>m</w:t>
      </w:r>
      <w:r w:rsidRPr="00CC1F93">
        <w:rPr>
          <w:rFonts w:ascii="Bookman Old Style" w:hAnsi="Bookman Old Style"/>
          <w:lang w:val="sv-SE"/>
        </w:rPr>
        <w:t>engembangkan manajemen berbasis sekolah (MBS) untuk meningkatkan kemandirian sekolah secara bertahap</w:t>
      </w:r>
      <w:r w:rsidRPr="002D0D39">
        <w:rPr>
          <w:rFonts w:ascii="Bookman Old Style" w:hAnsi="Bookman Old Style"/>
          <w:lang w:val="sv-SE"/>
        </w:rPr>
        <w:t>;</w:t>
      </w:r>
    </w:p>
    <w:p w:rsidR="004F5DE5" w:rsidRPr="002D0D39" w:rsidRDefault="004F5DE5" w:rsidP="002D0D39">
      <w:pPr>
        <w:ind w:left="1418" w:hanging="425"/>
        <w:jc w:val="both"/>
        <w:rPr>
          <w:rFonts w:ascii="Bookman Old Style" w:hAnsi="Bookman Old Style"/>
          <w:lang w:val="sv-SE"/>
        </w:rPr>
      </w:pPr>
      <w:r w:rsidRPr="00CC1F93">
        <w:rPr>
          <w:rFonts w:ascii="Bookman Old Style" w:hAnsi="Bookman Old Style"/>
          <w:lang w:val="sv-SE"/>
        </w:rPr>
        <w:t>c.</w:t>
      </w:r>
      <w:r w:rsidRPr="00CC1F93">
        <w:rPr>
          <w:rFonts w:ascii="Bookman Old Style" w:hAnsi="Bookman Old Style"/>
          <w:lang w:val="sv-SE"/>
        </w:rPr>
        <w:tab/>
      </w:r>
      <w:r w:rsidRPr="002D0D39">
        <w:rPr>
          <w:rFonts w:ascii="Bookman Old Style" w:hAnsi="Bookman Old Style"/>
          <w:lang w:val="sv-SE"/>
        </w:rPr>
        <w:t>m</w:t>
      </w:r>
      <w:r w:rsidRPr="00CC1F93">
        <w:rPr>
          <w:rFonts w:ascii="Bookman Old Style" w:hAnsi="Bookman Old Style"/>
          <w:lang w:val="sv-SE"/>
        </w:rPr>
        <w:t>engembangkan sistem insentif yang mampu mendorong kompetisi secara sehat antara lembaga dan personil guna peningkatan mutu pendidikan</w:t>
      </w:r>
      <w:r w:rsidRPr="002D0D39">
        <w:rPr>
          <w:rFonts w:ascii="Bookman Old Style" w:hAnsi="Bookman Old Style"/>
          <w:lang w:val="sv-SE"/>
        </w:rPr>
        <w:t>;</w:t>
      </w:r>
    </w:p>
    <w:p w:rsidR="004F5DE5" w:rsidRPr="002D0D39" w:rsidRDefault="004F5DE5" w:rsidP="002D0D39">
      <w:pPr>
        <w:ind w:left="1418" w:hanging="425"/>
        <w:jc w:val="both"/>
        <w:rPr>
          <w:rFonts w:ascii="Bookman Old Style" w:hAnsi="Bookman Old Style"/>
          <w:lang w:val="sv-SE"/>
        </w:rPr>
      </w:pPr>
      <w:r w:rsidRPr="00CC1F93">
        <w:rPr>
          <w:rFonts w:ascii="Bookman Old Style" w:hAnsi="Bookman Old Style"/>
          <w:lang w:val="sv-SE"/>
        </w:rPr>
        <w:t>d.</w:t>
      </w:r>
      <w:r w:rsidRPr="00CC1F93">
        <w:rPr>
          <w:rFonts w:ascii="Bookman Old Style" w:hAnsi="Bookman Old Style"/>
          <w:lang w:val="sv-SE"/>
        </w:rPr>
        <w:tab/>
      </w:r>
      <w:r w:rsidRPr="002D0D39">
        <w:rPr>
          <w:rFonts w:ascii="Bookman Old Style" w:hAnsi="Bookman Old Style"/>
          <w:lang w:val="sv-SE"/>
        </w:rPr>
        <w:t>m</w:t>
      </w:r>
      <w:r w:rsidRPr="00CC1F93">
        <w:rPr>
          <w:rFonts w:ascii="Bookman Old Style" w:hAnsi="Bookman Old Style"/>
          <w:lang w:val="sv-SE"/>
        </w:rPr>
        <w:t>emberdayakan lembaga dan personil pendidikan melalui diklat dan kerjasama dengan lembaga profesional untuk peningkatan kinerja</w:t>
      </w:r>
      <w:r w:rsidRPr="002D0D39">
        <w:rPr>
          <w:rFonts w:ascii="Bookman Old Style" w:hAnsi="Bookman Old Style"/>
          <w:lang w:val="sv-SE"/>
        </w:rPr>
        <w:t>;</w:t>
      </w:r>
    </w:p>
    <w:p w:rsidR="00FC6168" w:rsidRPr="00CC1F93" w:rsidRDefault="004F5DE5" w:rsidP="00717C1C">
      <w:pPr>
        <w:ind w:left="1418" w:hanging="425"/>
        <w:jc w:val="both"/>
        <w:rPr>
          <w:rFonts w:ascii="Bookman Old Style" w:hAnsi="Bookman Old Style"/>
        </w:rPr>
      </w:pPr>
      <w:r w:rsidRPr="00CC1F93">
        <w:rPr>
          <w:rFonts w:ascii="Bookman Old Style" w:hAnsi="Bookman Old Style"/>
          <w:lang w:val="sv-SE"/>
        </w:rPr>
        <w:t>e.</w:t>
      </w:r>
      <w:r w:rsidRPr="00CC1F93">
        <w:rPr>
          <w:rFonts w:ascii="Bookman Old Style" w:hAnsi="Bookman Old Style"/>
          <w:lang w:val="sv-SE"/>
        </w:rPr>
        <w:tab/>
      </w:r>
      <w:r w:rsidRPr="002D0D39">
        <w:rPr>
          <w:rFonts w:ascii="Bookman Old Style" w:hAnsi="Bookman Old Style"/>
          <w:lang w:val="sv-SE"/>
        </w:rPr>
        <w:t>m</w:t>
      </w:r>
      <w:r w:rsidRPr="00CC1F93">
        <w:rPr>
          <w:rFonts w:ascii="Bookman Old Style" w:hAnsi="Bookman Old Style"/>
          <w:lang w:val="sv-SE"/>
        </w:rPr>
        <w:t>eningkatkan partisipasi masyarakat agar dapat menjadi mitra pemerintah yang serasi dalam pembinaan pendidikan</w:t>
      </w:r>
      <w:r w:rsidRPr="00CC1F93">
        <w:rPr>
          <w:rFonts w:ascii="Bookman Old Style" w:hAnsi="Bookman Old Style"/>
          <w:lang w:val="id-ID"/>
        </w:rPr>
        <w:t>;</w:t>
      </w:r>
    </w:p>
    <w:p w:rsidR="004F5DE5" w:rsidRPr="00717C1C" w:rsidRDefault="004F5DE5" w:rsidP="00717C1C">
      <w:pPr>
        <w:ind w:left="1418" w:hanging="425"/>
        <w:jc w:val="both"/>
        <w:rPr>
          <w:rFonts w:ascii="Bookman Old Style" w:hAnsi="Bookman Old Style"/>
          <w:lang w:val="sv-SE"/>
        </w:rPr>
      </w:pPr>
      <w:r w:rsidRPr="00CC1F93">
        <w:rPr>
          <w:rFonts w:ascii="Bookman Old Style" w:hAnsi="Bookman Old Style"/>
          <w:lang w:val="sv-SE"/>
        </w:rPr>
        <w:t>f.</w:t>
      </w:r>
      <w:r w:rsidRPr="00CC1F93">
        <w:rPr>
          <w:rFonts w:ascii="Bookman Old Style" w:hAnsi="Bookman Old Style"/>
          <w:lang w:val="sv-SE"/>
        </w:rPr>
        <w:tab/>
      </w:r>
      <w:r w:rsidRPr="00717C1C">
        <w:rPr>
          <w:rFonts w:ascii="Bookman Old Style" w:hAnsi="Bookman Old Style"/>
          <w:lang w:val="sv-SE"/>
        </w:rPr>
        <w:t>m</w:t>
      </w:r>
      <w:r w:rsidRPr="00CC1F93">
        <w:rPr>
          <w:rFonts w:ascii="Bookman Old Style" w:hAnsi="Bookman Old Style"/>
          <w:lang w:val="sv-SE"/>
        </w:rPr>
        <w:t>engembangkan sistem akreditasi secara adil dan merata baik sekolah negeri maupun swasta</w:t>
      </w:r>
      <w:r w:rsidRPr="00717C1C">
        <w:rPr>
          <w:rFonts w:ascii="Bookman Old Style" w:hAnsi="Bookman Old Style"/>
          <w:lang w:val="sv-SE"/>
        </w:rPr>
        <w:t>;</w:t>
      </w:r>
    </w:p>
    <w:p w:rsidR="004F5DE5" w:rsidRPr="00CC1F93" w:rsidRDefault="004F5DE5" w:rsidP="00717C1C">
      <w:pPr>
        <w:ind w:left="1418" w:hanging="425"/>
        <w:jc w:val="both"/>
        <w:rPr>
          <w:rFonts w:ascii="Bookman Old Style" w:hAnsi="Bookman Old Style"/>
          <w:lang w:val="id-ID"/>
        </w:rPr>
      </w:pPr>
      <w:r w:rsidRPr="00CC1F93">
        <w:rPr>
          <w:rFonts w:ascii="Bookman Old Style" w:hAnsi="Bookman Old Style"/>
          <w:lang w:val="sv-SE"/>
        </w:rPr>
        <w:t>g.</w:t>
      </w:r>
      <w:r w:rsidRPr="00CC1F93">
        <w:rPr>
          <w:rFonts w:ascii="Bookman Old Style" w:hAnsi="Bookman Old Style"/>
          <w:lang w:val="sv-SE"/>
        </w:rPr>
        <w:tab/>
      </w:r>
      <w:r w:rsidRPr="00717C1C">
        <w:rPr>
          <w:rFonts w:ascii="Bookman Old Style" w:hAnsi="Bookman Old Style"/>
          <w:lang w:val="sv-SE"/>
        </w:rPr>
        <w:t>m</w:t>
      </w:r>
      <w:r w:rsidRPr="00CC1F93">
        <w:rPr>
          <w:rFonts w:ascii="Bookman Old Style" w:hAnsi="Bookman Old Style"/>
          <w:lang w:val="sv-SE"/>
        </w:rPr>
        <w:t>elaksanakan demokratisasi pendidikan dan desentralisasi pendidikan secara bertahap dengan pembentukan komite sekolah</w:t>
      </w:r>
      <w:r w:rsidRPr="00CC1F93">
        <w:rPr>
          <w:rFonts w:ascii="Bookman Old Style" w:hAnsi="Bookman Old Style"/>
          <w:lang w:val="id-ID"/>
        </w:rPr>
        <w:t>.</w:t>
      </w:r>
    </w:p>
    <w:p w:rsidR="004F5DE5" w:rsidRPr="00CC1F93" w:rsidRDefault="004F5DE5" w:rsidP="00E74A0C">
      <w:pPr>
        <w:ind w:left="567" w:hanging="567"/>
        <w:jc w:val="both"/>
        <w:rPr>
          <w:rFonts w:ascii="Bookman Old Style" w:hAnsi="Bookman Old Style"/>
          <w:lang w:val="sv-SE"/>
        </w:rPr>
      </w:pPr>
      <w:r w:rsidRPr="00CC1F93">
        <w:rPr>
          <w:rFonts w:ascii="Bookman Old Style" w:hAnsi="Bookman Old Style"/>
          <w:lang w:val="sv-SE"/>
        </w:rPr>
        <w:t xml:space="preserve"> </w:t>
      </w:r>
    </w:p>
    <w:p w:rsidR="004F5DE5" w:rsidRPr="00CC1F93" w:rsidRDefault="004F5DE5" w:rsidP="005449E8">
      <w:pPr>
        <w:pStyle w:val="ListParagraph"/>
        <w:numPr>
          <w:ilvl w:val="1"/>
          <w:numId w:val="29"/>
        </w:numPr>
        <w:tabs>
          <w:tab w:val="left" w:pos="1418"/>
        </w:tabs>
        <w:ind w:left="1418" w:hanging="709"/>
        <w:jc w:val="both"/>
        <w:rPr>
          <w:rFonts w:ascii="Bookman Old Style" w:hAnsi="Bookman Old Style"/>
          <w:bCs/>
          <w:lang w:val="sv-SE"/>
        </w:rPr>
      </w:pPr>
      <w:r w:rsidRPr="00CC1F93">
        <w:rPr>
          <w:rFonts w:ascii="Bookman Old Style" w:hAnsi="Bookman Old Style"/>
          <w:bCs/>
          <w:lang w:val="sv-SE"/>
        </w:rPr>
        <w:t>Perluasan dan pemerataan kesempatan memperoleh peningkatan mutu guru dan kepala sekolah.</w:t>
      </w:r>
    </w:p>
    <w:p w:rsidR="004F5DE5" w:rsidRPr="00CC1F93" w:rsidRDefault="004F5DE5" w:rsidP="005449E8">
      <w:pPr>
        <w:pStyle w:val="ListParagraph"/>
        <w:numPr>
          <w:ilvl w:val="2"/>
          <w:numId w:val="29"/>
        </w:numPr>
        <w:tabs>
          <w:tab w:val="left" w:pos="1418"/>
        </w:tabs>
        <w:ind w:left="1418" w:hanging="709"/>
        <w:jc w:val="both"/>
        <w:rPr>
          <w:rFonts w:ascii="Bookman Old Style" w:hAnsi="Bookman Old Style"/>
          <w:b/>
          <w:bCs/>
        </w:rPr>
      </w:pPr>
      <w:r w:rsidRPr="00CC1F93">
        <w:rPr>
          <w:rFonts w:ascii="Bookman Old Style" w:hAnsi="Bookman Old Style"/>
          <w:bCs/>
        </w:rPr>
        <w:t>Tingkat SD</w:t>
      </w:r>
    </w:p>
    <w:p w:rsidR="004F5DE5" w:rsidRPr="001D4297" w:rsidRDefault="004F5DE5" w:rsidP="001D4297">
      <w:pPr>
        <w:ind w:left="1418" w:hanging="425"/>
        <w:jc w:val="both"/>
        <w:rPr>
          <w:rFonts w:ascii="Bookman Old Style" w:hAnsi="Bookman Old Style"/>
          <w:lang w:val="sv-SE"/>
        </w:rPr>
      </w:pPr>
      <w:r w:rsidRPr="00CC1F93">
        <w:rPr>
          <w:rFonts w:ascii="Bookman Old Style" w:hAnsi="Bookman Old Style"/>
        </w:rPr>
        <w:t>a.</w:t>
      </w:r>
      <w:r w:rsidRPr="00CC1F93">
        <w:rPr>
          <w:rFonts w:ascii="Bookman Old Style" w:hAnsi="Bookman Old Style"/>
        </w:rPr>
        <w:tab/>
      </w:r>
      <w:r w:rsidRPr="001D4297">
        <w:rPr>
          <w:rFonts w:ascii="Bookman Old Style" w:hAnsi="Bookman Old Style"/>
          <w:lang w:val="sv-SE"/>
        </w:rPr>
        <w:t>melaksanakan penyetaraan guru SD lulusan SPG, DII, DIII, ke S1;</w:t>
      </w:r>
    </w:p>
    <w:p w:rsidR="004F5DE5" w:rsidRPr="001D4297" w:rsidRDefault="004F5DE5" w:rsidP="001D4297">
      <w:pPr>
        <w:ind w:left="1418" w:hanging="425"/>
        <w:jc w:val="both"/>
        <w:rPr>
          <w:rFonts w:ascii="Bookman Old Style" w:hAnsi="Bookman Old Style"/>
          <w:lang w:val="sv-SE"/>
        </w:rPr>
      </w:pPr>
      <w:r w:rsidRPr="00CC1F93">
        <w:rPr>
          <w:rFonts w:ascii="Bookman Old Style" w:hAnsi="Bookman Old Style"/>
          <w:lang w:val="sv-SE"/>
        </w:rPr>
        <w:t>b.</w:t>
      </w:r>
      <w:r w:rsidRPr="00CC1F93">
        <w:rPr>
          <w:rFonts w:ascii="Bookman Old Style" w:hAnsi="Bookman Old Style"/>
          <w:lang w:val="sv-SE"/>
        </w:rPr>
        <w:tab/>
      </w:r>
      <w:r w:rsidRPr="001D4297">
        <w:rPr>
          <w:rFonts w:ascii="Bookman Old Style" w:hAnsi="Bookman Old Style"/>
          <w:lang w:val="sv-SE"/>
        </w:rPr>
        <w:t>m</w:t>
      </w:r>
      <w:r w:rsidRPr="00CC1F93">
        <w:rPr>
          <w:rFonts w:ascii="Bookman Old Style" w:hAnsi="Bookman Old Style"/>
          <w:lang w:val="sv-SE"/>
        </w:rPr>
        <w:t>elaksanakan pendidikan dan pelatihan guru bidang studi</w:t>
      </w:r>
      <w:r w:rsidRPr="001D4297">
        <w:rPr>
          <w:rFonts w:ascii="Bookman Old Style" w:hAnsi="Bookman Old Style"/>
          <w:lang w:val="sv-SE"/>
        </w:rPr>
        <w:t>;</w:t>
      </w:r>
    </w:p>
    <w:p w:rsidR="004F5DE5" w:rsidRDefault="004F5DE5" w:rsidP="001D4297">
      <w:pPr>
        <w:ind w:left="1418" w:hanging="425"/>
        <w:jc w:val="both"/>
        <w:rPr>
          <w:rFonts w:ascii="Bookman Old Style" w:hAnsi="Bookman Old Style"/>
          <w:lang w:val="sv-SE"/>
        </w:rPr>
      </w:pPr>
      <w:r w:rsidRPr="00CC1F93">
        <w:rPr>
          <w:rFonts w:ascii="Bookman Old Style" w:hAnsi="Bookman Old Style"/>
          <w:lang w:val="sv-SE"/>
        </w:rPr>
        <w:t>c.</w:t>
      </w:r>
      <w:r w:rsidRPr="00CC1F93">
        <w:rPr>
          <w:rFonts w:ascii="Bookman Old Style" w:hAnsi="Bookman Old Style"/>
          <w:lang w:val="sv-SE"/>
        </w:rPr>
        <w:tab/>
      </w:r>
      <w:r w:rsidRPr="001D4297">
        <w:rPr>
          <w:rFonts w:ascii="Bookman Old Style" w:hAnsi="Bookman Old Style"/>
          <w:lang w:val="sv-SE"/>
        </w:rPr>
        <w:t>m</w:t>
      </w:r>
      <w:r w:rsidRPr="00CC1F93">
        <w:rPr>
          <w:rFonts w:ascii="Bookman Old Style" w:hAnsi="Bookman Old Style"/>
          <w:lang w:val="sv-SE"/>
        </w:rPr>
        <w:t>elaksanakan diklat manajemen kepala sekolah.</w:t>
      </w:r>
    </w:p>
    <w:p w:rsidR="00FF2155" w:rsidRPr="00CC1F93" w:rsidRDefault="00FF2155" w:rsidP="001D4297">
      <w:pPr>
        <w:ind w:left="1418" w:hanging="425"/>
        <w:jc w:val="both"/>
        <w:rPr>
          <w:rFonts w:ascii="Bookman Old Style" w:hAnsi="Bookman Old Style"/>
          <w:lang w:val="sv-SE"/>
        </w:rPr>
      </w:pPr>
    </w:p>
    <w:p w:rsidR="004F5DE5" w:rsidRPr="00CC1F93" w:rsidRDefault="004F5DE5" w:rsidP="00E74A0C">
      <w:pPr>
        <w:ind w:left="567" w:hanging="567"/>
        <w:jc w:val="both"/>
        <w:rPr>
          <w:rFonts w:ascii="Bookman Old Style" w:hAnsi="Bookman Old Style"/>
          <w:lang w:val="sv-SE"/>
        </w:rPr>
      </w:pPr>
    </w:p>
    <w:p w:rsidR="004F5DE5" w:rsidRPr="00CC1F93" w:rsidRDefault="004F5DE5" w:rsidP="005449E8">
      <w:pPr>
        <w:pStyle w:val="ListParagraph"/>
        <w:numPr>
          <w:ilvl w:val="1"/>
          <w:numId w:val="29"/>
        </w:numPr>
        <w:tabs>
          <w:tab w:val="left" w:pos="1418"/>
        </w:tabs>
        <w:ind w:left="1418" w:hanging="709"/>
        <w:jc w:val="both"/>
        <w:rPr>
          <w:rFonts w:ascii="Bookman Old Style" w:hAnsi="Bookman Old Style"/>
          <w:bCs/>
        </w:rPr>
      </w:pPr>
      <w:r w:rsidRPr="00CC1F93">
        <w:rPr>
          <w:rFonts w:ascii="Bookman Old Style" w:hAnsi="Bookman Old Style"/>
          <w:bCs/>
        </w:rPr>
        <w:t>Meningkatkan kualitas dan relevansi pendidikan</w:t>
      </w:r>
      <w:r w:rsidRPr="00CC1F93">
        <w:rPr>
          <w:rFonts w:ascii="Bookman Old Style" w:hAnsi="Bookman Old Style"/>
          <w:bCs/>
          <w:lang w:val="id-ID"/>
        </w:rPr>
        <w:t>.</w:t>
      </w:r>
    </w:p>
    <w:p w:rsidR="004F5DE5" w:rsidRPr="00CC1F93" w:rsidRDefault="004F5DE5" w:rsidP="005449E8">
      <w:pPr>
        <w:pStyle w:val="ListParagraph"/>
        <w:numPr>
          <w:ilvl w:val="2"/>
          <w:numId w:val="29"/>
        </w:numPr>
        <w:tabs>
          <w:tab w:val="left" w:pos="1418"/>
        </w:tabs>
        <w:ind w:left="1418" w:hanging="709"/>
        <w:jc w:val="both"/>
        <w:rPr>
          <w:rFonts w:ascii="Bookman Old Style" w:hAnsi="Bookman Old Style"/>
          <w:bCs/>
        </w:rPr>
      </w:pPr>
      <w:r w:rsidRPr="00CC1F93">
        <w:rPr>
          <w:rFonts w:ascii="Bookman Old Style" w:hAnsi="Bookman Old Style"/>
          <w:bCs/>
        </w:rPr>
        <w:t>Tingkat SMP</w:t>
      </w:r>
    </w:p>
    <w:p w:rsidR="004F5DE5" w:rsidRPr="00FF2155" w:rsidRDefault="004F5DE5" w:rsidP="00FF2155">
      <w:pPr>
        <w:ind w:left="1418" w:hanging="425"/>
        <w:jc w:val="both"/>
        <w:rPr>
          <w:rFonts w:ascii="Bookman Old Style" w:hAnsi="Bookman Old Style"/>
        </w:rPr>
      </w:pPr>
      <w:r w:rsidRPr="00CC1F93">
        <w:rPr>
          <w:rFonts w:ascii="Bookman Old Style" w:hAnsi="Bookman Old Style"/>
          <w:lang w:val="sv-SE"/>
        </w:rPr>
        <w:lastRenderedPageBreak/>
        <w:t>a.</w:t>
      </w:r>
      <w:r w:rsidRPr="00CC1F93">
        <w:rPr>
          <w:rFonts w:ascii="Bookman Old Style" w:hAnsi="Bookman Old Style"/>
          <w:lang w:val="sv-SE"/>
        </w:rPr>
        <w:tab/>
      </w:r>
      <w:r w:rsidRPr="00FF2155">
        <w:rPr>
          <w:rFonts w:ascii="Bookman Old Style" w:hAnsi="Bookman Old Style"/>
        </w:rPr>
        <w:t>menyusun kurikulum yang berbasis kompetensi dasar sesuai dengan kebutuhan dan potensi daerah;</w:t>
      </w:r>
    </w:p>
    <w:p w:rsidR="004F5DE5" w:rsidRPr="00FF2155" w:rsidRDefault="004F5DE5" w:rsidP="00FF2155">
      <w:pPr>
        <w:ind w:left="1418" w:hanging="425"/>
        <w:jc w:val="both"/>
        <w:rPr>
          <w:rFonts w:ascii="Bookman Old Style" w:hAnsi="Bookman Old Style"/>
        </w:rPr>
      </w:pPr>
      <w:r w:rsidRPr="00FF2155">
        <w:rPr>
          <w:rFonts w:ascii="Bookman Old Style" w:hAnsi="Bookman Old Style"/>
        </w:rPr>
        <w:t>b.</w:t>
      </w:r>
      <w:r w:rsidRPr="00FF2155">
        <w:rPr>
          <w:rFonts w:ascii="Bookman Old Style" w:hAnsi="Bookman Old Style"/>
        </w:rPr>
        <w:tab/>
        <w:t>menerapkan kurikulum untuk memenuhi tuntutan;</w:t>
      </w:r>
    </w:p>
    <w:p w:rsidR="004F5DE5" w:rsidRPr="00FF2155" w:rsidRDefault="004F5DE5" w:rsidP="00FF2155">
      <w:pPr>
        <w:ind w:left="1418" w:hanging="425"/>
        <w:jc w:val="both"/>
        <w:rPr>
          <w:rFonts w:ascii="Bookman Old Style" w:hAnsi="Bookman Old Style"/>
        </w:rPr>
      </w:pPr>
      <w:r w:rsidRPr="00FF2155">
        <w:rPr>
          <w:rFonts w:ascii="Bookman Old Style" w:hAnsi="Bookman Old Style"/>
        </w:rPr>
        <w:t>c.</w:t>
      </w:r>
      <w:r w:rsidRPr="00FF2155">
        <w:rPr>
          <w:rFonts w:ascii="Bookman Old Style" w:hAnsi="Bookman Old Style"/>
        </w:rPr>
        <w:tab/>
        <w:t>mengembangkan program-program ketrampilan/life skill pada SMP sesuai dengan potensi;</w:t>
      </w:r>
    </w:p>
    <w:p w:rsidR="004F5DE5" w:rsidRPr="00FF2155" w:rsidRDefault="004F5DE5" w:rsidP="00FF2155">
      <w:pPr>
        <w:ind w:left="1418" w:hanging="425"/>
        <w:jc w:val="both"/>
        <w:rPr>
          <w:rFonts w:ascii="Bookman Old Style" w:hAnsi="Bookman Old Style"/>
        </w:rPr>
      </w:pPr>
      <w:r w:rsidRPr="00FF2155">
        <w:rPr>
          <w:rFonts w:ascii="Bookman Old Style" w:hAnsi="Bookman Old Style"/>
        </w:rPr>
        <w:t>d.</w:t>
      </w:r>
      <w:r w:rsidRPr="00FF2155">
        <w:rPr>
          <w:rFonts w:ascii="Bookman Old Style" w:hAnsi="Bookman Old Style"/>
        </w:rPr>
        <w:tab/>
        <w:t>meningkatkan standar mutu pendidikan secara bertahap agar para lulusan mampu berkompetisi dengan lulusan dari Negara-negara lain/maju;</w:t>
      </w:r>
    </w:p>
    <w:p w:rsidR="004F5DE5" w:rsidRPr="00FF2155" w:rsidRDefault="004F5DE5" w:rsidP="00FF2155">
      <w:pPr>
        <w:ind w:left="1418" w:hanging="425"/>
        <w:jc w:val="both"/>
        <w:rPr>
          <w:rFonts w:ascii="Bookman Old Style" w:hAnsi="Bookman Old Style"/>
        </w:rPr>
      </w:pPr>
      <w:r w:rsidRPr="00FF2155">
        <w:rPr>
          <w:rFonts w:ascii="Bookman Old Style" w:hAnsi="Bookman Old Style"/>
        </w:rPr>
        <w:t>e.</w:t>
      </w:r>
      <w:r w:rsidRPr="00FF2155">
        <w:rPr>
          <w:rFonts w:ascii="Bookman Old Style" w:hAnsi="Bookman Old Style"/>
        </w:rPr>
        <w:tab/>
        <w:t>meningkatkan efisiensi dan efektivitas PBM melalui pemetaan mutu sekolah, penilaian input, proses dan output, outcome pendidikan, serta pengembangan sistem dan alat ukur penilaian pendidikan yang lebih efektif untuk meningkatkan pengendalian mutu pendidikan;</w:t>
      </w:r>
    </w:p>
    <w:p w:rsidR="004F5DE5" w:rsidRPr="00FF2155" w:rsidRDefault="004F5DE5" w:rsidP="00FF2155">
      <w:pPr>
        <w:ind w:left="1418" w:hanging="425"/>
        <w:jc w:val="both"/>
        <w:rPr>
          <w:rFonts w:ascii="Bookman Old Style" w:hAnsi="Bookman Old Style"/>
        </w:rPr>
      </w:pPr>
      <w:r w:rsidRPr="00FF2155">
        <w:rPr>
          <w:rFonts w:ascii="Bookman Old Style" w:hAnsi="Bookman Old Style"/>
        </w:rPr>
        <w:t>f.</w:t>
      </w:r>
      <w:r w:rsidRPr="00FF2155">
        <w:rPr>
          <w:rFonts w:ascii="Bookman Old Style" w:hAnsi="Bookman Old Style"/>
        </w:rPr>
        <w:tab/>
        <w:t>meningkatkan kemampuan profesional guru/tenaga kependidikan lainnya melalui MGMP, MKKS, work-shop, seminar, lokakarya, diklat, melalui akreditasi, sertifikiasi serta penyempurnaan penilaian angka kredit guru untuk peningkatan karier guru;</w:t>
      </w:r>
    </w:p>
    <w:p w:rsidR="004F5DE5" w:rsidRPr="00FF2155" w:rsidRDefault="004F5DE5" w:rsidP="00FF2155">
      <w:pPr>
        <w:ind w:left="1418" w:hanging="425"/>
        <w:jc w:val="both"/>
        <w:rPr>
          <w:rFonts w:ascii="Bookman Old Style" w:hAnsi="Bookman Old Style"/>
        </w:rPr>
      </w:pPr>
      <w:r w:rsidRPr="00FF2155">
        <w:rPr>
          <w:rFonts w:ascii="Bookman Old Style" w:hAnsi="Bookman Old Style"/>
        </w:rPr>
        <w:t>g.</w:t>
      </w:r>
      <w:r w:rsidRPr="00FF2155">
        <w:rPr>
          <w:rFonts w:ascii="Bookman Old Style" w:hAnsi="Bookman Old Style"/>
        </w:rPr>
        <w:tab/>
        <w:t>mengadakan berbagai lomba (karya ilmiah, bidang studi, seni, olahraga, dll dengan standar Nasional atau Internasional) bagi guru, tenaga kependidikan serta peserta didik sebagai wahana pengembangan bakat dan potensi SDM saat ini atau dimasa mendatang;</w:t>
      </w:r>
    </w:p>
    <w:p w:rsidR="004F5DE5" w:rsidRPr="00FF2155" w:rsidRDefault="004F5DE5" w:rsidP="00FF2155">
      <w:pPr>
        <w:ind w:left="1418" w:hanging="425"/>
        <w:jc w:val="both"/>
        <w:rPr>
          <w:rFonts w:ascii="Bookman Old Style" w:hAnsi="Bookman Old Style"/>
        </w:rPr>
      </w:pPr>
      <w:r w:rsidRPr="00FF2155">
        <w:rPr>
          <w:rFonts w:ascii="Bookman Old Style" w:hAnsi="Bookman Old Style"/>
        </w:rPr>
        <w:t>h.</w:t>
      </w:r>
      <w:r w:rsidRPr="00FF2155">
        <w:rPr>
          <w:rFonts w:ascii="Bookman Old Style" w:hAnsi="Bookman Old Style"/>
        </w:rPr>
        <w:tab/>
        <w:t>melaksanakan pengadaan dan perawatan (sarana-prasarana, buku, alat, media penddiikan) untuk sekolah negeri/swasta secara bertahap sehingga memenuhi SPM.</w:t>
      </w:r>
    </w:p>
    <w:p w:rsidR="004F5DE5" w:rsidRPr="00CC1F93" w:rsidRDefault="004F5DE5" w:rsidP="005449E8">
      <w:pPr>
        <w:pStyle w:val="ListParagraph"/>
        <w:numPr>
          <w:ilvl w:val="2"/>
          <w:numId w:val="29"/>
        </w:numPr>
        <w:tabs>
          <w:tab w:val="left" w:pos="1418"/>
        </w:tabs>
        <w:ind w:left="1418" w:hanging="709"/>
        <w:jc w:val="both"/>
        <w:rPr>
          <w:rFonts w:ascii="Bookman Old Style" w:hAnsi="Bookman Old Style"/>
          <w:bCs/>
        </w:rPr>
      </w:pPr>
      <w:r w:rsidRPr="00CC1F93">
        <w:rPr>
          <w:rFonts w:ascii="Bookman Old Style" w:hAnsi="Bookman Old Style"/>
          <w:bCs/>
        </w:rPr>
        <w:t>Tingkat S</w:t>
      </w:r>
      <w:r w:rsidRPr="00CC1F93">
        <w:rPr>
          <w:rFonts w:ascii="Bookman Old Style" w:hAnsi="Bookman Old Style"/>
          <w:bCs/>
          <w:lang w:val="id-ID"/>
        </w:rPr>
        <w:t>ekolah Menengah</w:t>
      </w:r>
    </w:p>
    <w:p w:rsidR="004F5DE5" w:rsidRPr="00FF2155" w:rsidRDefault="004F5DE5" w:rsidP="00FF2155">
      <w:pPr>
        <w:ind w:left="1418" w:hanging="425"/>
        <w:jc w:val="both"/>
        <w:rPr>
          <w:rFonts w:ascii="Bookman Old Style" w:hAnsi="Bookman Old Style"/>
        </w:rPr>
      </w:pPr>
      <w:r w:rsidRPr="00CC1F93">
        <w:rPr>
          <w:rFonts w:ascii="Bookman Old Style" w:hAnsi="Bookman Old Style"/>
          <w:lang w:val="sv-SE"/>
        </w:rPr>
        <w:t>a.</w:t>
      </w:r>
      <w:r w:rsidRPr="00CC1F93">
        <w:rPr>
          <w:rFonts w:ascii="Bookman Old Style" w:hAnsi="Bookman Old Style"/>
          <w:lang w:val="sv-SE"/>
        </w:rPr>
        <w:tab/>
      </w:r>
      <w:r w:rsidRPr="00FF2155">
        <w:rPr>
          <w:rFonts w:ascii="Bookman Old Style" w:hAnsi="Bookman Old Style"/>
        </w:rPr>
        <w:t>menyusun kurikulum yang berbasis kompetensi dasar sesuai dengan kebutuhan dan potensi daerah;</w:t>
      </w:r>
    </w:p>
    <w:p w:rsidR="004F5DE5" w:rsidRPr="00FF2155" w:rsidRDefault="004F5DE5" w:rsidP="00FF2155">
      <w:pPr>
        <w:ind w:left="1418" w:hanging="425"/>
        <w:jc w:val="both"/>
        <w:rPr>
          <w:rFonts w:ascii="Bookman Old Style" w:hAnsi="Bookman Old Style"/>
        </w:rPr>
      </w:pPr>
      <w:r w:rsidRPr="00FF2155">
        <w:rPr>
          <w:rFonts w:ascii="Bookman Old Style" w:hAnsi="Bookman Old Style"/>
        </w:rPr>
        <w:t>b.</w:t>
      </w:r>
      <w:r w:rsidRPr="00FF2155">
        <w:rPr>
          <w:rFonts w:ascii="Bookman Old Style" w:hAnsi="Bookman Old Style"/>
        </w:rPr>
        <w:tab/>
        <w:t>menerapkan kurikulum berbasis kompetensi pada SMK untuk memenuhi tuntutan dan persyaratan DU/DI;</w:t>
      </w:r>
    </w:p>
    <w:p w:rsidR="00FC6168" w:rsidRPr="00CC1F93" w:rsidRDefault="004F5DE5" w:rsidP="00FF2155">
      <w:pPr>
        <w:ind w:left="1418" w:hanging="425"/>
        <w:jc w:val="both"/>
        <w:rPr>
          <w:rFonts w:ascii="Bookman Old Style" w:hAnsi="Bookman Old Style"/>
        </w:rPr>
      </w:pPr>
      <w:r w:rsidRPr="00CC1F93">
        <w:rPr>
          <w:rFonts w:ascii="Bookman Old Style" w:hAnsi="Bookman Old Style"/>
          <w:lang w:val="sv-SE"/>
        </w:rPr>
        <w:t>c.</w:t>
      </w:r>
      <w:r w:rsidRPr="00CC1F93">
        <w:rPr>
          <w:rFonts w:ascii="Bookman Old Style" w:hAnsi="Bookman Old Style"/>
          <w:lang w:val="sv-SE"/>
        </w:rPr>
        <w:tab/>
      </w:r>
      <w:r w:rsidRPr="00FF2155">
        <w:rPr>
          <w:rFonts w:ascii="Bookman Old Style" w:hAnsi="Bookman Old Style"/>
        </w:rPr>
        <w:t>mengadakan kerjasama dengan DU/DI untuk mengembangkan materi, proses dan evaluasi hasil belajar;</w:t>
      </w:r>
    </w:p>
    <w:p w:rsidR="004F5DE5" w:rsidRPr="00FF2155" w:rsidRDefault="004F5DE5" w:rsidP="00FF2155">
      <w:pPr>
        <w:ind w:left="1418" w:hanging="425"/>
        <w:jc w:val="both"/>
        <w:rPr>
          <w:rFonts w:ascii="Bookman Old Style" w:hAnsi="Bookman Old Style"/>
        </w:rPr>
      </w:pPr>
      <w:r w:rsidRPr="00FF2155">
        <w:rPr>
          <w:rFonts w:ascii="Bookman Old Style" w:hAnsi="Bookman Old Style"/>
        </w:rPr>
        <w:t>d.</w:t>
      </w:r>
      <w:r w:rsidRPr="00FF2155">
        <w:rPr>
          <w:rFonts w:ascii="Bookman Old Style" w:hAnsi="Bookman Old Style"/>
        </w:rPr>
        <w:tab/>
        <w:t>mengembangkan program-program ketrampilan/life skill pada SMA sesuai dengan potensi setempat;</w:t>
      </w:r>
    </w:p>
    <w:p w:rsidR="004F5DE5" w:rsidRPr="00FF2155" w:rsidRDefault="004F5DE5" w:rsidP="00FF2155">
      <w:pPr>
        <w:ind w:left="1418" w:hanging="425"/>
        <w:jc w:val="both"/>
        <w:rPr>
          <w:rFonts w:ascii="Bookman Old Style" w:hAnsi="Bookman Old Style"/>
        </w:rPr>
      </w:pPr>
      <w:r w:rsidRPr="00FF2155">
        <w:rPr>
          <w:rFonts w:ascii="Bookman Old Style" w:hAnsi="Bookman Old Style"/>
        </w:rPr>
        <w:t>e.</w:t>
      </w:r>
      <w:r w:rsidRPr="00FF2155">
        <w:rPr>
          <w:rFonts w:ascii="Bookman Old Style" w:hAnsi="Bookman Old Style"/>
        </w:rPr>
        <w:tab/>
        <w:t>meningkatkan standar mutu pendidikansecara bertahap agar para lulusan mampu berkompetisi dengan lulusan dari negara-negara lain/maju;</w:t>
      </w:r>
    </w:p>
    <w:p w:rsidR="004F5DE5" w:rsidRPr="00FF2155" w:rsidRDefault="004F5DE5" w:rsidP="00FF2155">
      <w:pPr>
        <w:ind w:left="1418" w:hanging="425"/>
        <w:jc w:val="both"/>
        <w:rPr>
          <w:rFonts w:ascii="Bookman Old Style" w:hAnsi="Bookman Old Style"/>
        </w:rPr>
      </w:pPr>
      <w:r w:rsidRPr="00FF2155">
        <w:rPr>
          <w:rFonts w:ascii="Bookman Old Style" w:hAnsi="Bookman Old Style"/>
        </w:rPr>
        <w:lastRenderedPageBreak/>
        <w:t>f.</w:t>
      </w:r>
      <w:r w:rsidRPr="00FF2155">
        <w:rPr>
          <w:rFonts w:ascii="Bookman Old Style" w:hAnsi="Bookman Old Style"/>
        </w:rPr>
        <w:tab/>
        <w:t>meningkatkan efisiensi dan efektivitas PBM melalui pemetaan mutu sekolah, penilaian input, proses dan output, outcome pendidikan, serta pengembangan sistim dan alat ukur penilaian pendidikan yang lebih efektif untuk meningkatkan pengendalian mutu pendidikan;</w:t>
      </w:r>
    </w:p>
    <w:p w:rsidR="004F5DE5" w:rsidRPr="00FF2155" w:rsidRDefault="004F5DE5" w:rsidP="00FF2155">
      <w:pPr>
        <w:ind w:left="1418" w:hanging="425"/>
        <w:jc w:val="both"/>
        <w:rPr>
          <w:rFonts w:ascii="Bookman Old Style" w:hAnsi="Bookman Old Style"/>
        </w:rPr>
      </w:pPr>
      <w:r w:rsidRPr="00FF2155">
        <w:rPr>
          <w:rFonts w:ascii="Bookman Old Style" w:hAnsi="Bookman Old Style"/>
        </w:rPr>
        <w:t>g.</w:t>
      </w:r>
      <w:r w:rsidRPr="00FF2155">
        <w:rPr>
          <w:rFonts w:ascii="Bookman Old Style" w:hAnsi="Bookman Old Style"/>
        </w:rPr>
        <w:tab/>
        <w:t>meningkatkan kemampuan professional guru/tenaga kependidikan lainnya melalui MGMP, MKKS, workshop, seminar, lokakarya, diklat, melalui akreditasi, serta penyempurnaan penilaian angka kredit guru untuk peningkatan karier guru;</w:t>
      </w:r>
    </w:p>
    <w:p w:rsidR="004F5DE5" w:rsidRPr="00FF2155" w:rsidRDefault="004F5DE5" w:rsidP="00FF2155">
      <w:pPr>
        <w:ind w:left="1418" w:hanging="425"/>
        <w:jc w:val="both"/>
        <w:rPr>
          <w:rFonts w:ascii="Bookman Old Style" w:hAnsi="Bookman Old Style"/>
        </w:rPr>
      </w:pPr>
      <w:r w:rsidRPr="00FF2155">
        <w:rPr>
          <w:rFonts w:ascii="Bookman Old Style" w:hAnsi="Bookman Old Style"/>
        </w:rPr>
        <w:t>h.</w:t>
      </w:r>
      <w:r w:rsidRPr="00FF2155">
        <w:rPr>
          <w:rFonts w:ascii="Bookman Old Style" w:hAnsi="Bookman Old Style"/>
        </w:rPr>
        <w:tab/>
        <w:t>mengadakan berbagai lomba (karya ilmiah, bidang studi, seni,olahraga, dll dengan standar nasional atau internasional) bagi guru, tenaga kependidikan serta peserta didik sebagai wahana pengembangan bakat dan potensi SDM saat ini atau dimasa mendatang;</w:t>
      </w:r>
    </w:p>
    <w:p w:rsidR="004F5DE5" w:rsidRPr="00FF2155" w:rsidRDefault="004F5DE5" w:rsidP="00FF2155">
      <w:pPr>
        <w:ind w:left="1418" w:hanging="425"/>
        <w:jc w:val="both"/>
        <w:rPr>
          <w:rFonts w:ascii="Bookman Old Style" w:hAnsi="Bookman Old Style"/>
        </w:rPr>
      </w:pPr>
      <w:r w:rsidRPr="00FF2155">
        <w:rPr>
          <w:rFonts w:ascii="Bookman Old Style" w:hAnsi="Bookman Old Style"/>
        </w:rPr>
        <w:t>i.</w:t>
      </w:r>
      <w:r w:rsidRPr="00FF2155">
        <w:rPr>
          <w:rFonts w:ascii="Bookman Old Style" w:hAnsi="Bookman Old Style"/>
        </w:rPr>
        <w:tab/>
        <w:t>melaksanakan pengadaan dan perawatan (sarana-pras</w:t>
      </w:r>
      <w:r w:rsidR="00755725" w:rsidRPr="00FF2155">
        <w:rPr>
          <w:rFonts w:ascii="Bookman Old Style" w:hAnsi="Bookman Old Style"/>
        </w:rPr>
        <w:t>arana, buku, alat, media pendidi</w:t>
      </w:r>
      <w:r w:rsidRPr="00FF2155">
        <w:rPr>
          <w:rFonts w:ascii="Bookman Old Style" w:hAnsi="Bookman Old Style"/>
        </w:rPr>
        <w:t>kan) untuk sekolah negeri/swasta secara bertahap sehingga memenuhi SPM.</w:t>
      </w:r>
    </w:p>
    <w:p w:rsidR="004F5DE5" w:rsidRPr="00CC1F93" w:rsidRDefault="004F5DE5" w:rsidP="00E74A0C">
      <w:pPr>
        <w:ind w:left="567" w:hanging="567"/>
        <w:jc w:val="both"/>
        <w:rPr>
          <w:rFonts w:ascii="Bookman Old Style" w:hAnsi="Bookman Old Style"/>
          <w:lang w:val="sv-SE"/>
        </w:rPr>
      </w:pPr>
    </w:p>
    <w:p w:rsidR="004F5DE5" w:rsidRPr="00CC1F93" w:rsidRDefault="004F5DE5" w:rsidP="005449E8">
      <w:pPr>
        <w:pStyle w:val="ListParagraph"/>
        <w:numPr>
          <w:ilvl w:val="1"/>
          <w:numId w:val="29"/>
        </w:numPr>
        <w:tabs>
          <w:tab w:val="left" w:pos="1418"/>
        </w:tabs>
        <w:ind w:left="1418" w:hanging="709"/>
        <w:jc w:val="both"/>
        <w:rPr>
          <w:rFonts w:ascii="Bookman Old Style" w:hAnsi="Bookman Old Style"/>
          <w:bCs/>
          <w:lang w:val="sv-SE"/>
        </w:rPr>
      </w:pPr>
      <w:r w:rsidRPr="00CC1F93">
        <w:rPr>
          <w:rFonts w:ascii="Bookman Old Style" w:hAnsi="Bookman Old Style"/>
          <w:bCs/>
          <w:lang w:val="sv-SE"/>
        </w:rPr>
        <w:t>Meningkatkan penanaman sikap positif generasi muda.</w:t>
      </w:r>
    </w:p>
    <w:p w:rsidR="004F5DE5" w:rsidRPr="00CC1F93" w:rsidRDefault="00B66E22" w:rsidP="005449E8">
      <w:pPr>
        <w:pStyle w:val="ListParagraph"/>
        <w:numPr>
          <w:ilvl w:val="2"/>
          <w:numId w:val="29"/>
        </w:numPr>
        <w:tabs>
          <w:tab w:val="left" w:pos="1843"/>
        </w:tabs>
        <w:ind w:left="1843" w:hanging="850"/>
        <w:jc w:val="both"/>
        <w:rPr>
          <w:rFonts w:ascii="Bookman Old Style" w:hAnsi="Bookman Old Style"/>
          <w:lang w:val="sv-SE"/>
        </w:rPr>
      </w:pPr>
      <w:r>
        <w:rPr>
          <w:rFonts w:ascii="Bookman Old Style" w:hAnsi="Bookman Old Style"/>
          <w:lang w:val="sv-SE"/>
        </w:rPr>
        <w:t>p</w:t>
      </w:r>
      <w:r w:rsidR="004F5DE5" w:rsidRPr="00CC1F93">
        <w:rPr>
          <w:rFonts w:ascii="Bookman Old Style" w:hAnsi="Bookman Old Style"/>
          <w:lang w:val="sv-SE"/>
        </w:rPr>
        <w:t>enyuluhan bahaya narkoba bagi generasi muda di sekolah dan masyarakat</w:t>
      </w:r>
      <w:r w:rsidR="004F5DE5" w:rsidRPr="00CC1F93">
        <w:rPr>
          <w:rFonts w:ascii="Bookman Old Style" w:hAnsi="Bookman Old Style"/>
          <w:lang w:val="id-ID"/>
        </w:rPr>
        <w:t>;</w:t>
      </w:r>
    </w:p>
    <w:p w:rsidR="004F5DE5" w:rsidRPr="00CC1F93" w:rsidRDefault="004F5DE5" w:rsidP="005449E8">
      <w:pPr>
        <w:pStyle w:val="ListParagraph"/>
        <w:numPr>
          <w:ilvl w:val="2"/>
          <w:numId w:val="29"/>
        </w:numPr>
        <w:tabs>
          <w:tab w:val="left" w:pos="1843"/>
        </w:tabs>
        <w:ind w:left="1843" w:hanging="850"/>
        <w:jc w:val="both"/>
        <w:rPr>
          <w:rFonts w:ascii="Bookman Old Style" w:hAnsi="Bookman Old Style"/>
          <w:lang w:val="sv-SE"/>
        </w:rPr>
      </w:pPr>
      <w:r w:rsidRPr="00B66E22">
        <w:rPr>
          <w:rFonts w:ascii="Bookman Old Style" w:hAnsi="Bookman Old Style"/>
          <w:lang w:val="sv-SE"/>
        </w:rPr>
        <w:t>o</w:t>
      </w:r>
      <w:r w:rsidRPr="00CC1F93">
        <w:rPr>
          <w:rFonts w:ascii="Bookman Old Style" w:hAnsi="Bookman Old Style"/>
          <w:lang w:val="sv-SE"/>
        </w:rPr>
        <w:t>perasi/razia pelajar pada jam-jam pelajaran</w:t>
      </w:r>
      <w:r w:rsidRPr="00B66E22">
        <w:rPr>
          <w:rFonts w:ascii="Bookman Old Style" w:hAnsi="Bookman Old Style"/>
          <w:lang w:val="sv-SE"/>
        </w:rPr>
        <w:t>;</w:t>
      </w:r>
    </w:p>
    <w:p w:rsidR="004F5DE5" w:rsidRPr="00CC1F93" w:rsidRDefault="004F5DE5" w:rsidP="005449E8">
      <w:pPr>
        <w:pStyle w:val="ListParagraph"/>
        <w:numPr>
          <w:ilvl w:val="2"/>
          <w:numId w:val="29"/>
        </w:numPr>
        <w:tabs>
          <w:tab w:val="left" w:pos="1843"/>
        </w:tabs>
        <w:ind w:left="1843" w:hanging="850"/>
        <w:jc w:val="both"/>
        <w:rPr>
          <w:rFonts w:ascii="Bookman Old Style" w:hAnsi="Bookman Old Style"/>
          <w:lang w:val="sv-SE"/>
        </w:rPr>
      </w:pPr>
      <w:r w:rsidRPr="00B66E22">
        <w:rPr>
          <w:rFonts w:ascii="Bookman Old Style" w:hAnsi="Bookman Old Style"/>
          <w:lang w:val="sv-SE"/>
        </w:rPr>
        <w:t>p</w:t>
      </w:r>
      <w:r w:rsidRPr="00CC1F93">
        <w:rPr>
          <w:rFonts w:ascii="Bookman Old Style" w:hAnsi="Bookman Old Style"/>
          <w:lang w:val="sv-SE"/>
        </w:rPr>
        <w:t>endidikan politik bagi generasi muda di sekolah dan masyarakat</w:t>
      </w:r>
      <w:r w:rsidRPr="00B66E22">
        <w:rPr>
          <w:rFonts w:ascii="Bookman Old Style" w:hAnsi="Bookman Old Style"/>
          <w:lang w:val="sv-SE"/>
        </w:rPr>
        <w:t>;</w:t>
      </w:r>
    </w:p>
    <w:p w:rsidR="004F5DE5" w:rsidRPr="00CC1F93" w:rsidRDefault="004F5DE5" w:rsidP="005449E8">
      <w:pPr>
        <w:pStyle w:val="ListParagraph"/>
        <w:numPr>
          <w:ilvl w:val="2"/>
          <w:numId w:val="29"/>
        </w:numPr>
        <w:tabs>
          <w:tab w:val="left" w:pos="1843"/>
        </w:tabs>
        <w:ind w:left="1843" w:hanging="850"/>
        <w:jc w:val="both"/>
        <w:rPr>
          <w:rFonts w:ascii="Bookman Old Style" w:hAnsi="Bookman Old Style"/>
          <w:lang w:val="sv-SE"/>
        </w:rPr>
      </w:pPr>
      <w:r w:rsidRPr="00B66E22">
        <w:rPr>
          <w:rFonts w:ascii="Bookman Old Style" w:hAnsi="Bookman Old Style"/>
          <w:lang w:val="sv-SE"/>
        </w:rPr>
        <w:t>s</w:t>
      </w:r>
      <w:r w:rsidRPr="00CC1F93">
        <w:rPr>
          <w:rFonts w:ascii="Bookman Old Style" w:hAnsi="Bookman Old Style"/>
          <w:lang w:val="sv-SE"/>
        </w:rPr>
        <w:t>eleksi paskibraka bagi siswa sekolah menengah</w:t>
      </w:r>
      <w:r w:rsidRPr="00B66E22">
        <w:rPr>
          <w:rFonts w:ascii="Bookman Old Style" w:hAnsi="Bookman Old Style"/>
          <w:lang w:val="sv-SE"/>
        </w:rPr>
        <w:t>;</w:t>
      </w:r>
    </w:p>
    <w:p w:rsidR="004F5DE5" w:rsidRPr="00CC1F93" w:rsidRDefault="004F5DE5" w:rsidP="005449E8">
      <w:pPr>
        <w:pStyle w:val="ListParagraph"/>
        <w:numPr>
          <w:ilvl w:val="2"/>
          <w:numId w:val="29"/>
        </w:numPr>
        <w:tabs>
          <w:tab w:val="left" w:pos="1843"/>
        </w:tabs>
        <w:ind w:left="1843" w:hanging="850"/>
        <w:jc w:val="both"/>
        <w:rPr>
          <w:rFonts w:ascii="Bookman Old Style" w:hAnsi="Bookman Old Style"/>
          <w:lang w:val="sv-SE"/>
        </w:rPr>
      </w:pPr>
      <w:r w:rsidRPr="00B66E22">
        <w:rPr>
          <w:rFonts w:ascii="Bookman Old Style" w:hAnsi="Bookman Old Style"/>
          <w:lang w:val="sv-SE"/>
        </w:rPr>
        <w:t>l</w:t>
      </w:r>
      <w:r w:rsidRPr="00CC1F93">
        <w:rPr>
          <w:rFonts w:ascii="Bookman Old Style" w:hAnsi="Bookman Old Style"/>
          <w:lang w:val="sv-SE"/>
        </w:rPr>
        <w:t>omba PBB bagi siswa SMP, SMA, dan SMK</w:t>
      </w:r>
      <w:r w:rsidRPr="00B66E22">
        <w:rPr>
          <w:rFonts w:ascii="Bookman Old Style" w:hAnsi="Bookman Old Style"/>
          <w:lang w:val="sv-SE"/>
        </w:rPr>
        <w:t>;</w:t>
      </w:r>
    </w:p>
    <w:p w:rsidR="004F5DE5" w:rsidRPr="00CC1F93" w:rsidRDefault="004F5DE5" w:rsidP="005449E8">
      <w:pPr>
        <w:pStyle w:val="ListParagraph"/>
        <w:numPr>
          <w:ilvl w:val="2"/>
          <w:numId w:val="29"/>
        </w:numPr>
        <w:tabs>
          <w:tab w:val="left" w:pos="1843"/>
        </w:tabs>
        <w:ind w:left="1843" w:hanging="850"/>
        <w:jc w:val="both"/>
        <w:rPr>
          <w:rFonts w:ascii="Bookman Old Style" w:hAnsi="Bookman Old Style"/>
          <w:lang w:val="sv-SE"/>
        </w:rPr>
      </w:pPr>
      <w:r w:rsidRPr="00B66E22">
        <w:rPr>
          <w:rFonts w:ascii="Bookman Old Style" w:hAnsi="Bookman Old Style"/>
          <w:lang w:val="sv-SE"/>
        </w:rPr>
        <w:t>p</w:t>
      </w:r>
      <w:r w:rsidRPr="00CC1F93">
        <w:rPr>
          <w:rFonts w:ascii="Bookman Old Style" w:hAnsi="Bookman Old Style"/>
          <w:lang w:val="sv-SE"/>
        </w:rPr>
        <w:t>embinaan upacara bendera di sekolah</w:t>
      </w:r>
      <w:r w:rsidRPr="00CC1F93">
        <w:rPr>
          <w:rFonts w:ascii="Bookman Old Style" w:hAnsi="Bookman Old Style"/>
          <w:lang w:val="id-ID"/>
        </w:rPr>
        <w:t>;</w:t>
      </w:r>
    </w:p>
    <w:p w:rsidR="004F5DE5" w:rsidRPr="00CC1F93" w:rsidRDefault="004F5DE5" w:rsidP="005449E8">
      <w:pPr>
        <w:pStyle w:val="ListParagraph"/>
        <w:numPr>
          <w:ilvl w:val="2"/>
          <w:numId w:val="29"/>
        </w:numPr>
        <w:tabs>
          <w:tab w:val="left" w:pos="1843"/>
        </w:tabs>
        <w:ind w:left="1843" w:hanging="850"/>
        <w:jc w:val="both"/>
        <w:rPr>
          <w:rFonts w:ascii="Bookman Old Style" w:hAnsi="Bookman Old Style"/>
          <w:lang w:val="sv-SE"/>
        </w:rPr>
      </w:pPr>
      <w:r w:rsidRPr="00B66E22">
        <w:rPr>
          <w:rFonts w:ascii="Bookman Old Style" w:hAnsi="Bookman Old Style"/>
          <w:lang w:val="sv-SE"/>
        </w:rPr>
        <w:t>p</w:t>
      </w:r>
      <w:r w:rsidRPr="00CC1F93">
        <w:rPr>
          <w:rFonts w:ascii="Bookman Old Style" w:hAnsi="Bookman Old Style"/>
          <w:lang w:val="sv-SE"/>
        </w:rPr>
        <w:t>embinaan pengurus OSIS SMP dan Sekolah Menengah Atas</w:t>
      </w:r>
      <w:r w:rsidRPr="00B66E22">
        <w:rPr>
          <w:rFonts w:ascii="Bookman Old Style" w:hAnsi="Bookman Old Style"/>
          <w:lang w:val="sv-SE"/>
        </w:rPr>
        <w:t>;</w:t>
      </w:r>
    </w:p>
    <w:p w:rsidR="004F5DE5" w:rsidRPr="00B66E22" w:rsidRDefault="004F5DE5" w:rsidP="005449E8">
      <w:pPr>
        <w:pStyle w:val="ListParagraph"/>
        <w:numPr>
          <w:ilvl w:val="2"/>
          <w:numId w:val="29"/>
        </w:numPr>
        <w:tabs>
          <w:tab w:val="left" w:pos="1843"/>
        </w:tabs>
        <w:ind w:left="1843" w:hanging="850"/>
        <w:jc w:val="both"/>
        <w:rPr>
          <w:rFonts w:ascii="Bookman Old Style" w:hAnsi="Bookman Old Style"/>
          <w:lang w:val="sv-SE"/>
        </w:rPr>
      </w:pPr>
      <w:r w:rsidRPr="00B66E22">
        <w:rPr>
          <w:rFonts w:ascii="Bookman Old Style" w:hAnsi="Bookman Old Style"/>
          <w:lang w:val="sv-SE"/>
        </w:rPr>
        <w:t>kegiatan Eklstra kurikuler;</w:t>
      </w:r>
    </w:p>
    <w:p w:rsidR="004F5DE5" w:rsidRPr="00B66E22" w:rsidRDefault="004F5DE5" w:rsidP="005449E8">
      <w:pPr>
        <w:pStyle w:val="ListParagraph"/>
        <w:numPr>
          <w:ilvl w:val="2"/>
          <w:numId w:val="29"/>
        </w:numPr>
        <w:tabs>
          <w:tab w:val="left" w:pos="1843"/>
        </w:tabs>
        <w:ind w:left="1843" w:hanging="850"/>
        <w:jc w:val="both"/>
        <w:rPr>
          <w:rFonts w:ascii="Bookman Old Style" w:hAnsi="Bookman Old Style"/>
          <w:lang w:val="sv-SE"/>
        </w:rPr>
      </w:pPr>
      <w:r w:rsidRPr="00B66E22">
        <w:rPr>
          <w:rFonts w:ascii="Bookman Old Style" w:hAnsi="Bookman Old Style"/>
          <w:lang w:val="sv-SE"/>
        </w:rPr>
        <w:t>kegiatan kepramukaan</w:t>
      </w:r>
      <w:r w:rsidR="00EC3D92">
        <w:rPr>
          <w:rFonts w:ascii="Bookman Old Style" w:hAnsi="Bookman Old Style"/>
          <w:lang w:val="sv-SE"/>
        </w:rPr>
        <w:t>;</w:t>
      </w:r>
    </w:p>
    <w:p w:rsidR="004F5DE5" w:rsidRPr="00B66E22" w:rsidRDefault="004F5DE5" w:rsidP="005449E8">
      <w:pPr>
        <w:pStyle w:val="ListParagraph"/>
        <w:numPr>
          <w:ilvl w:val="2"/>
          <w:numId w:val="29"/>
        </w:numPr>
        <w:tabs>
          <w:tab w:val="left" w:pos="1843"/>
        </w:tabs>
        <w:ind w:left="1843" w:hanging="850"/>
        <w:jc w:val="both"/>
        <w:rPr>
          <w:rFonts w:ascii="Bookman Old Style" w:hAnsi="Bookman Old Style"/>
          <w:lang w:val="sv-SE"/>
        </w:rPr>
      </w:pPr>
      <w:r w:rsidRPr="00B66E22">
        <w:rPr>
          <w:rFonts w:ascii="Bookman Old Style" w:hAnsi="Bookman Old Style"/>
          <w:lang w:val="sv-SE"/>
        </w:rPr>
        <w:t>Meningkatkan ketaqwaan dan keimanan siswa</w:t>
      </w:r>
      <w:r w:rsidR="00EC3D92">
        <w:rPr>
          <w:rFonts w:ascii="Bookman Old Style" w:hAnsi="Bookman Old Style"/>
          <w:lang w:val="sv-SE"/>
        </w:rPr>
        <w:t>;</w:t>
      </w:r>
    </w:p>
    <w:p w:rsidR="004F5DE5" w:rsidRPr="00CC1F93" w:rsidRDefault="004F5DE5" w:rsidP="005449E8">
      <w:pPr>
        <w:pStyle w:val="ListParagraph"/>
        <w:numPr>
          <w:ilvl w:val="2"/>
          <w:numId w:val="29"/>
        </w:numPr>
        <w:tabs>
          <w:tab w:val="left" w:pos="1843"/>
        </w:tabs>
        <w:ind w:left="1843" w:hanging="850"/>
        <w:jc w:val="both"/>
        <w:rPr>
          <w:rFonts w:ascii="Bookman Old Style" w:hAnsi="Bookman Old Style"/>
          <w:lang w:val="sv-SE"/>
        </w:rPr>
      </w:pPr>
      <w:r w:rsidRPr="00B66E22">
        <w:rPr>
          <w:rFonts w:ascii="Bookman Old Style" w:hAnsi="Bookman Old Style"/>
          <w:lang w:val="sv-SE"/>
        </w:rPr>
        <w:t>m</w:t>
      </w:r>
      <w:r w:rsidRPr="00CC1F93">
        <w:rPr>
          <w:rFonts w:ascii="Bookman Old Style" w:hAnsi="Bookman Old Style"/>
          <w:lang w:val="sv-SE"/>
        </w:rPr>
        <w:t>engadakan lomba pendidikan keagamaan bagi sekolah umum</w:t>
      </w:r>
      <w:r w:rsidRPr="00B66E22">
        <w:rPr>
          <w:rFonts w:ascii="Bookman Old Style" w:hAnsi="Bookman Old Style"/>
          <w:lang w:val="sv-SE"/>
        </w:rPr>
        <w:t>;</w:t>
      </w:r>
    </w:p>
    <w:p w:rsidR="004F5DE5" w:rsidRPr="00B66E22" w:rsidRDefault="004F5DE5" w:rsidP="005449E8">
      <w:pPr>
        <w:pStyle w:val="ListParagraph"/>
        <w:numPr>
          <w:ilvl w:val="2"/>
          <w:numId w:val="29"/>
        </w:numPr>
        <w:tabs>
          <w:tab w:val="left" w:pos="1843"/>
        </w:tabs>
        <w:ind w:left="1843" w:hanging="850"/>
        <w:jc w:val="both"/>
        <w:rPr>
          <w:rFonts w:ascii="Bookman Old Style" w:hAnsi="Bookman Old Style"/>
          <w:lang w:val="sv-SE"/>
        </w:rPr>
      </w:pPr>
      <w:r w:rsidRPr="00B66E22">
        <w:rPr>
          <w:rFonts w:ascii="Bookman Old Style" w:hAnsi="Bookman Old Style"/>
          <w:lang w:val="sv-SE"/>
        </w:rPr>
        <w:t>p</w:t>
      </w:r>
      <w:r w:rsidR="00EC3D92">
        <w:rPr>
          <w:rFonts w:ascii="Bookman Old Style" w:hAnsi="Bookman Old Style"/>
          <w:lang w:val="sv-SE"/>
        </w:rPr>
        <w:t>esantren kilat;</w:t>
      </w:r>
    </w:p>
    <w:p w:rsidR="004F5DE5" w:rsidRPr="00B66E22" w:rsidRDefault="004F5DE5" w:rsidP="005449E8">
      <w:pPr>
        <w:pStyle w:val="ListParagraph"/>
        <w:numPr>
          <w:ilvl w:val="2"/>
          <w:numId w:val="29"/>
        </w:numPr>
        <w:tabs>
          <w:tab w:val="left" w:pos="1843"/>
        </w:tabs>
        <w:ind w:left="1843" w:hanging="850"/>
        <w:jc w:val="both"/>
        <w:rPr>
          <w:rFonts w:ascii="Bookman Old Style" w:hAnsi="Bookman Old Style"/>
          <w:lang w:val="sv-SE"/>
        </w:rPr>
      </w:pPr>
      <w:r w:rsidRPr="00B66E22">
        <w:rPr>
          <w:rFonts w:ascii="Bookman Old Style" w:hAnsi="Bookman Old Style"/>
          <w:lang w:val="sv-SE"/>
        </w:rPr>
        <w:t>Pemberdayaan Pemuda sebagai Aset Pembangunan</w:t>
      </w:r>
      <w:r w:rsidR="00EC3D92">
        <w:rPr>
          <w:rFonts w:ascii="Bookman Old Style" w:hAnsi="Bookman Old Style"/>
          <w:lang w:val="sv-SE"/>
        </w:rPr>
        <w:t>;</w:t>
      </w:r>
      <w:r w:rsidRPr="00B66E22">
        <w:rPr>
          <w:rFonts w:ascii="Bookman Old Style" w:hAnsi="Bookman Old Style"/>
          <w:lang w:val="sv-SE"/>
        </w:rPr>
        <w:t xml:space="preserve"> </w:t>
      </w:r>
    </w:p>
    <w:p w:rsidR="004F5DE5" w:rsidRPr="00CC1F93" w:rsidRDefault="004F5DE5" w:rsidP="005449E8">
      <w:pPr>
        <w:pStyle w:val="ListParagraph"/>
        <w:numPr>
          <w:ilvl w:val="2"/>
          <w:numId w:val="29"/>
        </w:numPr>
        <w:tabs>
          <w:tab w:val="left" w:pos="1843"/>
        </w:tabs>
        <w:ind w:left="1843" w:hanging="850"/>
        <w:jc w:val="both"/>
        <w:rPr>
          <w:rFonts w:ascii="Bookman Old Style" w:hAnsi="Bookman Old Style"/>
          <w:lang w:val="sv-SE"/>
        </w:rPr>
      </w:pPr>
      <w:r w:rsidRPr="00B66E22">
        <w:rPr>
          <w:rFonts w:ascii="Bookman Old Style" w:hAnsi="Bookman Old Style"/>
          <w:lang w:val="sv-SE"/>
        </w:rPr>
        <w:t>m</w:t>
      </w:r>
      <w:r w:rsidRPr="00CC1F93">
        <w:rPr>
          <w:rFonts w:ascii="Bookman Old Style" w:hAnsi="Bookman Old Style"/>
          <w:lang w:val="sv-SE"/>
        </w:rPr>
        <w:t>engadakan pelatihan kewirausahaan bagi para pemuda</w:t>
      </w:r>
      <w:r w:rsidRPr="00B66E22">
        <w:rPr>
          <w:rFonts w:ascii="Bookman Old Style" w:hAnsi="Bookman Old Style"/>
          <w:lang w:val="sv-SE"/>
        </w:rPr>
        <w:t>;</w:t>
      </w:r>
    </w:p>
    <w:p w:rsidR="004F5DE5" w:rsidRPr="00CC1F93" w:rsidRDefault="004F5DE5" w:rsidP="005449E8">
      <w:pPr>
        <w:pStyle w:val="ListParagraph"/>
        <w:numPr>
          <w:ilvl w:val="2"/>
          <w:numId w:val="29"/>
        </w:numPr>
        <w:tabs>
          <w:tab w:val="left" w:pos="1843"/>
        </w:tabs>
        <w:ind w:left="1843" w:hanging="850"/>
        <w:jc w:val="both"/>
        <w:rPr>
          <w:rFonts w:ascii="Bookman Old Style" w:hAnsi="Bookman Old Style"/>
          <w:lang w:val="sv-SE"/>
        </w:rPr>
      </w:pPr>
      <w:r w:rsidRPr="00B66E22">
        <w:rPr>
          <w:rFonts w:ascii="Bookman Old Style" w:hAnsi="Bookman Old Style"/>
          <w:lang w:val="sv-SE"/>
        </w:rPr>
        <w:t>m</w:t>
      </w:r>
      <w:r w:rsidRPr="00CC1F93">
        <w:rPr>
          <w:rFonts w:ascii="Bookman Old Style" w:hAnsi="Bookman Old Style"/>
          <w:lang w:val="sv-SE"/>
        </w:rPr>
        <w:t>emberi bantuan dana/peralatan, kursus-kursus bagi kelompok usaha pemuda/karang taruna</w:t>
      </w:r>
      <w:r w:rsidRPr="00B66E22">
        <w:rPr>
          <w:rFonts w:ascii="Bookman Old Style" w:hAnsi="Bookman Old Style"/>
          <w:lang w:val="sv-SE"/>
        </w:rPr>
        <w:t>.</w:t>
      </w:r>
    </w:p>
    <w:p w:rsidR="004F5DE5" w:rsidRPr="00CC1F93" w:rsidRDefault="004F5DE5" w:rsidP="00E74A0C">
      <w:pPr>
        <w:pStyle w:val="ListParagraph"/>
        <w:ind w:left="567" w:hanging="567"/>
        <w:jc w:val="both"/>
        <w:rPr>
          <w:rFonts w:ascii="Bookman Old Style" w:hAnsi="Bookman Old Style"/>
          <w:lang w:val="sv-SE"/>
        </w:rPr>
      </w:pPr>
    </w:p>
    <w:p w:rsidR="004F5DE5" w:rsidRPr="00CC1F93" w:rsidRDefault="004F5DE5" w:rsidP="005449E8">
      <w:pPr>
        <w:pStyle w:val="ListParagraph"/>
        <w:numPr>
          <w:ilvl w:val="1"/>
          <w:numId w:val="29"/>
        </w:numPr>
        <w:tabs>
          <w:tab w:val="left" w:pos="1418"/>
        </w:tabs>
        <w:ind w:left="1418" w:hanging="709"/>
        <w:jc w:val="both"/>
        <w:rPr>
          <w:rFonts w:ascii="Bookman Old Style" w:hAnsi="Bookman Old Style"/>
          <w:bCs/>
          <w:lang w:val="sv-SE"/>
        </w:rPr>
      </w:pPr>
      <w:r w:rsidRPr="00CC1F93">
        <w:rPr>
          <w:rFonts w:ascii="Bookman Old Style" w:hAnsi="Bookman Old Style"/>
          <w:bCs/>
          <w:lang w:val="sv-SE"/>
        </w:rPr>
        <w:t>Membudayakan olahraga guna meningkatkan kesehatan dan kebugaran masyarakat, khususnya generasi muda/pelajar.</w:t>
      </w:r>
    </w:p>
    <w:p w:rsidR="004F5DE5" w:rsidRPr="00CC1F93" w:rsidRDefault="004F5DE5" w:rsidP="005449E8">
      <w:pPr>
        <w:pStyle w:val="ListParagraph"/>
        <w:numPr>
          <w:ilvl w:val="2"/>
          <w:numId w:val="29"/>
        </w:numPr>
        <w:tabs>
          <w:tab w:val="left" w:pos="1843"/>
        </w:tabs>
        <w:ind w:left="1843" w:hanging="850"/>
        <w:jc w:val="both"/>
        <w:rPr>
          <w:rFonts w:ascii="Bookman Old Style" w:hAnsi="Bookman Old Style"/>
          <w:lang w:val="sv-SE"/>
        </w:rPr>
      </w:pPr>
      <w:r w:rsidRPr="00CC1F93">
        <w:rPr>
          <w:rFonts w:ascii="Bookman Old Style" w:hAnsi="Bookman Old Style"/>
          <w:lang w:val="id-ID"/>
        </w:rPr>
        <w:t>m</w:t>
      </w:r>
      <w:r w:rsidRPr="00CC1F93">
        <w:rPr>
          <w:rFonts w:ascii="Bookman Old Style" w:hAnsi="Bookman Old Style"/>
          <w:lang w:val="sv-SE"/>
        </w:rPr>
        <w:t>engadakan kegiatan olahraga yang bersifat massal, misalnya senam massal, gerak jalan, jalan santai dll</w:t>
      </w:r>
      <w:r w:rsidRPr="00CC1F93">
        <w:rPr>
          <w:rFonts w:ascii="Bookman Old Style" w:hAnsi="Bookman Old Style"/>
          <w:lang w:val="id-ID"/>
        </w:rPr>
        <w:t>;</w:t>
      </w:r>
    </w:p>
    <w:p w:rsidR="004F5DE5" w:rsidRPr="00C717FA" w:rsidRDefault="004F5DE5" w:rsidP="005449E8">
      <w:pPr>
        <w:pStyle w:val="ListParagraph"/>
        <w:numPr>
          <w:ilvl w:val="2"/>
          <w:numId w:val="29"/>
        </w:numPr>
        <w:tabs>
          <w:tab w:val="left" w:pos="1843"/>
        </w:tabs>
        <w:ind w:left="1843" w:hanging="850"/>
        <w:jc w:val="both"/>
        <w:rPr>
          <w:rFonts w:ascii="Bookman Old Style" w:hAnsi="Bookman Old Style"/>
          <w:lang w:val="id-ID"/>
        </w:rPr>
      </w:pPr>
      <w:r w:rsidRPr="00CC1F93">
        <w:rPr>
          <w:rFonts w:ascii="Bookman Old Style" w:hAnsi="Bookman Old Style"/>
          <w:lang w:val="id-ID"/>
        </w:rPr>
        <w:t>m</w:t>
      </w:r>
      <w:r w:rsidRPr="00C717FA">
        <w:rPr>
          <w:rFonts w:ascii="Bookman Old Style" w:hAnsi="Bookman Old Style"/>
          <w:lang w:val="id-ID"/>
        </w:rPr>
        <w:t>elaksanakan tes kebugaran secara berkala/periodik untuk menentukan tingkat kebugaran pelajar</w:t>
      </w:r>
      <w:r w:rsidRPr="00CC1F93">
        <w:rPr>
          <w:rFonts w:ascii="Bookman Old Style" w:hAnsi="Bookman Old Style"/>
          <w:lang w:val="id-ID"/>
        </w:rPr>
        <w:t>;</w:t>
      </w:r>
    </w:p>
    <w:p w:rsidR="004F5DE5" w:rsidRPr="00C717FA" w:rsidRDefault="004F5DE5" w:rsidP="005449E8">
      <w:pPr>
        <w:pStyle w:val="ListParagraph"/>
        <w:numPr>
          <w:ilvl w:val="2"/>
          <w:numId w:val="29"/>
        </w:numPr>
        <w:tabs>
          <w:tab w:val="left" w:pos="1843"/>
        </w:tabs>
        <w:ind w:left="1843" w:hanging="850"/>
        <w:jc w:val="both"/>
        <w:rPr>
          <w:rFonts w:ascii="Bookman Old Style" w:hAnsi="Bookman Old Style"/>
          <w:lang w:val="id-ID"/>
        </w:rPr>
      </w:pPr>
      <w:r w:rsidRPr="00CC1F93">
        <w:rPr>
          <w:rFonts w:ascii="Bookman Old Style" w:hAnsi="Bookman Old Style"/>
          <w:lang w:val="id-ID"/>
        </w:rPr>
        <w:t>d</w:t>
      </w:r>
      <w:r w:rsidRPr="00C717FA">
        <w:rPr>
          <w:rFonts w:ascii="Bookman Old Style" w:hAnsi="Bookman Old Style"/>
          <w:lang w:val="id-ID"/>
        </w:rPr>
        <w:t>i sekolah-sekolah diberikan ekstra kurikuler bidang olahraga baik olahraga yang bersifat rek</w:t>
      </w:r>
      <w:r w:rsidR="00EC3D92">
        <w:rPr>
          <w:rFonts w:ascii="Bookman Old Style" w:hAnsi="Bookman Old Style"/>
          <w:lang w:val="id-ID"/>
        </w:rPr>
        <w:t>reatif maupun bersifat prestasi</w:t>
      </w:r>
      <w:r w:rsidR="00EC3D92">
        <w:rPr>
          <w:rFonts w:ascii="Bookman Old Style" w:hAnsi="Bookman Old Style"/>
        </w:rPr>
        <w:t>;</w:t>
      </w:r>
    </w:p>
    <w:p w:rsidR="004F5DE5" w:rsidRPr="00C717FA" w:rsidRDefault="00734804" w:rsidP="005449E8">
      <w:pPr>
        <w:pStyle w:val="ListParagraph"/>
        <w:numPr>
          <w:ilvl w:val="2"/>
          <w:numId w:val="29"/>
        </w:numPr>
        <w:tabs>
          <w:tab w:val="left" w:pos="1843"/>
        </w:tabs>
        <w:ind w:left="1843" w:hanging="850"/>
        <w:jc w:val="both"/>
        <w:rPr>
          <w:rFonts w:ascii="Bookman Old Style" w:hAnsi="Bookman Old Style"/>
          <w:lang w:val="id-ID"/>
        </w:rPr>
      </w:pPr>
      <w:r>
        <w:rPr>
          <w:rFonts w:ascii="Bookman Old Style" w:hAnsi="Bookman Old Style"/>
        </w:rPr>
        <w:t>m</w:t>
      </w:r>
      <w:r w:rsidR="004F5DE5" w:rsidRPr="00C717FA">
        <w:rPr>
          <w:rFonts w:ascii="Bookman Old Style" w:hAnsi="Bookman Old Style"/>
          <w:lang w:val="id-ID"/>
        </w:rPr>
        <w:t>eningkatkan usaha pembibitan dan pembinaan olahraga prestasi termasuk organ</w:t>
      </w:r>
      <w:r w:rsidR="00EC3D92">
        <w:rPr>
          <w:rFonts w:ascii="Bookman Old Style" w:hAnsi="Bookman Old Style"/>
          <w:lang w:val="id-ID"/>
        </w:rPr>
        <w:t>isasi olahraga penyandang cacat</w:t>
      </w:r>
      <w:r w:rsidR="00EC3D92">
        <w:rPr>
          <w:rFonts w:ascii="Bookman Old Style" w:hAnsi="Bookman Old Style"/>
        </w:rPr>
        <w:t>;</w:t>
      </w:r>
    </w:p>
    <w:p w:rsidR="004F5DE5" w:rsidRPr="00CC1F93" w:rsidRDefault="004F5DE5" w:rsidP="005449E8">
      <w:pPr>
        <w:pStyle w:val="ListParagraph"/>
        <w:numPr>
          <w:ilvl w:val="2"/>
          <w:numId w:val="29"/>
        </w:numPr>
        <w:tabs>
          <w:tab w:val="left" w:pos="1843"/>
        </w:tabs>
        <w:ind w:left="1843" w:hanging="850"/>
        <w:jc w:val="both"/>
        <w:rPr>
          <w:rFonts w:ascii="Bookman Old Style" w:hAnsi="Bookman Old Style"/>
          <w:lang w:val="sv-SE"/>
        </w:rPr>
      </w:pPr>
      <w:r w:rsidRPr="00CC1F93">
        <w:rPr>
          <w:rFonts w:ascii="Bookman Old Style" w:hAnsi="Bookman Old Style"/>
          <w:lang w:val="id-ID"/>
        </w:rPr>
        <w:t>m</w:t>
      </w:r>
      <w:r w:rsidRPr="00C717FA">
        <w:rPr>
          <w:rFonts w:ascii="Bookman Old Style" w:hAnsi="Bookman Old Style"/>
          <w:lang w:val="id-ID"/>
        </w:rPr>
        <w:t>engadakan</w:t>
      </w:r>
      <w:r w:rsidRPr="00CC1F93">
        <w:rPr>
          <w:rFonts w:ascii="Bookman Old Style" w:hAnsi="Bookman Old Style"/>
          <w:lang w:val="sv-SE"/>
        </w:rPr>
        <w:t xml:space="preserve"> pembibitan atlit berbakat pada usia dini</w:t>
      </w:r>
      <w:r w:rsidR="00EC3D92">
        <w:rPr>
          <w:rFonts w:ascii="Bookman Old Style" w:hAnsi="Bookman Old Style"/>
        </w:rPr>
        <w:t>.</w:t>
      </w:r>
    </w:p>
    <w:p w:rsidR="004F5DE5" w:rsidRPr="002F055C" w:rsidRDefault="004F5DE5" w:rsidP="005449E8">
      <w:pPr>
        <w:pStyle w:val="ListParagraph"/>
        <w:numPr>
          <w:ilvl w:val="2"/>
          <w:numId w:val="29"/>
        </w:numPr>
        <w:tabs>
          <w:tab w:val="left" w:pos="1843"/>
        </w:tabs>
        <w:ind w:left="1843" w:hanging="850"/>
        <w:jc w:val="both"/>
        <w:rPr>
          <w:rFonts w:ascii="Bookman Old Style" w:hAnsi="Bookman Old Style"/>
          <w:lang w:val="id-ID"/>
        </w:rPr>
      </w:pPr>
      <w:r w:rsidRPr="00CC1F93">
        <w:rPr>
          <w:rFonts w:ascii="Bookman Old Style" w:hAnsi="Bookman Old Style"/>
          <w:lang w:val="id-ID"/>
        </w:rPr>
        <w:t>m</w:t>
      </w:r>
      <w:r w:rsidRPr="002F055C">
        <w:rPr>
          <w:rFonts w:ascii="Bookman Old Style" w:hAnsi="Bookman Old Style"/>
          <w:lang w:val="id-ID"/>
        </w:rPr>
        <w:t>elaksanakan seleksi bibit unggul daerah untuk olahraga prestasi (misal: sepakbola, bola voli, bola basket, bulu tangkis, atletik dan senam)</w:t>
      </w:r>
      <w:r w:rsidRPr="00CC1F93">
        <w:rPr>
          <w:rFonts w:ascii="Bookman Old Style" w:hAnsi="Bookman Old Style"/>
          <w:lang w:val="id-ID"/>
        </w:rPr>
        <w:t>;</w:t>
      </w:r>
    </w:p>
    <w:p w:rsidR="004F5DE5" w:rsidRPr="002F055C" w:rsidRDefault="004F5DE5" w:rsidP="005449E8">
      <w:pPr>
        <w:pStyle w:val="ListParagraph"/>
        <w:numPr>
          <w:ilvl w:val="2"/>
          <w:numId w:val="29"/>
        </w:numPr>
        <w:tabs>
          <w:tab w:val="left" w:pos="1843"/>
        </w:tabs>
        <w:ind w:left="1843" w:hanging="850"/>
        <w:jc w:val="both"/>
        <w:rPr>
          <w:rFonts w:ascii="Bookman Old Style" w:hAnsi="Bookman Old Style"/>
          <w:lang w:val="id-ID"/>
        </w:rPr>
      </w:pPr>
      <w:r w:rsidRPr="00CC1F93">
        <w:rPr>
          <w:rFonts w:ascii="Bookman Old Style" w:hAnsi="Bookman Old Style"/>
          <w:lang w:val="id-ID"/>
        </w:rPr>
        <w:t>m</w:t>
      </w:r>
      <w:r w:rsidRPr="002F055C">
        <w:rPr>
          <w:rFonts w:ascii="Bookman Old Style" w:hAnsi="Bookman Old Style"/>
          <w:lang w:val="id-ID"/>
        </w:rPr>
        <w:t>engadakan pembinaan secara kontinyu dan berkelanjutan sesuai kaidah-kaidah pelatih pelatihan untuk menindaklanjuti pembibitan usia dini</w:t>
      </w:r>
      <w:r w:rsidRPr="00CC1F93">
        <w:rPr>
          <w:rFonts w:ascii="Bookman Old Style" w:hAnsi="Bookman Old Style"/>
          <w:lang w:val="id-ID"/>
        </w:rPr>
        <w:t>;</w:t>
      </w:r>
    </w:p>
    <w:p w:rsidR="004F5DE5" w:rsidRPr="002F055C" w:rsidRDefault="004F5DE5" w:rsidP="005449E8">
      <w:pPr>
        <w:pStyle w:val="ListParagraph"/>
        <w:numPr>
          <w:ilvl w:val="2"/>
          <w:numId w:val="29"/>
        </w:numPr>
        <w:tabs>
          <w:tab w:val="left" w:pos="1843"/>
        </w:tabs>
        <w:ind w:left="1843" w:hanging="850"/>
        <w:jc w:val="both"/>
        <w:rPr>
          <w:rFonts w:ascii="Bookman Old Style" w:hAnsi="Bookman Old Style"/>
          <w:lang w:val="id-ID"/>
        </w:rPr>
      </w:pPr>
      <w:r w:rsidRPr="00CC1F93">
        <w:rPr>
          <w:rFonts w:ascii="Bookman Old Style" w:hAnsi="Bookman Old Style"/>
          <w:lang w:val="id-ID"/>
        </w:rPr>
        <w:t>m</w:t>
      </w:r>
      <w:r w:rsidRPr="002F055C">
        <w:rPr>
          <w:rFonts w:ascii="Bookman Old Style" w:hAnsi="Bookman Old Style"/>
          <w:lang w:val="id-ID"/>
        </w:rPr>
        <w:t>engembangkan pola pembinaan dan latihan olahraga prestasi dan olahraga bagi penyandang cacat</w:t>
      </w:r>
      <w:r w:rsidRPr="00CC1F93">
        <w:rPr>
          <w:rFonts w:ascii="Bookman Old Style" w:hAnsi="Bookman Old Style"/>
          <w:lang w:val="id-ID"/>
        </w:rPr>
        <w:t>;</w:t>
      </w:r>
    </w:p>
    <w:p w:rsidR="004F5DE5" w:rsidRPr="002F055C" w:rsidRDefault="004F5DE5" w:rsidP="005449E8">
      <w:pPr>
        <w:pStyle w:val="ListParagraph"/>
        <w:numPr>
          <w:ilvl w:val="2"/>
          <w:numId w:val="29"/>
        </w:numPr>
        <w:tabs>
          <w:tab w:val="left" w:pos="1843"/>
        </w:tabs>
        <w:ind w:left="1843" w:hanging="850"/>
        <w:jc w:val="both"/>
        <w:rPr>
          <w:rFonts w:ascii="Bookman Old Style" w:hAnsi="Bookman Old Style"/>
          <w:lang w:val="id-ID"/>
        </w:rPr>
      </w:pPr>
      <w:r w:rsidRPr="00CC1F93">
        <w:rPr>
          <w:rFonts w:ascii="Bookman Old Style" w:hAnsi="Bookman Old Style"/>
          <w:lang w:val="id-ID"/>
        </w:rPr>
        <w:t>m</w:t>
      </w:r>
      <w:r w:rsidRPr="002F055C">
        <w:rPr>
          <w:rFonts w:ascii="Bookman Old Style" w:hAnsi="Bookman Old Style"/>
          <w:lang w:val="id-ID"/>
        </w:rPr>
        <w:t>eningkatkan pembinaan olahraga prestasi melalui pengembangan pembinaan kemitraan dengan PT maupun partisipasi masyarakat</w:t>
      </w:r>
      <w:r w:rsidRPr="00CC1F93">
        <w:rPr>
          <w:rFonts w:ascii="Bookman Old Style" w:hAnsi="Bookman Old Style"/>
          <w:lang w:val="id-ID"/>
        </w:rPr>
        <w:t>;</w:t>
      </w:r>
    </w:p>
    <w:p w:rsidR="004F5DE5" w:rsidRPr="002F055C" w:rsidRDefault="004F5DE5" w:rsidP="005449E8">
      <w:pPr>
        <w:pStyle w:val="ListParagraph"/>
        <w:numPr>
          <w:ilvl w:val="2"/>
          <w:numId w:val="29"/>
        </w:numPr>
        <w:tabs>
          <w:tab w:val="left" w:pos="1843"/>
        </w:tabs>
        <w:ind w:left="1843" w:hanging="850"/>
        <w:jc w:val="both"/>
        <w:rPr>
          <w:rFonts w:ascii="Bookman Old Style" w:hAnsi="Bookman Old Style"/>
          <w:lang w:val="id-ID"/>
        </w:rPr>
      </w:pPr>
      <w:r w:rsidRPr="00CC1F93">
        <w:rPr>
          <w:rFonts w:ascii="Bookman Old Style" w:hAnsi="Bookman Old Style"/>
          <w:lang w:val="id-ID"/>
        </w:rPr>
        <w:t>m</w:t>
      </w:r>
      <w:r w:rsidRPr="002F055C">
        <w:rPr>
          <w:rFonts w:ascii="Bookman Old Style" w:hAnsi="Bookman Old Style"/>
          <w:lang w:val="id-ID"/>
        </w:rPr>
        <w:t>emantapkan program pembinaan olahraga bibit unggul daerah bagi pelajar SMP, SMA, dan SMK</w:t>
      </w:r>
      <w:r w:rsidRPr="00CC1F93">
        <w:rPr>
          <w:rFonts w:ascii="Bookman Old Style" w:hAnsi="Bookman Old Style"/>
          <w:lang w:val="id-ID"/>
        </w:rPr>
        <w:t>;</w:t>
      </w:r>
    </w:p>
    <w:p w:rsidR="004F5DE5" w:rsidRPr="002F055C" w:rsidRDefault="004F5DE5" w:rsidP="005449E8">
      <w:pPr>
        <w:pStyle w:val="ListParagraph"/>
        <w:numPr>
          <w:ilvl w:val="2"/>
          <w:numId w:val="29"/>
        </w:numPr>
        <w:tabs>
          <w:tab w:val="left" w:pos="1843"/>
        </w:tabs>
        <w:ind w:left="1843" w:hanging="850"/>
        <w:jc w:val="both"/>
        <w:rPr>
          <w:rFonts w:ascii="Bookman Old Style" w:hAnsi="Bookman Old Style"/>
          <w:lang w:val="id-ID"/>
        </w:rPr>
      </w:pPr>
      <w:r w:rsidRPr="00CC1F93">
        <w:rPr>
          <w:rFonts w:ascii="Bookman Old Style" w:hAnsi="Bookman Old Style"/>
          <w:lang w:val="id-ID"/>
        </w:rPr>
        <w:t>m</w:t>
      </w:r>
      <w:r w:rsidRPr="002F055C">
        <w:rPr>
          <w:rFonts w:ascii="Bookman Old Style" w:hAnsi="Bookman Old Style"/>
          <w:lang w:val="id-ID"/>
        </w:rPr>
        <w:t>enyelenggarakan kompetisi olahraga prest</w:t>
      </w:r>
      <w:r w:rsidR="00EF06D6" w:rsidRPr="002F055C">
        <w:rPr>
          <w:rFonts w:ascii="Bookman Old Style" w:hAnsi="Bookman Old Style"/>
          <w:lang w:val="id-ID"/>
        </w:rPr>
        <w:t>asi secara terencana dan kontin</w:t>
      </w:r>
      <w:r w:rsidRPr="002F055C">
        <w:rPr>
          <w:rFonts w:ascii="Bookman Old Style" w:hAnsi="Bookman Old Style"/>
          <w:lang w:val="id-ID"/>
        </w:rPr>
        <w:t>u</w:t>
      </w:r>
      <w:r w:rsidR="00EF06D6" w:rsidRPr="00CC1F93">
        <w:rPr>
          <w:rFonts w:ascii="Bookman Old Style" w:hAnsi="Bookman Old Style"/>
          <w:lang w:val="id-ID"/>
        </w:rPr>
        <w:t>e</w:t>
      </w:r>
      <w:r w:rsidRPr="00CC1F93">
        <w:rPr>
          <w:rFonts w:ascii="Bookman Old Style" w:hAnsi="Bookman Old Style"/>
          <w:lang w:val="id-ID"/>
        </w:rPr>
        <w:t>;</w:t>
      </w:r>
    </w:p>
    <w:p w:rsidR="004F5DE5" w:rsidRPr="002F055C" w:rsidRDefault="004F5DE5" w:rsidP="005449E8">
      <w:pPr>
        <w:pStyle w:val="ListParagraph"/>
        <w:numPr>
          <w:ilvl w:val="2"/>
          <w:numId w:val="29"/>
        </w:numPr>
        <w:tabs>
          <w:tab w:val="left" w:pos="1843"/>
        </w:tabs>
        <w:ind w:left="1843" w:hanging="850"/>
        <w:jc w:val="both"/>
        <w:rPr>
          <w:rFonts w:ascii="Bookman Old Style" w:hAnsi="Bookman Old Style"/>
          <w:lang w:val="id-ID"/>
        </w:rPr>
      </w:pPr>
      <w:r w:rsidRPr="00CC1F93">
        <w:rPr>
          <w:rFonts w:ascii="Bookman Old Style" w:hAnsi="Bookman Old Style"/>
          <w:lang w:val="id-ID"/>
        </w:rPr>
        <w:t>m</w:t>
      </w:r>
      <w:r w:rsidRPr="002F055C">
        <w:rPr>
          <w:rFonts w:ascii="Bookman Old Style" w:hAnsi="Bookman Old Style"/>
          <w:lang w:val="id-ID"/>
        </w:rPr>
        <w:t>enyelenggarakan even-even pertandingan yang bersifat insidental (turnamen) namun di kelola secara professional</w:t>
      </w:r>
      <w:r w:rsidRPr="00CC1F93">
        <w:rPr>
          <w:rFonts w:ascii="Bookman Old Style" w:hAnsi="Bookman Old Style"/>
          <w:lang w:val="id-ID"/>
        </w:rPr>
        <w:t>;</w:t>
      </w:r>
    </w:p>
    <w:p w:rsidR="004F5DE5" w:rsidRPr="002F055C" w:rsidRDefault="004F5DE5" w:rsidP="005449E8">
      <w:pPr>
        <w:pStyle w:val="ListParagraph"/>
        <w:numPr>
          <w:ilvl w:val="2"/>
          <w:numId w:val="29"/>
        </w:numPr>
        <w:tabs>
          <w:tab w:val="left" w:pos="1843"/>
        </w:tabs>
        <w:ind w:left="1843" w:hanging="850"/>
        <w:jc w:val="both"/>
        <w:rPr>
          <w:rFonts w:ascii="Bookman Old Style" w:hAnsi="Bookman Old Style"/>
          <w:lang w:val="id-ID"/>
        </w:rPr>
      </w:pPr>
      <w:r w:rsidRPr="00CC1F93">
        <w:rPr>
          <w:rFonts w:ascii="Bookman Old Style" w:hAnsi="Bookman Old Style"/>
          <w:lang w:val="id-ID"/>
        </w:rPr>
        <w:t>m</w:t>
      </w:r>
      <w:r w:rsidRPr="002F055C">
        <w:rPr>
          <w:rFonts w:ascii="Bookman Old Style" w:hAnsi="Bookman Old Style"/>
          <w:lang w:val="id-ID"/>
        </w:rPr>
        <w:t>engadakan</w:t>
      </w:r>
      <w:r w:rsidRPr="00CC1F93">
        <w:rPr>
          <w:rFonts w:ascii="Bookman Old Style" w:hAnsi="Bookman Old Style"/>
          <w:lang w:val="id-ID"/>
        </w:rPr>
        <w:t xml:space="preserve"> </w:t>
      </w:r>
      <w:r w:rsidRPr="002F055C">
        <w:rPr>
          <w:rFonts w:ascii="Bookman Old Style" w:hAnsi="Bookman Old Style"/>
          <w:lang w:val="id-ID"/>
        </w:rPr>
        <w:t>pertandingan uji coba untuk mengukur/</w:t>
      </w:r>
      <w:r w:rsidRPr="00CC1F93">
        <w:rPr>
          <w:rFonts w:ascii="Bookman Old Style" w:hAnsi="Bookman Old Style"/>
          <w:lang w:val="id-ID"/>
        </w:rPr>
        <w:t xml:space="preserve"> </w:t>
      </w:r>
      <w:r w:rsidRPr="002F055C">
        <w:rPr>
          <w:rFonts w:ascii="Bookman Old Style" w:hAnsi="Bookman Old Style"/>
          <w:lang w:val="id-ID"/>
        </w:rPr>
        <w:t>mengevaluasi sementara hasil latihan</w:t>
      </w:r>
      <w:r w:rsidRPr="00CC1F93">
        <w:rPr>
          <w:rFonts w:ascii="Bookman Old Style" w:hAnsi="Bookman Old Style"/>
          <w:lang w:val="id-ID"/>
        </w:rPr>
        <w:t>;</w:t>
      </w:r>
    </w:p>
    <w:p w:rsidR="004F5DE5" w:rsidRPr="002F055C" w:rsidRDefault="004F5DE5" w:rsidP="005449E8">
      <w:pPr>
        <w:pStyle w:val="ListParagraph"/>
        <w:numPr>
          <w:ilvl w:val="2"/>
          <w:numId w:val="29"/>
        </w:numPr>
        <w:tabs>
          <w:tab w:val="left" w:pos="1843"/>
        </w:tabs>
        <w:ind w:left="1843" w:hanging="850"/>
        <w:jc w:val="both"/>
        <w:rPr>
          <w:rFonts w:ascii="Bookman Old Style" w:hAnsi="Bookman Old Style"/>
          <w:lang w:val="id-ID"/>
        </w:rPr>
      </w:pPr>
      <w:r w:rsidRPr="00CC1F93">
        <w:rPr>
          <w:rFonts w:ascii="Bookman Old Style" w:hAnsi="Bookman Old Style"/>
          <w:lang w:val="id-ID"/>
        </w:rPr>
        <w:t>m</w:t>
      </w:r>
      <w:r w:rsidRPr="002F055C">
        <w:rPr>
          <w:rFonts w:ascii="Bookman Old Style" w:hAnsi="Bookman Old Style"/>
          <w:lang w:val="id-ID"/>
        </w:rPr>
        <w:t>engadakan kompetensi olahraga prestasi bagi pelajar</w:t>
      </w:r>
      <w:r w:rsidRPr="00CC1F93">
        <w:rPr>
          <w:rFonts w:ascii="Bookman Old Style" w:hAnsi="Bookman Old Style"/>
          <w:lang w:val="id-ID"/>
        </w:rPr>
        <w:t>;</w:t>
      </w:r>
    </w:p>
    <w:p w:rsidR="004F5DE5" w:rsidRPr="002F055C" w:rsidRDefault="004F5DE5" w:rsidP="005449E8">
      <w:pPr>
        <w:pStyle w:val="ListParagraph"/>
        <w:numPr>
          <w:ilvl w:val="2"/>
          <w:numId w:val="29"/>
        </w:numPr>
        <w:tabs>
          <w:tab w:val="left" w:pos="1843"/>
        </w:tabs>
        <w:ind w:left="1843" w:hanging="850"/>
        <w:jc w:val="both"/>
        <w:rPr>
          <w:rFonts w:ascii="Bookman Old Style" w:hAnsi="Bookman Old Style"/>
          <w:lang w:val="id-ID"/>
        </w:rPr>
      </w:pPr>
      <w:r w:rsidRPr="00CC1F93">
        <w:rPr>
          <w:rFonts w:ascii="Bookman Old Style" w:hAnsi="Bookman Old Style"/>
          <w:lang w:val="id-ID"/>
        </w:rPr>
        <w:t>m</w:t>
      </w:r>
      <w:r w:rsidRPr="002F055C">
        <w:rPr>
          <w:rFonts w:ascii="Bookman Old Style" w:hAnsi="Bookman Old Style"/>
          <w:lang w:val="id-ID"/>
        </w:rPr>
        <w:t>engikuti kejuaraan-kejuaraan tingkat daerah maupun nasional (misal: PORDA, POPNAS, dan PON)</w:t>
      </w:r>
      <w:r w:rsidRPr="00CC1F93">
        <w:rPr>
          <w:rFonts w:ascii="Bookman Old Style" w:hAnsi="Bookman Old Style"/>
          <w:lang w:val="id-ID"/>
        </w:rPr>
        <w:t>;</w:t>
      </w:r>
    </w:p>
    <w:p w:rsidR="004F5DE5" w:rsidRPr="002F055C" w:rsidRDefault="004F5DE5" w:rsidP="005449E8">
      <w:pPr>
        <w:pStyle w:val="ListParagraph"/>
        <w:numPr>
          <w:ilvl w:val="2"/>
          <w:numId w:val="29"/>
        </w:numPr>
        <w:tabs>
          <w:tab w:val="left" w:pos="1843"/>
        </w:tabs>
        <w:ind w:left="1843" w:hanging="850"/>
        <w:jc w:val="both"/>
        <w:rPr>
          <w:rFonts w:ascii="Bookman Old Style" w:hAnsi="Bookman Old Style"/>
          <w:lang w:val="id-ID"/>
        </w:rPr>
      </w:pPr>
      <w:r w:rsidRPr="00CC1F93">
        <w:rPr>
          <w:rFonts w:ascii="Bookman Old Style" w:hAnsi="Bookman Old Style"/>
          <w:lang w:val="id-ID"/>
        </w:rPr>
        <w:t>p</w:t>
      </w:r>
      <w:r w:rsidRPr="002F055C">
        <w:rPr>
          <w:rFonts w:ascii="Bookman Old Style" w:hAnsi="Bookman Old Style"/>
          <w:lang w:val="id-ID"/>
        </w:rPr>
        <w:t>enyediaan sarana dan prasarana olahraga prestasi.</w:t>
      </w:r>
    </w:p>
    <w:p w:rsidR="004F5DE5" w:rsidRPr="00CC1F93" w:rsidRDefault="004F5DE5" w:rsidP="00E74A0C">
      <w:pPr>
        <w:pStyle w:val="ListParagraph"/>
        <w:ind w:left="567" w:hanging="567"/>
        <w:rPr>
          <w:rFonts w:ascii="Bookman Old Style" w:hAnsi="Bookman Old Style"/>
          <w:lang w:val="sv-SE"/>
        </w:rPr>
      </w:pPr>
    </w:p>
    <w:p w:rsidR="004F5DE5" w:rsidRPr="00CC1F93" w:rsidRDefault="004F5DE5" w:rsidP="005449E8">
      <w:pPr>
        <w:pStyle w:val="ListParagraph"/>
        <w:numPr>
          <w:ilvl w:val="1"/>
          <w:numId w:val="29"/>
        </w:numPr>
        <w:tabs>
          <w:tab w:val="left" w:pos="1418"/>
        </w:tabs>
        <w:ind w:left="1418" w:hanging="709"/>
        <w:jc w:val="both"/>
        <w:rPr>
          <w:rFonts w:ascii="Bookman Old Style" w:hAnsi="Bookman Old Style"/>
          <w:bCs/>
          <w:lang w:val="sv-SE"/>
        </w:rPr>
      </w:pPr>
      <w:r w:rsidRPr="00CC1F93">
        <w:rPr>
          <w:rFonts w:ascii="Bookman Old Style" w:hAnsi="Bookman Old Style"/>
          <w:bCs/>
          <w:lang w:val="sv-SE"/>
        </w:rPr>
        <w:t>Meningkatkan kualitas SDM yang menangani/membidangi olahraga prestasi.</w:t>
      </w:r>
    </w:p>
    <w:p w:rsidR="004F5DE5" w:rsidRPr="006E0BEE" w:rsidRDefault="004F5DE5" w:rsidP="005449E8">
      <w:pPr>
        <w:pStyle w:val="ListParagraph"/>
        <w:numPr>
          <w:ilvl w:val="2"/>
          <w:numId w:val="29"/>
        </w:numPr>
        <w:tabs>
          <w:tab w:val="left" w:pos="1843"/>
        </w:tabs>
        <w:ind w:left="1843" w:hanging="850"/>
        <w:jc w:val="both"/>
        <w:rPr>
          <w:rFonts w:ascii="Bookman Old Style" w:hAnsi="Bookman Old Style"/>
          <w:lang w:val="id-ID"/>
        </w:rPr>
      </w:pPr>
      <w:r w:rsidRPr="00CC1F93">
        <w:rPr>
          <w:rFonts w:ascii="Bookman Old Style" w:hAnsi="Bookman Old Style"/>
          <w:lang w:val="id-ID"/>
        </w:rPr>
        <w:lastRenderedPageBreak/>
        <w:t>m</w:t>
      </w:r>
      <w:r w:rsidRPr="006E0BEE">
        <w:rPr>
          <w:rFonts w:ascii="Bookman Old Style" w:hAnsi="Bookman Old Style"/>
          <w:lang w:val="id-ID"/>
        </w:rPr>
        <w:t>engadakan sendiri atau mengirimkan calon pelatih/pelatih untuk mengikuti kursus kepelatihan sesuai jenjang masing-masing</w:t>
      </w:r>
      <w:r w:rsidRPr="00CC1F93">
        <w:rPr>
          <w:rFonts w:ascii="Bookman Old Style" w:hAnsi="Bookman Old Style"/>
          <w:lang w:val="id-ID"/>
        </w:rPr>
        <w:t>;</w:t>
      </w:r>
    </w:p>
    <w:p w:rsidR="004F5DE5" w:rsidRPr="006E0BEE" w:rsidRDefault="004F5DE5" w:rsidP="005449E8">
      <w:pPr>
        <w:pStyle w:val="ListParagraph"/>
        <w:numPr>
          <w:ilvl w:val="2"/>
          <w:numId w:val="29"/>
        </w:numPr>
        <w:tabs>
          <w:tab w:val="left" w:pos="1843"/>
        </w:tabs>
        <w:ind w:left="1843" w:hanging="850"/>
        <w:jc w:val="both"/>
        <w:rPr>
          <w:rFonts w:ascii="Bookman Old Style" w:hAnsi="Bookman Old Style"/>
          <w:lang w:val="id-ID"/>
        </w:rPr>
      </w:pPr>
      <w:r w:rsidRPr="00CC1F93">
        <w:rPr>
          <w:rFonts w:ascii="Bookman Old Style" w:hAnsi="Bookman Old Style"/>
          <w:lang w:val="id-ID"/>
        </w:rPr>
        <w:t>m</w:t>
      </w:r>
      <w:r w:rsidRPr="006E0BEE">
        <w:rPr>
          <w:rFonts w:ascii="Bookman Old Style" w:hAnsi="Bookman Old Style"/>
          <w:lang w:val="id-ID"/>
        </w:rPr>
        <w:t>eningkatkan dan mengembangkan pengetahuan, keterampilan dan penguasaan iptek bagi pelatih maupun guru yang menangani olahraga prestasi (misal: melalui lokakarya,</w:t>
      </w:r>
      <w:r w:rsidRPr="00CC1F93">
        <w:rPr>
          <w:rFonts w:ascii="Bookman Old Style" w:hAnsi="Bookman Old Style"/>
          <w:lang w:val="id-ID"/>
        </w:rPr>
        <w:t xml:space="preserve"> </w:t>
      </w:r>
      <w:r w:rsidRPr="006E0BEE">
        <w:rPr>
          <w:rFonts w:ascii="Bookman Old Style" w:hAnsi="Bookman Old Style"/>
          <w:lang w:val="id-ID"/>
        </w:rPr>
        <w:t>seminar, diklat, kursus/penataran)</w:t>
      </w:r>
      <w:r w:rsidRPr="00CC1F93">
        <w:rPr>
          <w:rFonts w:ascii="Bookman Old Style" w:hAnsi="Bookman Old Style"/>
          <w:lang w:val="id-ID"/>
        </w:rPr>
        <w:t>;</w:t>
      </w:r>
    </w:p>
    <w:p w:rsidR="004F5DE5" w:rsidRPr="00CC1F93" w:rsidRDefault="004F5DE5" w:rsidP="005449E8">
      <w:pPr>
        <w:pStyle w:val="ListParagraph"/>
        <w:numPr>
          <w:ilvl w:val="2"/>
          <w:numId w:val="29"/>
        </w:numPr>
        <w:tabs>
          <w:tab w:val="left" w:pos="1843"/>
        </w:tabs>
        <w:ind w:left="1843" w:hanging="850"/>
        <w:jc w:val="both"/>
        <w:rPr>
          <w:rFonts w:ascii="Bookman Old Style" w:hAnsi="Bookman Old Style"/>
          <w:lang w:val="sv-SE"/>
        </w:rPr>
      </w:pPr>
      <w:r w:rsidRPr="00CC1F93">
        <w:rPr>
          <w:rFonts w:ascii="Bookman Old Style" w:hAnsi="Bookman Old Style"/>
          <w:lang w:val="id-ID"/>
        </w:rPr>
        <w:t>m</w:t>
      </w:r>
      <w:r w:rsidRPr="006E0BEE">
        <w:rPr>
          <w:rFonts w:ascii="Bookman Old Style" w:hAnsi="Bookman Old Style"/>
          <w:lang w:val="id-ID"/>
        </w:rPr>
        <w:t>engadakan</w:t>
      </w:r>
      <w:r w:rsidRPr="00CC1F93">
        <w:rPr>
          <w:rFonts w:ascii="Bookman Old Style" w:hAnsi="Bookman Old Style"/>
          <w:lang w:val="sv-SE"/>
        </w:rPr>
        <w:t xml:space="preserve"> penyegaran fisik maupun mental pelatih/guru olahraga.</w:t>
      </w:r>
    </w:p>
    <w:p w:rsidR="004F5DE5" w:rsidRPr="00CC1F93" w:rsidRDefault="004F5DE5" w:rsidP="00E74A0C">
      <w:pPr>
        <w:pStyle w:val="ListParagraph"/>
        <w:ind w:left="567" w:hanging="567"/>
        <w:rPr>
          <w:rFonts w:ascii="Bookman Old Style" w:hAnsi="Bookman Old Style"/>
          <w:lang w:val="sv-SE"/>
        </w:rPr>
      </w:pPr>
    </w:p>
    <w:p w:rsidR="004F5DE5" w:rsidRPr="00CC1F93" w:rsidRDefault="004F5DE5" w:rsidP="005449E8">
      <w:pPr>
        <w:pStyle w:val="ListParagraph"/>
        <w:numPr>
          <w:ilvl w:val="1"/>
          <w:numId w:val="29"/>
        </w:numPr>
        <w:tabs>
          <w:tab w:val="left" w:pos="1418"/>
        </w:tabs>
        <w:ind w:left="1418" w:hanging="709"/>
        <w:jc w:val="both"/>
        <w:rPr>
          <w:rFonts w:ascii="Bookman Old Style" w:hAnsi="Bookman Old Style"/>
          <w:bCs/>
          <w:lang w:val="sv-SE"/>
        </w:rPr>
      </w:pPr>
      <w:r w:rsidRPr="00CC1F93">
        <w:rPr>
          <w:rFonts w:ascii="Bookman Old Style" w:hAnsi="Bookman Old Style"/>
          <w:bCs/>
          <w:lang w:val="sv-SE"/>
        </w:rPr>
        <w:t>Meningkatkan pemerataan pelayanan pendidikan bagi masyarakat yang kurang beruntung mengikuti pendidikan sekolah.</w:t>
      </w:r>
    </w:p>
    <w:p w:rsidR="004F5DE5" w:rsidRPr="00A854B7" w:rsidRDefault="004F5DE5" w:rsidP="005449E8">
      <w:pPr>
        <w:pStyle w:val="ListParagraph"/>
        <w:numPr>
          <w:ilvl w:val="2"/>
          <w:numId w:val="29"/>
        </w:numPr>
        <w:tabs>
          <w:tab w:val="left" w:pos="1843"/>
        </w:tabs>
        <w:ind w:left="1843" w:hanging="850"/>
        <w:jc w:val="both"/>
        <w:rPr>
          <w:rFonts w:ascii="Bookman Old Style" w:hAnsi="Bookman Old Style"/>
          <w:lang w:val="id-ID"/>
        </w:rPr>
      </w:pPr>
      <w:r w:rsidRPr="00CC1F93">
        <w:rPr>
          <w:rFonts w:ascii="Bookman Old Style" w:hAnsi="Bookman Old Style"/>
          <w:lang w:val="id-ID"/>
        </w:rPr>
        <w:t>p</w:t>
      </w:r>
      <w:r w:rsidRPr="00A854B7">
        <w:rPr>
          <w:rFonts w:ascii="Bookman Old Style" w:hAnsi="Bookman Old Style"/>
          <w:lang w:val="id-ID"/>
        </w:rPr>
        <w:t>emanfaatan program PLS antara lain : Paket A, Paket B dan paket C</w:t>
      </w:r>
      <w:r w:rsidRPr="00CC1F93">
        <w:rPr>
          <w:rFonts w:ascii="Bookman Old Style" w:hAnsi="Bookman Old Style"/>
          <w:lang w:val="id-ID"/>
        </w:rPr>
        <w:t>;</w:t>
      </w:r>
    </w:p>
    <w:p w:rsidR="00FC6168" w:rsidRPr="00A854B7" w:rsidRDefault="004F5DE5" w:rsidP="005449E8">
      <w:pPr>
        <w:pStyle w:val="ListParagraph"/>
        <w:numPr>
          <w:ilvl w:val="2"/>
          <w:numId w:val="29"/>
        </w:numPr>
        <w:tabs>
          <w:tab w:val="left" w:pos="1843"/>
        </w:tabs>
        <w:ind w:left="1843" w:hanging="850"/>
        <w:jc w:val="both"/>
        <w:rPr>
          <w:rFonts w:ascii="Bookman Old Style" w:hAnsi="Bookman Old Style"/>
          <w:lang w:val="id-ID"/>
        </w:rPr>
      </w:pPr>
      <w:r w:rsidRPr="00A854B7">
        <w:rPr>
          <w:rFonts w:ascii="Bookman Old Style" w:hAnsi="Bookman Old Style"/>
          <w:lang w:val="id-ID"/>
        </w:rPr>
        <w:t>program paket C sebagai pengembangan program pemuda pelopor.</w:t>
      </w:r>
    </w:p>
    <w:p w:rsidR="004F5DE5" w:rsidRPr="00CC1F93" w:rsidRDefault="004F5DE5" w:rsidP="005449E8">
      <w:pPr>
        <w:pStyle w:val="ListParagraph"/>
        <w:numPr>
          <w:ilvl w:val="1"/>
          <w:numId w:val="29"/>
        </w:numPr>
        <w:tabs>
          <w:tab w:val="left" w:pos="1418"/>
        </w:tabs>
        <w:ind w:left="1418" w:hanging="709"/>
        <w:jc w:val="both"/>
        <w:rPr>
          <w:rFonts w:ascii="Bookman Old Style" w:hAnsi="Bookman Old Style"/>
          <w:bCs/>
          <w:lang w:val="sv-SE"/>
        </w:rPr>
      </w:pPr>
      <w:r w:rsidRPr="00CC1F93">
        <w:rPr>
          <w:rFonts w:ascii="Bookman Old Style" w:hAnsi="Bookman Old Style"/>
          <w:bCs/>
          <w:lang w:val="sv-SE"/>
        </w:rPr>
        <w:t>Meningkatkan kualitas sumber daya manusia dengan memberikan pengetahuan dan bekal ketrampilan untuk meningkatkan kesejahteraan warga belajar.</w:t>
      </w:r>
    </w:p>
    <w:p w:rsidR="004F5DE5" w:rsidRPr="004A3B1E" w:rsidRDefault="004F5DE5" w:rsidP="005449E8">
      <w:pPr>
        <w:pStyle w:val="ListParagraph"/>
        <w:numPr>
          <w:ilvl w:val="2"/>
          <w:numId w:val="29"/>
        </w:numPr>
        <w:tabs>
          <w:tab w:val="left" w:pos="1843"/>
        </w:tabs>
        <w:ind w:left="1843" w:hanging="850"/>
        <w:jc w:val="both"/>
        <w:rPr>
          <w:rFonts w:ascii="Bookman Old Style" w:hAnsi="Bookman Old Style"/>
          <w:lang w:val="id-ID"/>
        </w:rPr>
      </w:pPr>
      <w:r w:rsidRPr="00CC1F93">
        <w:rPr>
          <w:rFonts w:ascii="Bookman Old Style" w:hAnsi="Bookman Old Style"/>
          <w:lang w:val="id-ID"/>
        </w:rPr>
        <w:t>k</w:t>
      </w:r>
      <w:r w:rsidRPr="004A3B1E">
        <w:rPr>
          <w:rFonts w:ascii="Bookman Old Style" w:hAnsi="Bookman Old Style"/>
          <w:lang w:val="id-ID"/>
        </w:rPr>
        <w:t>elompok Belajar Usaha (KBU)</w:t>
      </w:r>
      <w:r w:rsidRPr="00CC1F93">
        <w:rPr>
          <w:rFonts w:ascii="Bookman Old Style" w:hAnsi="Bookman Old Style"/>
          <w:lang w:val="id-ID"/>
        </w:rPr>
        <w:t>;</w:t>
      </w:r>
    </w:p>
    <w:p w:rsidR="004F5DE5" w:rsidRPr="004A3B1E" w:rsidRDefault="004F5DE5" w:rsidP="005449E8">
      <w:pPr>
        <w:pStyle w:val="ListParagraph"/>
        <w:numPr>
          <w:ilvl w:val="2"/>
          <w:numId w:val="29"/>
        </w:numPr>
        <w:tabs>
          <w:tab w:val="left" w:pos="1843"/>
        </w:tabs>
        <w:ind w:left="1843" w:hanging="850"/>
        <w:jc w:val="both"/>
        <w:rPr>
          <w:rFonts w:ascii="Bookman Old Style" w:hAnsi="Bookman Old Style"/>
          <w:lang w:val="id-ID"/>
        </w:rPr>
      </w:pPr>
      <w:r w:rsidRPr="00CC1F93">
        <w:rPr>
          <w:rFonts w:ascii="Bookman Old Style" w:hAnsi="Bookman Old Style"/>
          <w:lang w:val="id-ID"/>
        </w:rPr>
        <w:t>b</w:t>
      </w:r>
      <w:r w:rsidRPr="004A3B1E">
        <w:rPr>
          <w:rFonts w:ascii="Bookman Old Style" w:hAnsi="Bookman Old Style"/>
          <w:lang w:val="id-ID"/>
        </w:rPr>
        <w:t>easiswa kursus dan kursus masuk desa</w:t>
      </w:r>
      <w:r w:rsidRPr="00CC1F93">
        <w:rPr>
          <w:rFonts w:ascii="Bookman Old Style" w:hAnsi="Bookman Old Style"/>
          <w:lang w:val="id-ID"/>
        </w:rPr>
        <w:t>;</w:t>
      </w:r>
    </w:p>
    <w:p w:rsidR="004F5DE5" w:rsidRPr="004A3B1E" w:rsidRDefault="004F5DE5" w:rsidP="005449E8">
      <w:pPr>
        <w:pStyle w:val="ListParagraph"/>
        <w:numPr>
          <w:ilvl w:val="2"/>
          <w:numId w:val="29"/>
        </w:numPr>
        <w:tabs>
          <w:tab w:val="left" w:pos="1843"/>
        </w:tabs>
        <w:ind w:left="1843" w:hanging="850"/>
        <w:jc w:val="both"/>
        <w:rPr>
          <w:rFonts w:ascii="Bookman Old Style" w:hAnsi="Bookman Old Style"/>
          <w:lang w:val="id-ID"/>
        </w:rPr>
      </w:pPr>
      <w:r w:rsidRPr="00CC1F93">
        <w:rPr>
          <w:rFonts w:ascii="Bookman Old Style" w:hAnsi="Bookman Old Style"/>
          <w:lang w:val="id-ID"/>
        </w:rPr>
        <w:t>m</w:t>
      </w:r>
      <w:r w:rsidRPr="004A3B1E">
        <w:rPr>
          <w:rFonts w:ascii="Bookman Old Style" w:hAnsi="Bookman Old Style"/>
          <w:lang w:val="id-ID"/>
        </w:rPr>
        <w:t xml:space="preserve">engembangkan </w:t>
      </w:r>
      <w:r w:rsidRPr="00CC1F93">
        <w:rPr>
          <w:rFonts w:ascii="Bookman Old Style" w:hAnsi="Bookman Old Style"/>
          <w:lang w:val="id-ID"/>
        </w:rPr>
        <w:t>P</w:t>
      </w:r>
      <w:r w:rsidRPr="004A3B1E">
        <w:rPr>
          <w:rFonts w:ascii="Bookman Old Style" w:hAnsi="Bookman Old Style"/>
          <w:lang w:val="id-ID"/>
        </w:rPr>
        <w:t xml:space="preserve">usat </w:t>
      </w:r>
      <w:r w:rsidRPr="00CC1F93">
        <w:rPr>
          <w:rFonts w:ascii="Bookman Old Style" w:hAnsi="Bookman Old Style"/>
          <w:lang w:val="id-ID"/>
        </w:rPr>
        <w:t>K</w:t>
      </w:r>
      <w:r w:rsidRPr="004A3B1E">
        <w:rPr>
          <w:rFonts w:ascii="Bookman Old Style" w:hAnsi="Bookman Old Style"/>
          <w:lang w:val="id-ID"/>
        </w:rPr>
        <w:t xml:space="preserve">egiatan </w:t>
      </w:r>
      <w:r w:rsidRPr="00CC1F93">
        <w:rPr>
          <w:rFonts w:ascii="Bookman Old Style" w:hAnsi="Bookman Old Style"/>
          <w:lang w:val="id-ID"/>
        </w:rPr>
        <w:t>B</w:t>
      </w:r>
      <w:r w:rsidRPr="004A3B1E">
        <w:rPr>
          <w:rFonts w:ascii="Bookman Old Style" w:hAnsi="Bookman Old Style"/>
          <w:lang w:val="id-ID"/>
        </w:rPr>
        <w:t xml:space="preserve">elajar </w:t>
      </w:r>
      <w:r w:rsidRPr="00CC1F93">
        <w:rPr>
          <w:rFonts w:ascii="Bookman Old Style" w:hAnsi="Bookman Old Style"/>
          <w:lang w:val="id-ID"/>
        </w:rPr>
        <w:t>M</w:t>
      </w:r>
      <w:r w:rsidRPr="004A3B1E">
        <w:rPr>
          <w:rFonts w:ascii="Bookman Old Style" w:hAnsi="Bookman Old Style"/>
          <w:lang w:val="id-ID"/>
        </w:rPr>
        <w:t>asyarakat (PKBM) dan mitra kerja</w:t>
      </w:r>
      <w:r w:rsidRPr="00CC1F93">
        <w:rPr>
          <w:rFonts w:ascii="Bookman Old Style" w:hAnsi="Bookman Old Style"/>
          <w:lang w:val="id-ID"/>
        </w:rPr>
        <w:t>;</w:t>
      </w:r>
    </w:p>
    <w:p w:rsidR="004F5DE5" w:rsidRPr="004A3B1E" w:rsidRDefault="004F5DE5" w:rsidP="005449E8">
      <w:pPr>
        <w:pStyle w:val="ListParagraph"/>
        <w:numPr>
          <w:ilvl w:val="2"/>
          <w:numId w:val="29"/>
        </w:numPr>
        <w:tabs>
          <w:tab w:val="left" w:pos="1843"/>
        </w:tabs>
        <w:ind w:left="1843" w:hanging="850"/>
        <w:jc w:val="both"/>
        <w:rPr>
          <w:rFonts w:ascii="Bookman Old Style" w:hAnsi="Bookman Old Style"/>
          <w:lang w:val="id-ID"/>
        </w:rPr>
      </w:pPr>
      <w:r w:rsidRPr="00CC1F93">
        <w:rPr>
          <w:rFonts w:ascii="Bookman Old Style" w:hAnsi="Bookman Old Style"/>
          <w:lang w:val="id-ID"/>
        </w:rPr>
        <w:t>p</w:t>
      </w:r>
      <w:r w:rsidRPr="004A3B1E">
        <w:rPr>
          <w:rFonts w:ascii="Bookman Old Style" w:hAnsi="Bookman Old Style"/>
          <w:lang w:val="id-ID"/>
        </w:rPr>
        <w:t>engembangan dan pemantapan Jam Belajar Masyarakat (JBM)</w:t>
      </w:r>
      <w:r w:rsidRPr="00CC1F93">
        <w:rPr>
          <w:rFonts w:ascii="Bookman Old Style" w:hAnsi="Bookman Old Style"/>
          <w:lang w:val="id-ID"/>
        </w:rPr>
        <w:t>;</w:t>
      </w:r>
    </w:p>
    <w:p w:rsidR="004F5DE5" w:rsidRPr="00212BD1" w:rsidRDefault="004F5DE5" w:rsidP="005449E8">
      <w:pPr>
        <w:pStyle w:val="ListParagraph"/>
        <w:numPr>
          <w:ilvl w:val="2"/>
          <w:numId w:val="29"/>
        </w:numPr>
        <w:tabs>
          <w:tab w:val="left" w:pos="1843"/>
        </w:tabs>
        <w:ind w:left="1843" w:hanging="850"/>
        <w:jc w:val="both"/>
        <w:rPr>
          <w:rFonts w:ascii="Bookman Old Style" w:hAnsi="Bookman Old Style"/>
          <w:lang w:val="id-ID"/>
        </w:rPr>
      </w:pPr>
      <w:r w:rsidRPr="00212BD1">
        <w:rPr>
          <w:rFonts w:ascii="Bookman Old Style" w:hAnsi="Bookman Old Style"/>
          <w:lang w:val="id-ID"/>
        </w:rPr>
        <w:t>pengembangan dan pemantapan perpustakaan desa.</w:t>
      </w:r>
    </w:p>
    <w:p w:rsidR="00212BD1" w:rsidRPr="00212BD1" w:rsidRDefault="00212BD1" w:rsidP="00212BD1">
      <w:pPr>
        <w:pStyle w:val="ListParagraph"/>
        <w:tabs>
          <w:tab w:val="left" w:pos="1843"/>
        </w:tabs>
        <w:ind w:left="1843"/>
        <w:jc w:val="both"/>
        <w:rPr>
          <w:rFonts w:ascii="Bookman Old Style" w:hAnsi="Bookman Old Style"/>
          <w:lang w:val="id-ID"/>
        </w:rPr>
      </w:pPr>
    </w:p>
    <w:p w:rsidR="004F5DE5" w:rsidRPr="00CC1F93" w:rsidRDefault="00816960" w:rsidP="005449E8">
      <w:pPr>
        <w:pStyle w:val="ListParagraph"/>
        <w:numPr>
          <w:ilvl w:val="0"/>
          <w:numId w:val="28"/>
        </w:numPr>
        <w:tabs>
          <w:tab w:val="left" w:pos="1418"/>
          <w:tab w:val="left" w:pos="6390"/>
        </w:tabs>
        <w:ind w:left="1418" w:hanging="709"/>
        <w:rPr>
          <w:rFonts w:ascii="Bookman Old Style" w:hAnsi="Bookman Old Style"/>
          <w:bCs/>
        </w:rPr>
      </w:pPr>
      <w:r w:rsidRPr="00CC1F93">
        <w:rPr>
          <w:rFonts w:ascii="Bookman Old Style" w:hAnsi="Bookman Old Style"/>
          <w:bCs/>
        </w:rPr>
        <w:t>Kondisi Persekolahan</w:t>
      </w:r>
    </w:p>
    <w:p w:rsidR="004F5DE5" w:rsidRPr="00CC1F93" w:rsidRDefault="004F5DE5" w:rsidP="005449E8">
      <w:pPr>
        <w:pStyle w:val="ListParagraph"/>
        <w:numPr>
          <w:ilvl w:val="0"/>
          <w:numId w:val="30"/>
        </w:numPr>
        <w:ind w:left="1418" w:hanging="425"/>
        <w:jc w:val="both"/>
        <w:rPr>
          <w:rFonts w:ascii="Bookman Old Style" w:hAnsi="Bookman Old Style"/>
        </w:rPr>
      </w:pPr>
      <w:r w:rsidRPr="00CC1F93">
        <w:rPr>
          <w:rFonts w:ascii="Bookman Old Style" w:hAnsi="Bookman Old Style"/>
        </w:rPr>
        <w:t>Tingkat SD (SD dan MI)</w:t>
      </w:r>
    </w:p>
    <w:p w:rsidR="004F5DE5" w:rsidRPr="00CC1F93" w:rsidRDefault="004F5DE5" w:rsidP="00F1494E">
      <w:pPr>
        <w:ind w:left="1418" w:firstLine="567"/>
        <w:jc w:val="both"/>
        <w:rPr>
          <w:rFonts w:ascii="Bookman Old Style" w:hAnsi="Bookman Old Style"/>
        </w:rPr>
      </w:pPr>
      <w:r w:rsidRPr="00CC1F93">
        <w:rPr>
          <w:rFonts w:ascii="Bookman Old Style" w:hAnsi="Bookman Old Style"/>
        </w:rPr>
        <w:t xml:space="preserve">Berdasarkan data yang ada pada tahun </w:t>
      </w:r>
      <w:r w:rsidR="00DC4A04" w:rsidRPr="00CC1F93">
        <w:rPr>
          <w:rFonts w:ascii="Bookman Old Style" w:hAnsi="Bookman Old Style"/>
          <w:lang w:val="id-ID"/>
        </w:rPr>
        <w:t>2015</w:t>
      </w:r>
      <w:r w:rsidRPr="00CC1F93">
        <w:rPr>
          <w:rFonts w:ascii="Bookman Old Style" w:hAnsi="Bookman Old Style"/>
        </w:rPr>
        <w:t>/201</w:t>
      </w:r>
      <w:r w:rsidR="00DC4A04" w:rsidRPr="00CC1F93">
        <w:rPr>
          <w:rFonts w:ascii="Bookman Old Style" w:hAnsi="Bookman Old Style"/>
          <w:lang w:val="id-ID"/>
        </w:rPr>
        <w:t>6</w:t>
      </w:r>
      <w:r w:rsidR="00512ABA" w:rsidRPr="00CC1F93">
        <w:rPr>
          <w:rFonts w:ascii="Bookman Old Style" w:hAnsi="Bookman Old Style"/>
        </w:rPr>
        <w:t>, jumlah SD dan MI sebanyak 5</w:t>
      </w:r>
      <w:r w:rsidR="00512ABA" w:rsidRPr="00CC1F93">
        <w:rPr>
          <w:rFonts w:ascii="Bookman Old Style" w:hAnsi="Bookman Old Style"/>
          <w:lang w:val="id-ID"/>
        </w:rPr>
        <w:t>54</w:t>
      </w:r>
      <w:r w:rsidRPr="00CC1F93">
        <w:rPr>
          <w:rFonts w:ascii="Bookman Old Style" w:hAnsi="Bookman Old Style"/>
        </w:rPr>
        <w:t xml:space="preserve"> sekolah, s</w:t>
      </w:r>
      <w:r w:rsidR="00512ABA" w:rsidRPr="00CC1F93">
        <w:rPr>
          <w:rFonts w:ascii="Bookman Old Style" w:hAnsi="Bookman Old Style"/>
        </w:rPr>
        <w:t xml:space="preserve">iswa baru tingkat I sebanyak </w:t>
      </w:r>
      <w:r w:rsidR="00512ABA" w:rsidRPr="00CC1F93">
        <w:rPr>
          <w:rFonts w:ascii="Bookman Old Style" w:hAnsi="Bookman Old Style"/>
          <w:lang w:val="id-ID"/>
        </w:rPr>
        <w:t>9.702</w:t>
      </w:r>
      <w:r w:rsidRPr="00CC1F93">
        <w:rPr>
          <w:rFonts w:ascii="Bookman Old Style" w:hAnsi="Bookman Old Style"/>
        </w:rPr>
        <w:t xml:space="preserve"> </w:t>
      </w:r>
      <w:r w:rsidR="00512ABA" w:rsidRPr="00CC1F93">
        <w:rPr>
          <w:rFonts w:ascii="Bookman Old Style" w:hAnsi="Bookman Old Style"/>
        </w:rPr>
        <w:t xml:space="preserve">siswa seluruhnya sebanyak </w:t>
      </w:r>
      <w:r w:rsidR="00512ABA" w:rsidRPr="00CC1F93">
        <w:rPr>
          <w:rFonts w:ascii="Bookman Old Style" w:hAnsi="Bookman Old Style"/>
          <w:lang w:val="id-ID"/>
        </w:rPr>
        <w:t>56.771</w:t>
      </w:r>
      <w:r w:rsidRPr="00CC1F93">
        <w:rPr>
          <w:rFonts w:ascii="Bookman Old Style" w:hAnsi="Bookman Old Style"/>
        </w:rPr>
        <w:t xml:space="preserve"> si</w:t>
      </w:r>
      <w:r w:rsidR="00512ABA" w:rsidRPr="00CC1F93">
        <w:rPr>
          <w:rFonts w:ascii="Bookman Old Style" w:hAnsi="Bookman Old Style"/>
        </w:rPr>
        <w:t xml:space="preserve">swa, dan lulusan sebanyak </w:t>
      </w:r>
      <w:r w:rsidR="00512ABA" w:rsidRPr="00CC1F93">
        <w:rPr>
          <w:rFonts w:ascii="Bookman Old Style" w:hAnsi="Bookman Old Style"/>
          <w:lang w:val="id-ID"/>
        </w:rPr>
        <w:t>8.760</w:t>
      </w:r>
      <w:r w:rsidRPr="00CC1F93">
        <w:rPr>
          <w:rFonts w:ascii="Bookman Old Style" w:hAnsi="Bookman Old Style"/>
        </w:rPr>
        <w:t>. Untuk menampung sejumlah siswa tersebut ter</w:t>
      </w:r>
      <w:r w:rsidR="00512ABA" w:rsidRPr="00CC1F93">
        <w:rPr>
          <w:rFonts w:ascii="Bookman Old Style" w:hAnsi="Bookman Old Style"/>
        </w:rPr>
        <w:t>sedia ruang kelas sebanyak 3</w:t>
      </w:r>
      <w:r w:rsidR="00512ABA" w:rsidRPr="00CC1F93">
        <w:rPr>
          <w:rFonts w:ascii="Bookman Old Style" w:hAnsi="Bookman Old Style"/>
          <w:lang w:val="id-ID"/>
        </w:rPr>
        <w:t>.404</w:t>
      </w:r>
      <w:r w:rsidR="00512ABA" w:rsidRPr="00CC1F93">
        <w:rPr>
          <w:rFonts w:ascii="Bookman Old Style" w:hAnsi="Bookman Old Style"/>
        </w:rPr>
        <w:t xml:space="preserve"> dengan rincian 2.</w:t>
      </w:r>
      <w:r w:rsidR="00512ABA" w:rsidRPr="00CC1F93">
        <w:rPr>
          <w:rFonts w:ascii="Bookman Old Style" w:hAnsi="Bookman Old Style"/>
          <w:lang w:val="id-ID"/>
        </w:rPr>
        <w:t>521</w:t>
      </w:r>
      <w:r w:rsidR="00512ABA" w:rsidRPr="00CC1F93">
        <w:rPr>
          <w:rFonts w:ascii="Bookman Old Style" w:hAnsi="Bookman Old Style"/>
        </w:rPr>
        <w:t xml:space="preserve"> memiliki kondisi baik, </w:t>
      </w:r>
      <w:r w:rsidR="00512ABA" w:rsidRPr="00CC1F93">
        <w:rPr>
          <w:rFonts w:ascii="Bookman Old Style" w:hAnsi="Bookman Old Style"/>
          <w:lang w:val="id-ID"/>
        </w:rPr>
        <w:t>663</w:t>
      </w:r>
      <w:r w:rsidR="00512ABA" w:rsidRPr="00CC1F93">
        <w:rPr>
          <w:rFonts w:ascii="Bookman Old Style" w:hAnsi="Bookman Old Style"/>
        </w:rPr>
        <w:t xml:space="preserve"> kondisi rusak ringan, </w:t>
      </w:r>
      <w:r w:rsidR="00512ABA" w:rsidRPr="00CC1F93">
        <w:rPr>
          <w:rFonts w:ascii="Bookman Old Style" w:hAnsi="Bookman Old Style"/>
          <w:lang w:val="id-ID"/>
        </w:rPr>
        <w:t>220</w:t>
      </w:r>
      <w:r w:rsidRPr="00CC1F93">
        <w:rPr>
          <w:rFonts w:ascii="Bookman Old Style" w:hAnsi="Bookman Old Style"/>
        </w:rPr>
        <w:t xml:space="preserve"> kondisi rusak berat  de</w:t>
      </w:r>
      <w:r w:rsidR="00512ABA" w:rsidRPr="00CC1F93">
        <w:rPr>
          <w:rFonts w:ascii="Bookman Old Style" w:hAnsi="Bookman Old Style"/>
        </w:rPr>
        <w:t>ngan jumlah kelas sebanyak 3.</w:t>
      </w:r>
      <w:r w:rsidR="00512ABA" w:rsidRPr="00CC1F93">
        <w:rPr>
          <w:rFonts w:ascii="Bookman Old Style" w:hAnsi="Bookman Old Style"/>
          <w:lang w:val="id-ID"/>
        </w:rPr>
        <w:t>483</w:t>
      </w:r>
      <w:r w:rsidRPr="00CC1F93">
        <w:rPr>
          <w:rFonts w:ascii="Bookman Old Style" w:hAnsi="Bookman Old Style"/>
        </w:rPr>
        <w:t>.</w:t>
      </w:r>
    </w:p>
    <w:p w:rsidR="004F5DE5" w:rsidRPr="00474110" w:rsidRDefault="00DC4A04" w:rsidP="00F1494E">
      <w:pPr>
        <w:ind w:left="1418" w:firstLine="567"/>
        <w:jc w:val="both"/>
        <w:rPr>
          <w:rFonts w:ascii="Bookman Old Style" w:hAnsi="Bookman Old Style"/>
        </w:rPr>
      </w:pPr>
      <w:r w:rsidRPr="00CC1F93">
        <w:rPr>
          <w:rFonts w:ascii="Bookman Old Style" w:hAnsi="Bookman Old Style"/>
          <w:lang w:val="id-ID"/>
        </w:rPr>
        <w:lastRenderedPageBreak/>
        <w:t>Guru SD yang ikut Uji Kompetensi Guru (UKG) tahun 2015 sejumlah 3.809 yang memenuhi standar dari pusat dengan nilai diatas 5,5 sebanyak 3.023 orang (79,36%)</w:t>
      </w:r>
      <w:r w:rsidR="00474110">
        <w:rPr>
          <w:rFonts w:ascii="Bookman Old Style" w:hAnsi="Bookman Old Style"/>
        </w:rPr>
        <w:t>.</w:t>
      </w:r>
    </w:p>
    <w:p w:rsidR="00DC4A04" w:rsidRPr="00CC1F93" w:rsidRDefault="00DC4A04" w:rsidP="00F1494E">
      <w:pPr>
        <w:ind w:left="1418" w:firstLine="567"/>
        <w:jc w:val="both"/>
        <w:rPr>
          <w:rFonts w:ascii="Bookman Old Style" w:hAnsi="Bookman Old Style"/>
          <w:lang w:val="id-ID"/>
        </w:rPr>
      </w:pPr>
      <w:r w:rsidRPr="00CC1F93">
        <w:rPr>
          <w:rFonts w:ascii="Bookman Old Style" w:hAnsi="Bookman Old Style"/>
          <w:lang w:val="id-ID"/>
        </w:rPr>
        <w:t>Sedangkan yang mendapatkan hasil Uji Kompetensi dibawah 5,5 sebanyak 786 orang atau 20,63%</w:t>
      </w:r>
      <w:r w:rsidR="00512ABA" w:rsidRPr="00CC1F93">
        <w:rPr>
          <w:rFonts w:ascii="Bookman Old Style" w:hAnsi="Bookman Old Style"/>
          <w:lang w:val="id-ID"/>
        </w:rPr>
        <w:t>.  Untuk menunjang kegiatan mengajar di SD dan MI terdapat fasilitas pepustakaan sebanyak 323 ruangan.</w:t>
      </w:r>
    </w:p>
    <w:p w:rsidR="00512ABA" w:rsidRPr="00CC1F93" w:rsidRDefault="00512ABA" w:rsidP="00E74A0C">
      <w:pPr>
        <w:ind w:left="567" w:hanging="567"/>
        <w:jc w:val="both"/>
        <w:rPr>
          <w:rFonts w:ascii="Bookman Old Style" w:hAnsi="Bookman Old Style"/>
          <w:lang w:val="id-ID"/>
        </w:rPr>
      </w:pPr>
    </w:p>
    <w:p w:rsidR="00512ABA" w:rsidRDefault="00512ABA" w:rsidP="00E74A0C">
      <w:pPr>
        <w:ind w:left="567" w:hanging="567"/>
        <w:jc w:val="both"/>
        <w:rPr>
          <w:rFonts w:ascii="Bookman Old Style" w:hAnsi="Bookman Old Style"/>
        </w:rPr>
      </w:pPr>
    </w:p>
    <w:p w:rsidR="00696C28" w:rsidRDefault="00696C28" w:rsidP="00E74A0C">
      <w:pPr>
        <w:ind w:left="567" w:hanging="567"/>
        <w:jc w:val="both"/>
        <w:rPr>
          <w:rFonts w:ascii="Bookman Old Style" w:hAnsi="Bookman Old Style"/>
        </w:rPr>
      </w:pPr>
    </w:p>
    <w:p w:rsidR="00696C28" w:rsidRDefault="00696C28" w:rsidP="00E74A0C">
      <w:pPr>
        <w:ind w:left="567" w:hanging="567"/>
        <w:jc w:val="both"/>
        <w:rPr>
          <w:rFonts w:ascii="Bookman Old Style" w:hAnsi="Bookman Old Style"/>
        </w:rPr>
      </w:pPr>
    </w:p>
    <w:p w:rsidR="00696C28" w:rsidRPr="00696C28" w:rsidRDefault="00696C28" w:rsidP="00E74A0C">
      <w:pPr>
        <w:ind w:left="567" w:hanging="567"/>
        <w:jc w:val="both"/>
        <w:rPr>
          <w:rFonts w:ascii="Bookman Old Style" w:hAnsi="Bookman Old Style"/>
        </w:rPr>
      </w:pPr>
    </w:p>
    <w:p w:rsidR="004F5DE5" w:rsidRPr="00CC1F93" w:rsidRDefault="004F5DE5" w:rsidP="005449E8">
      <w:pPr>
        <w:pStyle w:val="ListParagraph"/>
        <w:numPr>
          <w:ilvl w:val="0"/>
          <w:numId w:val="30"/>
        </w:numPr>
        <w:ind w:left="1418" w:hanging="425"/>
        <w:jc w:val="both"/>
        <w:rPr>
          <w:rFonts w:ascii="Bookman Old Style" w:hAnsi="Bookman Old Style"/>
        </w:rPr>
      </w:pPr>
      <w:r w:rsidRPr="00CC1F93">
        <w:rPr>
          <w:rFonts w:ascii="Bookman Old Style" w:hAnsi="Bookman Old Style"/>
        </w:rPr>
        <w:t>Tingkat SMP (SMP dan MTs)</w:t>
      </w:r>
    </w:p>
    <w:p w:rsidR="004F5DE5" w:rsidRPr="00CC1F93" w:rsidRDefault="004F5DE5" w:rsidP="00696C28">
      <w:pPr>
        <w:ind w:left="1418" w:firstLine="567"/>
        <w:jc w:val="both"/>
        <w:rPr>
          <w:rFonts w:ascii="Bookman Old Style" w:hAnsi="Bookman Old Style"/>
        </w:rPr>
      </w:pPr>
      <w:r w:rsidRPr="00CC1F93">
        <w:rPr>
          <w:rFonts w:ascii="Bookman Old Style" w:hAnsi="Bookman Old Style"/>
        </w:rPr>
        <w:t>Berdasarkan data yang ada pad</w:t>
      </w:r>
      <w:r w:rsidR="006D5CF1" w:rsidRPr="00CC1F93">
        <w:rPr>
          <w:rFonts w:ascii="Bookman Old Style" w:hAnsi="Bookman Old Style"/>
        </w:rPr>
        <w:t>a tahun 20</w:t>
      </w:r>
      <w:r w:rsidR="006D5CF1" w:rsidRPr="00474110">
        <w:rPr>
          <w:rFonts w:ascii="Bookman Old Style" w:hAnsi="Bookman Old Style"/>
        </w:rPr>
        <w:t>15/2016</w:t>
      </w:r>
      <w:r w:rsidRPr="00CC1F93">
        <w:rPr>
          <w:rFonts w:ascii="Bookman Old Style" w:hAnsi="Bookman Old Style"/>
        </w:rPr>
        <w:t>,</w:t>
      </w:r>
      <w:r w:rsidR="006D5CF1" w:rsidRPr="00CC1F93">
        <w:rPr>
          <w:rFonts w:ascii="Bookman Old Style" w:hAnsi="Bookman Old Style"/>
        </w:rPr>
        <w:t xml:space="preserve"> jumlah SMP dan MTs sebanyak 13</w:t>
      </w:r>
      <w:r w:rsidR="006D5CF1" w:rsidRPr="00474110">
        <w:rPr>
          <w:rFonts w:ascii="Bookman Old Style" w:hAnsi="Bookman Old Style"/>
        </w:rPr>
        <w:t>1</w:t>
      </w:r>
      <w:r w:rsidRPr="00CC1F93">
        <w:rPr>
          <w:rFonts w:ascii="Bookman Old Style" w:hAnsi="Bookman Old Style"/>
        </w:rPr>
        <w:t xml:space="preserve"> sekolah</w:t>
      </w:r>
      <w:r w:rsidR="006D5CF1" w:rsidRPr="00CC1F93">
        <w:rPr>
          <w:rFonts w:ascii="Bookman Old Style" w:hAnsi="Bookman Old Style"/>
        </w:rPr>
        <w:t xml:space="preserve">, siswa baru Tk I sebanyak </w:t>
      </w:r>
      <w:r w:rsidR="006D5CF1" w:rsidRPr="00474110">
        <w:rPr>
          <w:rFonts w:ascii="Bookman Old Style" w:hAnsi="Bookman Old Style"/>
        </w:rPr>
        <w:t>10.133</w:t>
      </w:r>
      <w:r w:rsidRPr="00CC1F93">
        <w:rPr>
          <w:rFonts w:ascii="Bookman Old Style" w:hAnsi="Bookman Old Style"/>
        </w:rPr>
        <w:t xml:space="preserve"> siswa, </w:t>
      </w:r>
      <w:r w:rsidR="006D5CF1" w:rsidRPr="00CC1F93">
        <w:rPr>
          <w:rFonts w:ascii="Bookman Old Style" w:hAnsi="Bookman Old Style"/>
        </w:rPr>
        <w:t>siswa seluruhnya sebanyak 3</w:t>
      </w:r>
      <w:r w:rsidR="006D5CF1" w:rsidRPr="00CC1F93">
        <w:rPr>
          <w:rFonts w:ascii="Bookman Old Style" w:hAnsi="Bookman Old Style"/>
          <w:lang w:val="id-ID"/>
        </w:rPr>
        <w:t>0.611</w:t>
      </w:r>
      <w:r w:rsidRPr="00CC1F93">
        <w:rPr>
          <w:rFonts w:ascii="Bookman Old Style" w:hAnsi="Bookman Old Style"/>
        </w:rPr>
        <w:t xml:space="preserve"> orang siswa, dan lulusan sebanyak 9.107 orang siswa.</w:t>
      </w:r>
    </w:p>
    <w:p w:rsidR="004F5DE5" w:rsidRPr="00CC1F93" w:rsidRDefault="004F5DE5" w:rsidP="00696C28">
      <w:pPr>
        <w:ind w:left="1418" w:firstLine="567"/>
        <w:jc w:val="both"/>
        <w:rPr>
          <w:rFonts w:ascii="Bookman Old Style" w:hAnsi="Bookman Old Style"/>
        </w:rPr>
      </w:pPr>
      <w:r w:rsidRPr="00CC1F93">
        <w:rPr>
          <w:rFonts w:ascii="Bookman Old Style" w:hAnsi="Bookman Old Style"/>
        </w:rPr>
        <w:t xml:space="preserve">Untuk menampung sejumlah siswa tersebut tersedia ruang kelas, dengan </w:t>
      </w:r>
      <w:r w:rsidR="007D7E5F" w:rsidRPr="00CC1F93">
        <w:rPr>
          <w:rFonts w:ascii="Bookman Old Style" w:hAnsi="Bookman Old Style"/>
        </w:rPr>
        <w:t xml:space="preserve">rincian </w:t>
      </w:r>
      <w:r w:rsidR="007D7E5F" w:rsidRPr="00474110">
        <w:rPr>
          <w:rFonts w:ascii="Bookman Old Style" w:hAnsi="Bookman Old Style"/>
        </w:rPr>
        <w:t>1.018</w:t>
      </w:r>
      <w:r w:rsidR="007D7E5F" w:rsidRPr="00CC1F93">
        <w:rPr>
          <w:rFonts w:ascii="Bookman Old Style" w:hAnsi="Bookman Old Style"/>
        </w:rPr>
        <w:t xml:space="preserve"> memiliki kondisi baik, </w:t>
      </w:r>
      <w:r w:rsidR="007D7E5F" w:rsidRPr="00474110">
        <w:rPr>
          <w:rFonts w:ascii="Bookman Old Style" w:hAnsi="Bookman Old Style"/>
        </w:rPr>
        <w:t>121</w:t>
      </w:r>
      <w:r w:rsidRPr="00CC1F93">
        <w:rPr>
          <w:rFonts w:ascii="Bookman Old Style" w:hAnsi="Bookman Old Style"/>
        </w:rPr>
        <w:t xml:space="preserve"> dengan kondisi rusak ringan, dan 47 kondisi rusak berat,  den</w:t>
      </w:r>
      <w:r w:rsidR="007D7E5F" w:rsidRPr="00CC1F93">
        <w:rPr>
          <w:rFonts w:ascii="Bookman Old Style" w:hAnsi="Bookman Old Style"/>
        </w:rPr>
        <w:t>gan jumlah kelas sebanyak  1.</w:t>
      </w:r>
      <w:r w:rsidR="007D7E5F" w:rsidRPr="00474110">
        <w:rPr>
          <w:rFonts w:ascii="Bookman Old Style" w:hAnsi="Bookman Old Style"/>
        </w:rPr>
        <w:t>153</w:t>
      </w:r>
      <w:r w:rsidRPr="00CC1F93">
        <w:rPr>
          <w:rFonts w:ascii="Bookman Old Style" w:hAnsi="Bookman Old Style"/>
        </w:rPr>
        <w:t>.</w:t>
      </w:r>
    </w:p>
    <w:p w:rsidR="004F5DE5" w:rsidRPr="00CC1F93" w:rsidRDefault="004F5DE5" w:rsidP="00474110">
      <w:pPr>
        <w:ind w:left="1418" w:firstLine="567"/>
        <w:jc w:val="both"/>
        <w:rPr>
          <w:rFonts w:ascii="Bookman Old Style" w:hAnsi="Bookman Old Style"/>
        </w:rPr>
      </w:pPr>
      <w:r w:rsidRPr="00CC1F93">
        <w:rPr>
          <w:rFonts w:ascii="Bookman Old Style" w:hAnsi="Bookman Old Style"/>
        </w:rPr>
        <w:t>Guru yang mengaj</w:t>
      </w:r>
      <w:r w:rsidR="007D7E5F" w:rsidRPr="00CC1F93">
        <w:rPr>
          <w:rFonts w:ascii="Bookman Old Style" w:hAnsi="Bookman Old Style"/>
        </w:rPr>
        <w:t>ar di SMP dan MTs sebanyak 2.</w:t>
      </w:r>
      <w:r w:rsidR="007D7E5F" w:rsidRPr="00CC1F93">
        <w:rPr>
          <w:rFonts w:ascii="Bookman Old Style" w:hAnsi="Bookman Old Style"/>
          <w:lang w:val="id-ID"/>
        </w:rPr>
        <w:t>940</w:t>
      </w:r>
      <w:r w:rsidRPr="00CC1F93">
        <w:rPr>
          <w:rFonts w:ascii="Bookman Old Style" w:hAnsi="Bookman Old Style"/>
        </w:rPr>
        <w:t xml:space="preserve"> orang </w:t>
      </w:r>
      <w:r w:rsidR="007D7E5F" w:rsidRPr="00CC1F93">
        <w:rPr>
          <w:rFonts w:ascii="Bookman Old Style" w:hAnsi="Bookman Old Style"/>
        </w:rPr>
        <w:t>diantaranya yaitu sebanyak 2.</w:t>
      </w:r>
      <w:r w:rsidR="007D7E5F" w:rsidRPr="00CC1F93">
        <w:rPr>
          <w:rFonts w:ascii="Bookman Old Style" w:hAnsi="Bookman Old Style"/>
          <w:lang w:val="id-ID"/>
        </w:rPr>
        <w:t>622</w:t>
      </w:r>
      <w:r w:rsidR="007D7E5F" w:rsidRPr="00CC1F93">
        <w:rPr>
          <w:rFonts w:ascii="Bookman Old Style" w:hAnsi="Bookman Old Style"/>
        </w:rPr>
        <w:t xml:space="preserve"> (8</w:t>
      </w:r>
      <w:r w:rsidR="007D7E5F" w:rsidRPr="00CC1F93">
        <w:rPr>
          <w:rFonts w:ascii="Bookman Old Style" w:hAnsi="Bookman Old Style"/>
          <w:lang w:val="id-ID"/>
        </w:rPr>
        <w:t>9</w:t>
      </w:r>
      <w:r w:rsidR="004C1B9E" w:rsidRPr="00CC1F93">
        <w:rPr>
          <w:rFonts w:ascii="Bookman Old Style" w:hAnsi="Bookman Old Style"/>
        </w:rPr>
        <w:t xml:space="preserve"> %) adalah layak mengajar, 21</w:t>
      </w:r>
      <w:r w:rsidR="004C1B9E" w:rsidRPr="00CC1F93">
        <w:rPr>
          <w:rFonts w:ascii="Bookman Old Style" w:hAnsi="Bookman Old Style"/>
          <w:lang w:val="id-ID"/>
        </w:rPr>
        <w:t>6</w:t>
      </w:r>
      <w:r w:rsidR="004C1B9E" w:rsidRPr="00CC1F93">
        <w:rPr>
          <w:rFonts w:ascii="Bookman Old Style" w:hAnsi="Bookman Old Style"/>
        </w:rPr>
        <w:t xml:space="preserve"> (</w:t>
      </w:r>
      <w:r w:rsidR="004C1B9E" w:rsidRPr="00CC1F93">
        <w:rPr>
          <w:rFonts w:ascii="Bookman Old Style" w:hAnsi="Bookman Old Style"/>
          <w:lang w:val="id-ID"/>
        </w:rPr>
        <w:t>7</w:t>
      </w:r>
      <w:r w:rsidR="004C1B9E" w:rsidRPr="00CC1F93">
        <w:rPr>
          <w:rFonts w:ascii="Bookman Old Style" w:hAnsi="Bookman Old Style"/>
        </w:rPr>
        <w:t xml:space="preserve">%) semi layak mengajar, dan </w:t>
      </w:r>
      <w:r w:rsidR="004C1B9E" w:rsidRPr="00CC1F93">
        <w:rPr>
          <w:rFonts w:ascii="Bookman Old Style" w:hAnsi="Bookman Old Style"/>
          <w:lang w:val="id-ID"/>
        </w:rPr>
        <w:t>102</w:t>
      </w:r>
      <w:r w:rsidR="004C1B9E" w:rsidRPr="00CC1F93">
        <w:rPr>
          <w:rFonts w:ascii="Bookman Old Style" w:hAnsi="Bookman Old Style"/>
        </w:rPr>
        <w:t xml:space="preserve"> (</w:t>
      </w:r>
      <w:r w:rsidR="004C1B9E" w:rsidRPr="00CC1F93">
        <w:rPr>
          <w:rFonts w:ascii="Bookman Old Style" w:hAnsi="Bookman Old Style"/>
          <w:lang w:val="id-ID"/>
        </w:rPr>
        <w:t>3</w:t>
      </w:r>
      <w:r w:rsidRPr="00CC1F93">
        <w:rPr>
          <w:rFonts w:ascii="Bookman Old Style" w:hAnsi="Bookman Old Style"/>
        </w:rPr>
        <w:t>%) tidak layak mengajar. Untuk menunjang kegiatan belajar mengajar di SMP dan MTs terdapat fasilitas perpustakaan sebanyak 11</w:t>
      </w:r>
      <w:r w:rsidR="004C1B9E" w:rsidRPr="00CC1F93">
        <w:rPr>
          <w:rFonts w:ascii="Bookman Old Style" w:hAnsi="Bookman Old Style"/>
          <w:lang w:val="id-ID"/>
        </w:rPr>
        <w:t>8</w:t>
      </w:r>
      <w:r w:rsidRPr="00CC1F93">
        <w:rPr>
          <w:rFonts w:ascii="Bookman Old Style" w:hAnsi="Bookman Old Style"/>
        </w:rPr>
        <w:t xml:space="preserve">, Ruang UKS sebanyak  </w:t>
      </w:r>
      <w:r w:rsidR="004C1B9E" w:rsidRPr="00CC1F93">
        <w:rPr>
          <w:rFonts w:ascii="Bookman Old Style" w:hAnsi="Bookman Old Style"/>
        </w:rPr>
        <w:t xml:space="preserve">106 dan laboratorium sebanyak </w:t>
      </w:r>
      <w:r w:rsidR="004C1B9E" w:rsidRPr="00CC1F93">
        <w:rPr>
          <w:rFonts w:ascii="Bookman Old Style" w:hAnsi="Bookman Old Style"/>
          <w:lang w:val="id-ID"/>
        </w:rPr>
        <w:t>228</w:t>
      </w:r>
      <w:r w:rsidRPr="00CC1F93">
        <w:rPr>
          <w:rFonts w:ascii="Bookman Old Style" w:hAnsi="Bookman Old Style"/>
        </w:rPr>
        <w:t xml:space="preserve"> ruang .</w:t>
      </w:r>
    </w:p>
    <w:p w:rsidR="004F5DE5" w:rsidRPr="00CC1F93" w:rsidRDefault="004F5DE5" w:rsidP="00E74A0C">
      <w:pPr>
        <w:ind w:left="567" w:hanging="567"/>
        <w:jc w:val="both"/>
        <w:rPr>
          <w:rFonts w:ascii="Bookman Old Style" w:hAnsi="Bookman Old Style"/>
          <w:lang w:val="id-ID"/>
        </w:rPr>
      </w:pPr>
    </w:p>
    <w:p w:rsidR="004F5DE5" w:rsidRPr="00CC1F93" w:rsidRDefault="004F5DE5" w:rsidP="005449E8">
      <w:pPr>
        <w:pStyle w:val="ListParagraph"/>
        <w:numPr>
          <w:ilvl w:val="0"/>
          <w:numId w:val="30"/>
        </w:numPr>
        <w:ind w:left="1418" w:hanging="425"/>
        <w:jc w:val="both"/>
        <w:rPr>
          <w:rFonts w:ascii="Bookman Old Style" w:hAnsi="Bookman Old Style"/>
          <w:lang w:val="sv-SE"/>
        </w:rPr>
      </w:pPr>
      <w:r w:rsidRPr="00CC1F93">
        <w:rPr>
          <w:rFonts w:ascii="Bookman Old Style" w:hAnsi="Bookman Old Style"/>
          <w:lang w:val="sv-SE"/>
        </w:rPr>
        <w:t>Tingkat SM ( SM</w:t>
      </w:r>
      <w:r w:rsidRPr="00CC1F93">
        <w:rPr>
          <w:rFonts w:ascii="Bookman Old Style" w:hAnsi="Bookman Old Style"/>
          <w:lang w:val="id-ID"/>
        </w:rPr>
        <w:t>A, SMK</w:t>
      </w:r>
      <w:r w:rsidRPr="00CC1F93">
        <w:rPr>
          <w:rFonts w:ascii="Bookman Old Style" w:hAnsi="Bookman Old Style"/>
          <w:lang w:val="sv-SE"/>
        </w:rPr>
        <w:t xml:space="preserve"> dan MA)</w:t>
      </w:r>
    </w:p>
    <w:p w:rsidR="004F5DE5" w:rsidRPr="00CC1F93" w:rsidRDefault="004F5DE5" w:rsidP="00696C28">
      <w:pPr>
        <w:ind w:left="1418" w:firstLine="567"/>
        <w:jc w:val="both"/>
        <w:rPr>
          <w:rFonts w:ascii="Bookman Old Style" w:hAnsi="Bookman Old Style"/>
          <w:lang w:val="sv-SE"/>
        </w:rPr>
      </w:pPr>
      <w:r w:rsidRPr="00CC1F93">
        <w:rPr>
          <w:rFonts w:ascii="Bookman Old Style" w:hAnsi="Bookman Old Style"/>
          <w:lang w:val="sv-SE"/>
        </w:rPr>
        <w:t>Berdasarkan data yang ada pada tahun 20</w:t>
      </w:r>
      <w:r w:rsidR="0031390C" w:rsidRPr="00CC1F93">
        <w:rPr>
          <w:rFonts w:ascii="Bookman Old Style" w:hAnsi="Bookman Old Style"/>
          <w:lang w:val="id-ID"/>
        </w:rPr>
        <w:t>15</w:t>
      </w:r>
      <w:r w:rsidR="0031390C" w:rsidRPr="00CC1F93">
        <w:rPr>
          <w:rFonts w:ascii="Bookman Old Style" w:hAnsi="Bookman Old Style"/>
          <w:lang w:val="sv-SE"/>
        </w:rPr>
        <w:t>/201</w:t>
      </w:r>
      <w:r w:rsidR="0031390C" w:rsidRPr="00CC1F93">
        <w:rPr>
          <w:rFonts w:ascii="Bookman Old Style" w:hAnsi="Bookman Old Style"/>
          <w:lang w:val="id-ID"/>
        </w:rPr>
        <w:t>6</w:t>
      </w:r>
      <w:r w:rsidRPr="00CC1F93">
        <w:rPr>
          <w:rFonts w:ascii="Bookman Old Style" w:hAnsi="Bookman Old Style"/>
          <w:lang w:val="sv-SE"/>
        </w:rPr>
        <w:t xml:space="preserve"> jumlah SMA, SMK dan MA sebanyak 71 sekolah, siswa baru tingkat I sebanyak 7.737 orang siswa, siswa seluruhnya sebanyak 21.287 orang siswa, dan lulusan sebanyak 5.399 orang siswa. </w:t>
      </w:r>
    </w:p>
    <w:p w:rsidR="00FC6168" w:rsidRPr="00CC1F93" w:rsidRDefault="004F5DE5" w:rsidP="00C37825">
      <w:pPr>
        <w:ind w:left="1418" w:firstLine="567"/>
        <w:jc w:val="both"/>
        <w:rPr>
          <w:rFonts w:ascii="Bookman Old Style" w:hAnsi="Bookman Old Style"/>
          <w:lang w:val="sv-SE"/>
        </w:rPr>
      </w:pPr>
      <w:r w:rsidRPr="00CC1F93">
        <w:rPr>
          <w:rFonts w:ascii="Bookman Old Style" w:hAnsi="Bookman Old Style"/>
          <w:lang w:val="sv-SE"/>
        </w:rPr>
        <w:t>Untuk menunjang kegiatan belajar mengajar tersedia ruang kelas sebanyak 683, dengan rincian kondisi baik sebanyak 640, rusak ringan sebanyak 52 kondisi rusak berat sebanyak 12.</w:t>
      </w:r>
    </w:p>
    <w:p w:rsidR="004F5DE5" w:rsidRPr="00CC1F93" w:rsidRDefault="004F5DE5" w:rsidP="00C37825">
      <w:pPr>
        <w:ind w:left="1418" w:firstLine="567"/>
        <w:jc w:val="both"/>
        <w:rPr>
          <w:rFonts w:ascii="Bookman Old Style" w:hAnsi="Bookman Old Style"/>
          <w:lang w:val="sv-SE"/>
        </w:rPr>
      </w:pPr>
      <w:r w:rsidRPr="00CC1F93">
        <w:rPr>
          <w:rFonts w:ascii="Bookman Old Style" w:hAnsi="Bookman Old Style"/>
          <w:lang w:val="sv-SE"/>
        </w:rPr>
        <w:t xml:space="preserve">Guru yang mengajar di SMA, SMK, dan MA sebanyak 2.456 orang, dengan rincian layak mengajar 1.875 (76,32 %), semi layak </w:t>
      </w:r>
      <w:r w:rsidRPr="00CC1F93">
        <w:rPr>
          <w:rFonts w:ascii="Bookman Old Style" w:hAnsi="Bookman Old Style"/>
          <w:lang w:val="sv-SE"/>
        </w:rPr>
        <w:lastRenderedPageBreak/>
        <w:t>mengajar 274 (11,16 %), dan tidak layak mengajar 297 orang (12,12 %).</w:t>
      </w:r>
    </w:p>
    <w:p w:rsidR="004F5DE5" w:rsidRPr="00CC1F93" w:rsidRDefault="004F5DE5" w:rsidP="00C37825">
      <w:pPr>
        <w:ind w:left="1418" w:firstLine="567"/>
        <w:jc w:val="both"/>
        <w:rPr>
          <w:rFonts w:ascii="Bookman Old Style" w:hAnsi="Bookman Old Style"/>
          <w:lang w:val="sv-SE"/>
        </w:rPr>
      </w:pPr>
      <w:r w:rsidRPr="00CC1F93">
        <w:rPr>
          <w:rFonts w:ascii="Bookman Old Style" w:hAnsi="Bookman Old Style"/>
          <w:lang w:val="sv-SE"/>
        </w:rPr>
        <w:t>Untuk menunjang kegiatan belajar mengajar di SMA, SMK dan MA terdapat fasilitas perpustakaan sebanyak 61 ruang UKS sebanyak 52, laboratorium sebanyak 159 ruang ketrampilan sebanyak 24, ruang BP sebanyak 57, serbaguna sebanyak 14, bengkel sebanyak 39, ruang praktek sebanyak 41.</w:t>
      </w:r>
    </w:p>
    <w:p w:rsidR="004F5DE5" w:rsidRPr="00CC1F93" w:rsidRDefault="004F5DE5" w:rsidP="00E74A0C">
      <w:pPr>
        <w:ind w:left="567" w:hanging="567"/>
        <w:jc w:val="both"/>
        <w:rPr>
          <w:rFonts w:ascii="Bookman Old Style" w:hAnsi="Bookman Old Style"/>
          <w:lang w:val="sv-SE"/>
        </w:rPr>
      </w:pPr>
    </w:p>
    <w:p w:rsidR="004F5DE5" w:rsidRPr="00CC1F93" w:rsidRDefault="004F5DE5" w:rsidP="00091D5C">
      <w:pPr>
        <w:ind w:left="1418" w:firstLine="567"/>
        <w:jc w:val="both"/>
        <w:rPr>
          <w:rFonts w:ascii="Bookman Old Style" w:hAnsi="Bookman Old Style"/>
          <w:lang w:val="sv-SE"/>
        </w:rPr>
      </w:pPr>
      <w:r w:rsidRPr="00CC1F93">
        <w:rPr>
          <w:rFonts w:ascii="Bookman Old Style" w:hAnsi="Bookman Old Style"/>
          <w:lang w:val="sv-SE"/>
        </w:rPr>
        <w:t>Bila dibandingkan antara siswa SMA dengan siswa SMK yaitu 6.157 dan 14.215, ternyata jumlah siswa SMK lebih besar. Hal ini disebabkan animo masyarakat melanjutkan ke SMK lebih besar dan kebijakan rasio SMA : SMK mejadi 30 : 70</w:t>
      </w:r>
      <w:r w:rsidR="00091D5C">
        <w:rPr>
          <w:rFonts w:ascii="Bookman Old Style" w:hAnsi="Bookman Old Style"/>
          <w:lang w:val="sv-SE"/>
        </w:rPr>
        <w:t>.</w:t>
      </w:r>
    </w:p>
    <w:p w:rsidR="004F5DE5" w:rsidRPr="00CC1F93" w:rsidRDefault="004F5DE5" w:rsidP="00091D5C">
      <w:pPr>
        <w:ind w:left="1418" w:firstLine="567"/>
        <w:jc w:val="both"/>
        <w:rPr>
          <w:rFonts w:ascii="Bookman Old Style" w:hAnsi="Bookman Old Style"/>
          <w:lang w:val="sv-SE"/>
        </w:rPr>
      </w:pPr>
      <w:r w:rsidRPr="00CC1F93">
        <w:rPr>
          <w:rFonts w:ascii="Bookman Old Style" w:hAnsi="Bookman Old Style"/>
          <w:lang w:val="sv-SE"/>
        </w:rPr>
        <w:t>Dari ketiga jenis sekolah yang ada, jumlah ruang kelas paling besar memiliki kondisi baik  adalah SMK, yaitu sebanyak 374 ruang yang kondisi baik, 8 ruang kondisi rusak berat. Melihat kondisi yang rusak berat ini, selayaknya jika pada sekolah tersebut diprioritaskan untuk memperoleh bantuan rehabilitasi terlebih dahulu dibandingkan dengan yang lain.</w:t>
      </w:r>
    </w:p>
    <w:p w:rsidR="004F5DE5" w:rsidRPr="00CC1F93" w:rsidRDefault="004F5DE5" w:rsidP="00CB3A3C">
      <w:pPr>
        <w:ind w:left="1418" w:firstLine="567"/>
        <w:jc w:val="both"/>
        <w:rPr>
          <w:rFonts w:ascii="Bookman Old Style" w:hAnsi="Bookman Old Style"/>
          <w:lang w:val="sv-SE"/>
        </w:rPr>
      </w:pPr>
      <w:r w:rsidRPr="00CC1F93">
        <w:rPr>
          <w:rFonts w:ascii="Bookman Old Style" w:hAnsi="Bookman Old Style"/>
          <w:lang w:val="sv-SE"/>
        </w:rPr>
        <w:t>Selanjutnya, jika dilihat guru yang layak mengajar, ternyata paling banyak di  SMA sebanyak 86,04  persen dan yang terkecil di MA yaitu sebanyak 58,54 persen. Bila dilihat fasilitas sekolah yang seharusnya ada, ternyata  semua fasilitas yang ada dimiliki oleh SMA, MA atau SMK. Perpustakaan, lapangan olahraga, UKS terdapat di tiga jenis sekolah, sedangkan bengkel dan ruang praktek hanya di SMK. Kondisi sekolah yang tidak memiliki fasilitas tersebut hendaknya menjadi prioritas dalam pembangunan fasilitas tersebut.</w:t>
      </w:r>
    </w:p>
    <w:p w:rsidR="004F5DE5" w:rsidRPr="00CC1F93" w:rsidRDefault="004F5DE5" w:rsidP="00E74A0C">
      <w:pPr>
        <w:ind w:left="567" w:hanging="567"/>
        <w:jc w:val="both"/>
        <w:rPr>
          <w:rFonts w:ascii="Bookman Old Style" w:hAnsi="Bookman Old Style"/>
          <w:lang w:val="sv-SE"/>
        </w:rPr>
      </w:pPr>
    </w:p>
    <w:p w:rsidR="00220E4C" w:rsidRPr="00CC1F93" w:rsidRDefault="00220E4C" w:rsidP="00E74A0C">
      <w:pPr>
        <w:ind w:left="567" w:hanging="567"/>
        <w:rPr>
          <w:rFonts w:ascii="Bookman Old Style" w:hAnsi="Bookman Old Style"/>
          <w:color w:val="FF0000"/>
        </w:rPr>
      </w:pPr>
    </w:p>
    <w:p w:rsidR="00755725" w:rsidRPr="00CC1F93" w:rsidRDefault="00755725" w:rsidP="00E74A0C">
      <w:pPr>
        <w:ind w:left="567" w:hanging="567"/>
        <w:rPr>
          <w:rFonts w:ascii="Bookman Old Style" w:hAnsi="Bookman Old Style"/>
          <w:color w:val="FF0000"/>
        </w:rPr>
      </w:pPr>
    </w:p>
    <w:p w:rsidR="00CC1F93" w:rsidRPr="00EA69D4" w:rsidRDefault="00CC1F93" w:rsidP="005449E8">
      <w:pPr>
        <w:pStyle w:val="ListParagraph"/>
        <w:numPr>
          <w:ilvl w:val="0"/>
          <w:numId w:val="28"/>
        </w:numPr>
        <w:tabs>
          <w:tab w:val="left" w:pos="1418"/>
          <w:tab w:val="left" w:pos="6390"/>
        </w:tabs>
        <w:ind w:left="1418" w:hanging="709"/>
        <w:rPr>
          <w:rFonts w:ascii="Bookman Old Style" w:hAnsi="Bookman Old Style"/>
          <w:b/>
        </w:rPr>
      </w:pPr>
      <w:r w:rsidRPr="00EA69D4">
        <w:rPr>
          <w:rFonts w:ascii="Bookman Old Style" w:hAnsi="Bookman Old Style"/>
          <w:b/>
        </w:rPr>
        <w:t>CAPAIAN INDIKATOR SPM TINGKAT KABUPATEN</w:t>
      </w:r>
    </w:p>
    <w:p w:rsidR="00CC1F93" w:rsidRPr="00CC1F93" w:rsidRDefault="00CC1F93" w:rsidP="005449E8">
      <w:pPr>
        <w:pStyle w:val="ListParagraph"/>
        <w:widowControl w:val="0"/>
        <w:numPr>
          <w:ilvl w:val="0"/>
          <w:numId w:val="98"/>
        </w:numPr>
        <w:suppressAutoHyphens/>
        <w:autoSpaceDE w:val="0"/>
        <w:autoSpaceDN w:val="0"/>
        <w:adjustRightInd w:val="0"/>
        <w:ind w:left="1418" w:hanging="425"/>
        <w:jc w:val="both"/>
        <w:rPr>
          <w:rFonts w:ascii="Bookman Old Style" w:hAnsi="Bookman Old Style"/>
          <w:b/>
          <w:bCs/>
          <w:color w:val="2B2828"/>
          <w:lang w:eastAsia="id-ID"/>
        </w:rPr>
      </w:pPr>
      <w:r w:rsidRPr="00CC1F93">
        <w:rPr>
          <w:rFonts w:ascii="Bookman Old Style" w:hAnsi="Bookman Old Style"/>
          <w:b/>
          <w:bCs/>
          <w:color w:val="2B2828"/>
          <w:lang w:val="id-ID" w:eastAsia="id-ID"/>
        </w:rPr>
        <w:t>Jenjang SD/M</w:t>
      </w:r>
      <w:r w:rsidRPr="00CC1F93">
        <w:rPr>
          <w:rFonts w:ascii="Bookman Old Style" w:hAnsi="Bookman Old Style"/>
          <w:b/>
          <w:bCs/>
          <w:color w:val="2B2828"/>
          <w:lang w:eastAsia="id-ID"/>
        </w:rPr>
        <w:t>I</w:t>
      </w:r>
    </w:p>
    <w:p w:rsidR="00CC1F93" w:rsidRPr="00CC1F93" w:rsidRDefault="00CC1F93" w:rsidP="005449E8">
      <w:pPr>
        <w:pStyle w:val="ListParagraph"/>
        <w:widowControl w:val="0"/>
        <w:numPr>
          <w:ilvl w:val="0"/>
          <w:numId w:val="99"/>
        </w:numPr>
        <w:suppressAutoHyphens/>
        <w:autoSpaceDE w:val="0"/>
        <w:autoSpaceDN w:val="0"/>
        <w:adjustRightInd w:val="0"/>
        <w:ind w:left="1418" w:hanging="425"/>
        <w:jc w:val="both"/>
        <w:rPr>
          <w:rFonts w:ascii="Bookman Old Style" w:hAnsi="Bookman Old Style"/>
          <w:b/>
          <w:bCs/>
          <w:color w:val="2B2828"/>
          <w:lang w:eastAsia="id-ID"/>
        </w:rPr>
      </w:pPr>
      <w:r w:rsidRPr="00CC1F93">
        <w:rPr>
          <w:rFonts w:ascii="Bookman Old Style" w:hAnsi="Bookman Old Style"/>
          <w:b/>
          <w:bCs/>
          <w:color w:val="2B2828"/>
          <w:lang w:eastAsia="id-ID"/>
        </w:rPr>
        <w:t>Jumlah</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kelompok</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permukiman</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permanen yang sudah</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dilayani SD/MI dalam</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jarak</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kurang</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dari 3 km.</w:t>
      </w:r>
    </w:p>
    <w:p w:rsidR="00CC1F93" w:rsidRDefault="00CC1F93" w:rsidP="004F4C01">
      <w:pPr>
        <w:ind w:left="1418" w:firstLine="567"/>
        <w:jc w:val="both"/>
        <w:rPr>
          <w:rFonts w:ascii="Bookman Old Style" w:hAnsi="Bookman Old Style"/>
          <w:bCs/>
          <w:color w:val="2B2828"/>
          <w:lang w:eastAsia="id-ID"/>
        </w:rPr>
      </w:pPr>
      <w:r w:rsidRPr="004F4C01">
        <w:rPr>
          <w:rFonts w:ascii="Bookman Old Style" w:hAnsi="Bookman Old Style"/>
          <w:lang w:val="sv-SE"/>
        </w:rPr>
        <w:t>Berdasar</w:t>
      </w:r>
      <w:r w:rsidRPr="00CC1F93">
        <w:rPr>
          <w:rFonts w:ascii="Bookman Old Style" w:hAnsi="Bookman Old Style"/>
          <w:bCs/>
          <w:color w:val="2B2828"/>
          <w:lang w:val="id-ID" w:eastAsia="id-ID"/>
        </w:rPr>
        <w:t xml:space="preserve"> hasil sensus pemenuhan SPM Pendidikan Dasar Tahun 2016 Pemerintah Kabupaten Gunungkidul telah dapat memberikan layanan SD/MI dalam jarak kurang dari 3 km dari </w:t>
      </w:r>
      <w:r w:rsidRPr="00CC1F93">
        <w:rPr>
          <w:rFonts w:ascii="Bookman Old Style" w:hAnsi="Bookman Old Style"/>
          <w:bCs/>
          <w:color w:val="2B2828"/>
          <w:lang w:val="id-ID" w:eastAsia="id-ID"/>
        </w:rPr>
        <w:lastRenderedPageBreak/>
        <w:t xml:space="preserve">kelompok pemukiman permanen. Hal ini ditandai dengan capaian IP-1.1 sebesar 100%. </w:t>
      </w:r>
    </w:p>
    <w:p w:rsidR="00B31F22" w:rsidRPr="00B31F22" w:rsidRDefault="00B31F22" w:rsidP="004F4C01">
      <w:pPr>
        <w:ind w:left="1418" w:firstLine="567"/>
        <w:jc w:val="both"/>
        <w:rPr>
          <w:rFonts w:ascii="Bookman Old Style" w:hAnsi="Bookman Old Style"/>
          <w:bCs/>
          <w:color w:val="2B2828"/>
          <w:lang w:eastAsia="id-ID"/>
        </w:rPr>
      </w:pPr>
    </w:p>
    <w:p w:rsidR="00CC1F93" w:rsidRPr="00CC1F93" w:rsidRDefault="00CC1F93" w:rsidP="00E74A0C">
      <w:pPr>
        <w:pStyle w:val="ListParagraph"/>
        <w:autoSpaceDE w:val="0"/>
        <w:autoSpaceDN w:val="0"/>
        <w:adjustRightInd w:val="0"/>
        <w:ind w:left="567" w:hanging="567"/>
        <w:jc w:val="both"/>
        <w:rPr>
          <w:rFonts w:ascii="Bookman Old Style" w:hAnsi="Bookman Old Style"/>
          <w:b/>
          <w:bCs/>
          <w:color w:val="2B2828"/>
          <w:lang w:val="id-ID" w:eastAsia="id-ID"/>
        </w:rPr>
      </w:pPr>
    </w:p>
    <w:p w:rsidR="00CC1F93" w:rsidRPr="00CC1F93" w:rsidRDefault="00CC1F93" w:rsidP="005449E8">
      <w:pPr>
        <w:pStyle w:val="ListParagraph"/>
        <w:widowControl w:val="0"/>
        <w:numPr>
          <w:ilvl w:val="0"/>
          <w:numId w:val="99"/>
        </w:numPr>
        <w:suppressAutoHyphens/>
        <w:autoSpaceDE w:val="0"/>
        <w:autoSpaceDN w:val="0"/>
        <w:adjustRightInd w:val="0"/>
        <w:ind w:left="1418" w:hanging="425"/>
        <w:jc w:val="both"/>
        <w:rPr>
          <w:rFonts w:ascii="Bookman Old Style" w:hAnsi="Bookman Old Style"/>
          <w:b/>
          <w:bCs/>
          <w:color w:val="2B2828"/>
          <w:lang w:eastAsia="id-ID"/>
        </w:rPr>
      </w:pPr>
      <w:r w:rsidRPr="00CC1F93">
        <w:rPr>
          <w:rFonts w:ascii="Bookman Old Style" w:hAnsi="Bookman Old Style"/>
          <w:b/>
          <w:bCs/>
          <w:color w:val="2B2828"/>
          <w:lang w:eastAsia="id-ID"/>
        </w:rPr>
        <w:t>Jumlah SD/MI yang semua</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rombongan</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belajar</w:t>
      </w:r>
      <w:r w:rsidRPr="00CC1F93">
        <w:rPr>
          <w:rFonts w:ascii="Bookman Old Style" w:hAnsi="Bookman Old Style"/>
          <w:b/>
          <w:bCs/>
          <w:color w:val="2B2828"/>
          <w:lang w:val="id-ID" w:eastAsia="id-ID"/>
        </w:rPr>
        <w:t>a</w:t>
      </w:r>
      <w:r w:rsidRPr="00CC1F93">
        <w:rPr>
          <w:rFonts w:ascii="Bookman Old Style" w:hAnsi="Bookman Old Style"/>
          <w:b/>
          <w:bCs/>
          <w:color w:val="2B2828"/>
          <w:lang w:eastAsia="id-ID"/>
        </w:rPr>
        <w:t>nya</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tidak</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melebihi 32 orang.</w:t>
      </w:r>
    </w:p>
    <w:p w:rsidR="00CC1F93" w:rsidRPr="00CC1F93" w:rsidRDefault="00CC1F93" w:rsidP="00AB2584">
      <w:pPr>
        <w:ind w:left="1418" w:firstLine="567"/>
        <w:jc w:val="both"/>
        <w:rPr>
          <w:rFonts w:ascii="Bookman Old Style" w:hAnsi="Bookman Old Style"/>
          <w:bCs/>
          <w:color w:val="2B2828"/>
          <w:lang w:eastAsia="id-ID"/>
        </w:rPr>
      </w:pPr>
      <w:r w:rsidRPr="00CC1F93">
        <w:rPr>
          <w:rFonts w:ascii="Bookman Old Style" w:hAnsi="Bookman Old Style"/>
          <w:bCs/>
          <w:color w:val="2B2828"/>
          <w:lang w:eastAsia="id-ID"/>
        </w:rPr>
        <w:t>Capaian Sub IP 2.1. di</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Kabupaten</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Gunungkidul</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sampai</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saat</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ini</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belum</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mencapai target yang diwajibkan. Dari hasil</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sensus</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diketahui</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bahwa</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capaian Sub IP 2.1.adalah</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sebesar</w:t>
      </w:r>
      <w:r w:rsidRPr="00CC1F93">
        <w:rPr>
          <w:rFonts w:ascii="Bookman Old Style" w:hAnsi="Bookman Old Style"/>
          <w:bCs/>
          <w:color w:val="2B2828"/>
          <w:lang w:val="id-ID" w:eastAsia="id-ID"/>
        </w:rPr>
        <w:t xml:space="preserve"> 92,41</w:t>
      </w:r>
      <w:r w:rsidRPr="00CC1F93">
        <w:rPr>
          <w:rFonts w:ascii="Bookman Old Style" w:hAnsi="Bookman Old Style"/>
          <w:bCs/>
          <w:color w:val="2B2828"/>
          <w:lang w:eastAsia="id-ID"/>
        </w:rPr>
        <w:t>%. Dari jumlah SD/MI di Kabupaten</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Gunungkidul</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sebanyak</w:t>
      </w:r>
      <w:r w:rsidRPr="00CC1F93">
        <w:rPr>
          <w:rFonts w:ascii="Bookman Old Style" w:hAnsi="Bookman Old Style"/>
          <w:bCs/>
          <w:color w:val="2B2828"/>
          <w:lang w:val="id-ID" w:eastAsia="id-ID"/>
        </w:rPr>
        <w:t xml:space="preserve"> 553</w:t>
      </w:r>
      <w:r w:rsidRPr="00CC1F93">
        <w:rPr>
          <w:rFonts w:ascii="Bookman Old Style" w:hAnsi="Bookman Old Style"/>
          <w:bCs/>
          <w:color w:val="2B2828"/>
          <w:lang w:eastAsia="id-ID"/>
        </w:rPr>
        <w:t xml:space="preserve"> yang telah</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mencapai SPM untuk Sub IP ini</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sebanyak</w:t>
      </w:r>
      <w:r w:rsidRPr="00CC1F93">
        <w:rPr>
          <w:rFonts w:ascii="Bookman Old Style" w:hAnsi="Bookman Old Style"/>
          <w:bCs/>
          <w:color w:val="2B2828"/>
          <w:lang w:val="id-ID" w:eastAsia="id-ID"/>
        </w:rPr>
        <w:t xml:space="preserve"> </w:t>
      </w:r>
      <w:r w:rsidRPr="00CC1F93">
        <w:rPr>
          <w:rFonts w:ascii="Bookman Old Style" w:hAnsi="Bookman Old Style"/>
          <w:bCs/>
          <w:lang w:val="id-ID" w:eastAsia="id-ID"/>
        </w:rPr>
        <w:t>511</w:t>
      </w:r>
      <w:r w:rsidRPr="00CC1F93">
        <w:rPr>
          <w:rFonts w:ascii="Bookman Old Style" w:hAnsi="Bookman Old Style"/>
          <w:bCs/>
          <w:color w:val="FF0000"/>
          <w:lang w:val="id-ID" w:eastAsia="id-ID"/>
        </w:rPr>
        <w:t xml:space="preserve"> </w:t>
      </w:r>
      <w:r w:rsidRPr="00CC1F93">
        <w:rPr>
          <w:rFonts w:ascii="Bookman Old Style" w:hAnsi="Bookman Old Style"/>
          <w:bCs/>
          <w:color w:val="2B2828"/>
          <w:lang w:eastAsia="id-ID"/>
        </w:rPr>
        <w:t>sekolah</w:t>
      </w:r>
      <w:r w:rsidRPr="00CC1F93">
        <w:rPr>
          <w:rFonts w:ascii="Bookman Old Style" w:hAnsi="Bookman Old Style"/>
          <w:bCs/>
          <w:color w:val="2B2828"/>
          <w:lang w:val="id-ID" w:eastAsia="id-ID"/>
        </w:rPr>
        <w:t>, s</w:t>
      </w:r>
      <w:r w:rsidRPr="00CC1F93">
        <w:rPr>
          <w:rFonts w:ascii="Bookman Old Style" w:hAnsi="Bookman Old Style"/>
          <w:bCs/>
          <w:color w:val="2B2828"/>
          <w:lang w:eastAsia="id-ID"/>
        </w:rPr>
        <w:t>edangkan yang belum</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 xml:space="preserve">mencapai SPM sebanyak </w:t>
      </w:r>
      <w:r w:rsidRPr="00CC1F93">
        <w:rPr>
          <w:rFonts w:ascii="Bookman Old Style" w:hAnsi="Bookman Old Style"/>
          <w:bCs/>
          <w:color w:val="2B2828"/>
          <w:lang w:val="id-ID" w:eastAsia="id-ID"/>
        </w:rPr>
        <w:t>42.</w:t>
      </w:r>
    </w:p>
    <w:p w:rsidR="00CC1F93" w:rsidRPr="00CC1F93" w:rsidRDefault="00CC1F93" w:rsidP="005449E8">
      <w:pPr>
        <w:pStyle w:val="ListParagraph"/>
        <w:widowControl w:val="0"/>
        <w:numPr>
          <w:ilvl w:val="0"/>
          <w:numId w:val="99"/>
        </w:numPr>
        <w:suppressAutoHyphens/>
        <w:autoSpaceDE w:val="0"/>
        <w:autoSpaceDN w:val="0"/>
        <w:adjustRightInd w:val="0"/>
        <w:ind w:left="1418" w:hanging="425"/>
        <w:jc w:val="both"/>
        <w:rPr>
          <w:rFonts w:ascii="Bookman Old Style" w:hAnsi="Bookman Old Style"/>
          <w:b/>
          <w:bCs/>
          <w:color w:val="2B2828"/>
          <w:lang w:eastAsia="id-ID"/>
        </w:rPr>
      </w:pPr>
      <w:r w:rsidRPr="00CC1F93">
        <w:rPr>
          <w:rFonts w:ascii="Bookman Old Style" w:hAnsi="Bookman Old Style"/>
          <w:b/>
          <w:bCs/>
          <w:color w:val="2B2828"/>
          <w:lang w:eastAsia="id-ID"/>
        </w:rPr>
        <w:t>Jumlah SD/MI yang telah</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memenuhi</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kebutuhan</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ruang</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kelas, meja/kursi, dan</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papan</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tulis</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untuk</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setiap</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rombel.</w:t>
      </w:r>
    </w:p>
    <w:p w:rsidR="00CC1F93" w:rsidRPr="00CC1F93" w:rsidRDefault="00CC1F93" w:rsidP="00AB2584">
      <w:pPr>
        <w:ind w:left="1418" w:firstLine="567"/>
        <w:jc w:val="both"/>
        <w:rPr>
          <w:rFonts w:ascii="Bookman Old Style" w:hAnsi="Bookman Old Style"/>
          <w:b/>
          <w:bCs/>
          <w:color w:val="2B2828"/>
          <w:lang w:eastAsia="id-ID"/>
        </w:rPr>
      </w:pPr>
      <w:r w:rsidRPr="00CC1F93">
        <w:rPr>
          <w:rFonts w:ascii="Bookman Old Style" w:hAnsi="Bookman Old Style"/>
          <w:bCs/>
          <w:color w:val="2B2828"/>
          <w:lang w:eastAsia="id-ID"/>
        </w:rPr>
        <w:t>Capaian Sub IP 2.2. di Kabupaten Gunungkidul sampai saat ini belum mencapai target yang diwajibkan. Dari hasil sensus diketahui bahwa capaian Sub IP 2.2.</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 xml:space="preserve">adalah sebesar </w:t>
      </w:r>
      <w:r w:rsidRPr="00CC1F93">
        <w:rPr>
          <w:rFonts w:ascii="Bookman Old Style" w:hAnsi="Bookman Old Style"/>
          <w:bCs/>
          <w:color w:val="2B2828"/>
          <w:lang w:val="id-ID" w:eastAsia="id-ID"/>
        </w:rPr>
        <w:t>74,89</w:t>
      </w:r>
      <w:r w:rsidRPr="00CC1F93">
        <w:rPr>
          <w:rFonts w:ascii="Bookman Old Style" w:hAnsi="Bookman Old Style"/>
          <w:bCs/>
          <w:color w:val="2B2828"/>
          <w:lang w:eastAsia="id-ID"/>
        </w:rPr>
        <w:t xml:space="preserve">%. Dari jumlah SD/MI di Kabupaten Gunungkidul sebanyak 553 yang telah mencapai SPM untuk Sub IP ini sebanyak </w:t>
      </w:r>
      <w:r w:rsidRPr="00CC1F93">
        <w:rPr>
          <w:rFonts w:ascii="Bookman Old Style" w:hAnsi="Bookman Old Style"/>
          <w:bCs/>
          <w:lang w:val="id-ID" w:eastAsia="id-ID"/>
        </w:rPr>
        <w:t>414</w:t>
      </w:r>
      <w:r w:rsidRPr="00CC1F93">
        <w:rPr>
          <w:rFonts w:ascii="Bookman Old Style" w:hAnsi="Bookman Old Style"/>
          <w:bCs/>
          <w:color w:val="FF0000"/>
          <w:lang w:eastAsia="id-ID"/>
        </w:rPr>
        <w:t xml:space="preserve">  </w:t>
      </w:r>
      <w:r w:rsidRPr="00CC1F93">
        <w:rPr>
          <w:rFonts w:ascii="Bookman Old Style" w:hAnsi="Bookman Old Style"/>
          <w:bCs/>
          <w:color w:val="2B2828"/>
          <w:lang w:eastAsia="id-ID"/>
        </w:rPr>
        <w:t xml:space="preserve">sekolah, sedangkan yang belum mencapai SPM sebanyak  </w:t>
      </w:r>
      <w:r w:rsidRPr="00CC1F93">
        <w:rPr>
          <w:rFonts w:ascii="Bookman Old Style" w:hAnsi="Bookman Old Style"/>
          <w:bCs/>
          <w:color w:val="2B2828"/>
          <w:lang w:val="id-ID" w:eastAsia="id-ID"/>
        </w:rPr>
        <w:t xml:space="preserve">139 </w:t>
      </w:r>
      <w:r w:rsidRPr="00CC1F93">
        <w:rPr>
          <w:rFonts w:ascii="Bookman Old Style" w:hAnsi="Bookman Old Style"/>
          <w:bCs/>
          <w:color w:val="2B2828"/>
          <w:lang w:eastAsia="id-ID"/>
        </w:rPr>
        <w:t>sekolah.</w:t>
      </w:r>
    </w:p>
    <w:p w:rsidR="00CC1F93" w:rsidRPr="00CC1F93" w:rsidRDefault="00CC1F93" w:rsidP="005449E8">
      <w:pPr>
        <w:pStyle w:val="ListParagraph"/>
        <w:widowControl w:val="0"/>
        <w:numPr>
          <w:ilvl w:val="0"/>
          <w:numId w:val="99"/>
        </w:numPr>
        <w:suppressAutoHyphens/>
        <w:autoSpaceDE w:val="0"/>
        <w:autoSpaceDN w:val="0"/>
        <w:adjustRightInd w:val="0"/>
        <w:ind w:left="1418" w:hanging="425"/>
        <w:jc w:val="both"/>
        <w:rPr>
          <w:rFonts w:ascii="Bookman Old Style" w:hAnsi="Bookman Old Style"/>
          <w:b/>
          <w:bCs/>
          <w:color w:val="2B2828"/>
          <w:lang w:eastAsia="id-ID"/>
        </w:rPr>
      </w:pPr>
      <w:r w:rsidRPr="00CC1F93">
        <w:rPr>
          <w:rFonts w:ascii="Bookman Old Style" w:hAnsi="Bookman Old Style"/>
          <w:b/>
          <w:bCs/>
          <w:color w:val="2B2828"/>
          <w:lang w:val="id-ID" w:eastAsia="id-ID"/>
        </w:rPr>
        <w:t>Jumlah SD/MI yang memiliki satu ruang guru dan dilengkapi dengan meja dan kursi untuk setiap orang guru, kepala sekolah/madrasah, dan staf kependidikan lainnya</w:t>
      </w:r>
    </w:p>
    <w:p w:rsidR="00CC1F93" w:rsidRPr="00CC1F93" w:rsidRDefault="00CC1F93" w:rsidP="00DE2D77">
      <w:pPr>
        <w:ind w:left="1418" w:firstLine="567"/>
        <w:jc w:val="both"/>
        <w:rPr>
          <w:rFonts w:ascii="Bookman Old Style" w:hAnsi="Bookman Old Style"/>
          <w:b/>
          <w:bCs/>
          <w:color w:val="2B2828"/>
          <w:lang w:eastAsia="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4</w:t>
      </w:r>
      <w:r w:rsidRPr="00CC1F93">
        <w:rPr>
          <w:rFonts w:ascii="Bookman Old Style" w:hAnsi="Bookman Old Style"/>
          <w:bCs/>
          <w:color w:val="2B2828"/>
          <w:lang w:eastAsia="id-ID"/>
        </w:rPr>
        <w:t>.</w:t>
      </w:r>
      <w:r w:rsidRPr="00CC1F93">
        <w:rPr>
          <w:rFonts w:ascii="Bookman Old Style" w:hAnsi="Bookman Old Style"/>
          <w:bCs/>
          <w:color w:val="2B2828"/>
          <w:lang w:val="id-ID" w:eastAsia="id-ID"/>
        </w:rPr>
        <w:t>1</w:t>
      </w:r>
      <w:r w:rsidRPr="00CC1F93">
        <w:rPr>
          <w:rFonts w:ascii="Bookman Old Style" w:hAnsi="Bookman Old Style"/>
          <w:bCs/>
          <w:color w:val="2B2828"/>
          <w:lang w:eastAsia="id-ID"/>
        </w:rPr>
        <w:t xml:space="preserve">. di Kabupaten Gunungkidul sampai saat ini belum mencapai target yang diwajibkan. Dari hasil sensus diketahui bahwa capaian Sub IP </w:t>
      </w:r>
      <w:r w:rsidRPr="00CC1F93">
        <w:rPr>
          <w:rFonts w:ascii="Bookman Old Style" w:hAnsi="Bookman Old Style"/>
          <w:bCs/>
          <w:color w:val="2B2828"/>
          <w:lang w:val="id-ID" w:eastAsia="id-ID"/>
        </w:rPr>
        <w:t>4</w:t>
      </w:r>
      <w:r w:rsidRPr="00CC1F93">
        <w:rPr>
          <w:rFonts w:ascii="Bookman Old Style" w:hAnsi="Bookman Old Style"/>
          <w:bCs/>
          <w:color w:val="2B2828"/>
          <w:lang w:eastAsia="id-ID"/>
        </w:rPr>
        <w:t>.</w:t>
      </w:r>
      <w:r w:rsidRPr="00CC1F93">
        <w:rPr>
          <w:rFonts w:ascii="Bookman Old Style" w:hAnsi="Bookman Old Style"/>
          <w:bCs/>
          <w:color w:val="2B2828"/>
          <w:lang w:val="id-ID" w:eastAsia="id-ID"/>
        </w:rPr>
        <w:t>1</w:t>
      </w:r>
      <w:r w:rsidRPr="00CC1F93">
        <w:rPr>
          <w:rFonts w:ascii="Bookman Old Style" w:hAnsi="Bookman Old Style"/>
          <w:bCs/>
          <w:color w:val="2B2828"/>
          <w:lang w:eastAsia="id-ID"/>
        </w:rPr>
        <w:t>.</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 xml:space="preserve">adalah sebesar </w:t>
      </w:r>
      <w:r w:rsidRPr="00CC1F93">
        <w:rPr>
          <w:rFonts w:ascii="Bookman Old Style" w:hAnsi="Bookman Old Style"/>
          <w:bCs/>
          <w:color w:val="2B2828"/>
          <w:lang w:val="id-ID" w:eastAsia="id-ID"/>
        </w:rPr>
        <w:t>77,00%</w:t>
      </w:r>
      <w:r w:rsidRPr="00CC1F93">
        <w:rPr>
          <w:rFonts w:ascii="Bookman Old Style" w:hAnsi="Bookman Old Style"/>
          <w:bCs/>
          <w:color w:val="2B2828"/>
          <w:lang w:eastAsia="id-ID"/>
        </w:rPr>
        <w:t xml:space="preserve">. Dari jumlah SD/MI di Kabupaten Gunungkidul sebanyak 553 yang telah mencapai SPM untuk Sub IP ini sebanyak </w:t>
      </w:r>
      <w:r w:rsidRPr="00CC1F93">
        <w:rPr>
          <w:rFonts w:ascii="Bookman Old Style" w:hAnsi="Bookman Old Style"/>
          <w:bCs/>
          <w:lang w:val="id-ID" w:eastAsia="id-ID"/>
        </w:rPr>
        <w:t>426</w:t>
      </w:r>
      <w:r w:rsidRPr="00CC1F93">
        <w:rPr>
          <w:rFonts w:ascii="Bookman Old Style" w:hAnsi="Bookman Old Style"/>
          <w:bCs/>
          <w:color w:val="FF0000"/>
          <w:lang w:val="id-ID" w:eastAsia="id-ID"/>
        </w:rPr>
        <w:t xml:space="preserve"> </w:t>
      </w:r>
      <w:r w:rsidRPr="00CC1F93">
        <w:rPr>
          <w:rFonts w:ascii="Bookman Old Style" w:hAnsi="Bookman Old Style"/>
          <w:bCs/>
          <w:color w:val="2B2828"/>
          <w:lang w:eastAsia="id-ID"/>
        </w:rPr>
        <w:t>sekolah, sedangkan yang belum mencapai SPM sebanyak 140 sekolah.</w:t>
      </w:r>
    </w:p>
    <w:p w:rsidR="00CC1F93" w:rsidRPr="00CC1F93" w:rsidRDefault="00CC1F93" w:rsidP="005449E8">
      <w:pPr>
        <w:pStyle w:val="ListParagraph"/>
        <w:widowControl w:val="0"/>
        <w:numPr>
          <w:ilvl w:val="0"/>
          <w:numId w:val="99"/>
        </w:numPr>
        <w:suppressAutoHyphens/>
        <w:autoSpaceDE w:val="0"/>
        <w:autoSpaceDN w:val="0"/>
        <w:adjustRightInd w:val="0"/>
        <w:ind w:left="1418" w:hanging="425"/>
        <w:jc w:val="both"/>
        <w:rPr>
          <w:rFonts w:ascii="Bookman Old Style" w:hAnsi="Bookman Old Style"/>
          <w:b/>
          <w:bCs/>
          <w:color w:val="2B2828"/>
          <w:lang w:eastAsia="id-ID"/>
        </w:rPr>
      </w:pPr>
      <w:r w:rsidRPr="00CC1F93">
        <w:rPr>
          <w:rFonts w:ascii="Bookman Old Style" w:hAnsi="Bookman Old Style"/>
          <w:b/>
          <w:bCs/>
          <w:color w:val="2B2828"/>
          <w:lang w:val="id-ID" w:eastAsia="id-ID"/>
        </w:rPr>
        <w:t>Jumlah SD/MI yang memiliki satu orang guru untuk setiap 32 peserta didik</w:t>
      </w:r>
    </w:p>
    <w:p w:rsidR="00CC1F93" w:rsidRPr="00CC1F93" w:rsidRDefault="00CC1F93" w:rsidP="006C4A55">
      <w:pPr>
        <w:ind w:left="1418" w:firstLine="567"/>
        <w:jc w:val="both"/>
        <w:rPr>
          <w:rFonts w:ascii="Bookman Old Style" w:hAnsi="Bookman Old Style"/>
          <w:b/>
          <w:bCs/>
          <w:color w:val="2B2828"/>
          <w:lang w:eastAsia="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5</w:t>
      </w:r>
      <w:r w:rsidRPr="00CC1F93">
        <w:rPr>
          <w:rFonts w:ascii="Bookman Old Style" w:hAnsi="Bookman Old Style"/>
          <w:bCs/>
          <w:color w:val="2B2828"/>
          <w:lang w:eastAsia="id-ID"/>
        </w:rPr>
        <w:t>.</w:t>
      </w:r>
      <w:r w:rsidRPr="00CC1F93">
        <w:rPr>
          <w:rFonts w:ascii="Bookman Old Style" w:hAnsi="Bookman Old Style"/>
          <w:bCs/>
          <w:color w:val="2B2828"/>
          <w:lang w:val="id-ID" w:eastAsia="id-ID"/>
        </w:rPr>
        <w:t>1</w:t>
      </w:r>
      <w:r w:rsidRPr="00CC1F93">
        <w:rPr>
          <w:rFonts w:ascii="Bookman Old Style" w:hAnsi="Bookman Old Style"/>
          <w:bCs/>
          <w:color w:val="2B2828"/>
          <w:lang w:eastAsia="id-ID"/>
        </w:rPr>
        <w:t xml:space="preserve">. di Kabupaten Gunungkidul sampai saat ini </w:t>
      </w:r>
      <w:r w:rsidRPr="00CC1F93">
        <w:rPr>
          <w:rFonts w:ascii="Bookman Old Style" w:hAnsi="Bookman Old Style"/>
          <w:bCs/>
          <w:color w:val="2B2828"/>
          <w:lang w:val="id-ID" w:eastAsia="id-ID"/>
        </w:rPr>
        <w:t>hampir</w:t>
      </w:r>
      <w:r w:rsidRPr="00CC1F93">
        <w:rPr>
          <w:rFonts w:ascii="Bookman Old Style" w:hAnsi="Bookman Old Style"/>
          <w:bCs/>
          <w:color w:val="2B2828"/>
          <w:lang w:eastAsia="id-ID"/>
        </w:rPr>
        <w:t xml:space="preserve"> mencapai target yang diwajibkan. Dari hasil sensus diketahui bahwa capaian Sub IP </w:t>
      </w:r>
      <w:r w:rsidRPr="00CC1F93">
        <w:rPr>
          <w:rFonts w:ascii="Bookman Old Style" w:hAnsi="Bookman Old Style"/>
          <w:bCs/>
          <w:color w:val="2B2828"/>
          <w:lang w:val="id-ID" w:eastAsia="id-ID"/>
        </w:rPr>
        <w:t>5</w:t>
      </w:r>
      <w:r w:rsidRPr="00CC1F93">
        <w:rPr>
          <w:rFonts w:ascii="Bookman Old Style" w:hAnsi="Bookman Old Style"/>
          <w:bCs/>
          <w:color w:val="2B2828"/>
          <w:lang w:eastAsia="id-ID"/>
        </w:rPr>
        <w:t>.</w:t>
      </w:r>
      <w:r w:rsidRPr="00CC1F93">
        <w:rPr>
          <w:rFonts w:ascii="Bookman Old Style" w:hAnsi="Bookman Old Style"/>
          <w:bCs/>
          <w:color w:val="2B2828"/>
          <w:lang w:val="id-ID" w:eastAsia="id-ID"/>
        </w:rPr>
        <w:t>1</w:t>
      </w:r>
      <w:r w:rsidRPr="00CC1F93">
        <w:rPr>
          <w:rFonts w:ascii="Bookman Old Style" w:hAnsi="Bookman Old Style"/>
          <w:bCs/>
          <w:color w:val="2B2828"/>
          <w:lang w:eastAsia="id-ID"/>
        </w:rPr>
        <w:t>.</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 xml:space="preserve">adalah sebesar </w:t>
      </w:r>
      <w:r w:rsidRPr="00CC1F93">
        <w:rPr>
          <w:rFonts w:ascii="Bookman Old Style" w:hAnsi="Bookman Old Style"/>
          <w:bCs/>
          <w:color w:val="2B2828"/>
          <w:lang w:val="id-ID" w:eastAsia="id-ID"/>
        </w:rPr>
        <w:t>99,79%</w:t>
      </w:r>
      <w:r w:rsidRPr="00CC1F93">
        <w:rPr>
          <w:rFonts w:ascii="Bookman Old Style" w:hAnsi="Bookman Old Style"/>
          <w:bCs/>
          <w:color w:val="2B2828"/>
          <w:lang w:eastAsia="id-ID"/>
        </w:rPr>
        <w:t xml:space="preserve">. Dari jumlah SD/MI di Kabupaten Gunungkidul sebanyak </w:t>
      </w:r>
      <w:r w:rsidRPr="00CC1F93">
        <w:rPr>
          <w:rFonts w:ascii="Bookman Old Style" w:hAnsi="Bookman Old Style"/>
          <w:bCs/>
          <w:color w:val="2B2828"/>
          <w:lang w:val="id-ID" w:eastAsia="id-ID"/>
        </w:rPr>
        <w:t>553</w:t>
      </w:r>
      <w:r w:rsidRPr="00CC1F93">
        <w:rPr>
          <w:rFonts w:ascii="Bookman Old Style" w:hAnsi="Bookman Old Style"/>
          <w:bCs/>
          <w:color w:val="2B2828"/>
          <w:lang w:eastAsia="id-ID"/>
        </w:rPr>
        <w:t xml:space="preserve"> yang telah mencapai SPM untuk Sub IP ini sebanyak </w:t>
      </w:r>
      <w:r w:rsidRPr="00CC1F93">
        <w:rPr>
          <w:rFonts w:ascii="Bookman Old Style" w:hAnsi="Bookman Old Style"/>
          <w:bCs/>
          <w:lang w:val="id-ID" w:eastAsia="id-ID"/>
        </w:rPr>
        <w:t>551</w:t>
      </w:r>
      <w:r w:rsidRPr="00CC1F93">
        <w:rPr>
          <w:rFonts w:ascii="Bookman Old Style" w:hAnsi="Bookman Old Style"/>
          <w:bCs/>
          <w:color w:val="FF0000"/>
          <w:lang w:val="id-ID" w:eastAsia="id-ID"/>
        </w:rPr>
        <w:t xml:space="preserve"> </w:t>
      </w:r>
      <w:r w:rsidRPr="00CC1F93">
        <w:rPr>
          <w:rFonts w:ascii="Bookman Old Style" w:hAnsi="Bookman Old Style"/>
          <w:bCs/>
          <w:color w:val="2B2828"/>
          <w:lang w:eastAsia="id-ID"/>
        </w:rPr>
        <w:t xml:space="preserve">sekolah, sedangkan yang belum mencapai SPM sebanyak </w:t>
      </w:r>
      <w:r w:rsidRPr="00CC1F93">
        <w:rPr>
          <w:rFonts w:ascii="Bookman Old Style" w:hAnsi="Bookman Old Style"/>
          <w:bCs/>
          <w:color w:val="2B2828"/>
          <w:lang w:val="id-ID" w:eastAsia="id-ID"/>
        </w:rPr>
        <w:t>2</w:t>
      </w:r>
      <w:r w:rsidRPr="00CC1F93">
        <w:rPr>
          <w:rFonts w:ascii="Bookman Old Style" w:hAnsi="Bookman Old Style"/>
          <w:bCs/>
          <w:color w:val="2B2828"/>
          <w:lang w:eastAsia="id-ID"/>
        </w:rPr>
        <w:t xml:space="preserve"> sekolah.</w:t>
      </w:r>
    </w:p>
    <w:p w:rsidR="00CC1F93" w:rsidRPr="00CC1F93" w:rsidRDefault="00CC1F93" w:rsidP="005449E8">
      <w:pPr>
        <w:pStyle w:val="ListParagraph"/>
        <w:widowControl w:val="0"/>
        <w:numPr>
          <w:ilvl w:val="0"/>
          <w:numId w:val="99"/>
        </w:numPr>
        <w:suppressAutoHyphens/>
        <w:autoSpaceDE w:val="0"/>
        <w:autoSpaceDN w:val="0"/>
        <w:adjustRightInd w:val="0"/>
        <w:ind w:left="1418" w:hanging="425"/>
        <w:jc w:val="both"/>
        <w:rPr>
          <w:rFonts w:ascii="Bookman Old Style" w:hAnsi="Bookman Old Style"/>
          <w:b/>
          <w:bCs/>
          <w:color w:val="2B2828"/>
          <w:lang w:eastAsia="id-ID"/>
        </w:rPr>
      </w:pPr>
      <w:r w:rsidRPr="00CC1F93">
        <w:rPr>
          <w:rFonts w:ascii="Bookman Old Style" w:hAnsi="Bookman Old Style"/>
          <w:b/>
          <w:bCs/>
          <w:color w:val="2B2828"/>
          <w:lang w:val="id-ID" w:eastAsia="id-ID"/>
        </w:rPr>
        <w:t xml:space="preserve">Jumlah SD/MI yang memiliki 6 (enam) orang guru atau 4 </w:t>
      </w:r>
      <w:r w:rsidRPr="00CC1F93">
        <w:rPr>
          <w:rFonts w:ascii="Bookman Old Style" w:hAnsi="Bookman Old Style"/>
          <w:b/>
          <w:bCs/>
          <w:color w:val="2B2828"/>
          <w:lang w:val="id-ID" w:eastAsia="id-ID"/>
        </w:rPr>
        <w:lastRenderedPageBreak/>
        <w:t>(empat) orang guru untuk daerah khusus</w:t>
      </w:r>
    </w:p>
    <w:p w:rsidR="00CC1F93" w:rsidRPr="00CC1F93" w:rsidRDefault="00CC1F93" w:rsidP="006C4A55">
      <w:pPr>
        <w:ind w:left="1418" w:firstLine="567"/>
        <w:jc w:val="both"/>
        <w:rPr>
          <w:rFonts w:ascii="Bookman Old Style" w:hAnsi="Bookman Old Style"/>
          <w:bCs/>
          <w:color w:val="2B2828"/>
          <w:lang w:eastAsia="id-ID"/>
        </w:rPr>
      </w:pPr>
      <w:r w:rsidRPr="00CC1F93">
        <w:rPr>
          <w:rFonts w:ascii="Bookman Old Style" w:hAnsi="Bookman Old Style"/>
          <w:bCs/>
          <w:color w:val="2B2828"/>
          <w:lang w:eastAsia="id-ID"/>
        </w:rPr>
        <w:t xml:space="preserve">Capaian Sub IP 5.2. di Kabupaten Gunungkidul sampai saat ini hampir mencapai target yang diwajibkan. Hasil sensus menunjukkan bahwa capaian Sub IP 5.2. adalah sebesar 98,52%. Dari jumlah SD/MI di Kabupaten Gunungkidul sebanyak 553 yang telah mencapai SPM untuk Sub IP ini sebanyak </w:t>
      </w:r>
      <w:r w:rsidRPr="00CC1F93">
        <w:rPr>
          <w:rFonts w:ascii="Bookman Old Style" w:hAnsi="Bookman Old Style"/>
          <w:bCs/>
          <w:lang w:eastAsia="id-ID"/>
        </w:rPr>
        <w:t>545</w:t>
      </w:r>
      <w:r w:rsidRPr="00CC1F93">
        <w:rPr>
          <w:rFonts w:ascii="Bookman Old Style" w:hAnsi="Bookman Old Style"/>
          <w:bCs/>
          <w:color w:val="FF0000"/>
          <w:lang w:eastAsia="id-ID"/>
        </w:rPr>
        <w:t xml:space="preserve"> </w:t>
      </w:r>
      <w:r w:rsidRPr="00CC1F93">
        <w:rPr>
          <w:rFonts w:ascii="Bookman Old Style" w:hAnsi="Bookman Old Style"/>
          <w:bCs/>
          <w:color w:val="2B2828"/>
          <w:lang w:eastAsia="id-ID"/>
        </w:rPr>
        <w:t>sekolah, sedangkan yang belum mencapai SPM sebanyak 8 sekolah.</w:t>
      </w:r>
    </w:p>
    <w:p w:rsidR="00CC1F93" w:rsidRPr="00CC1F93" w:rsidRDefault="00CC1F93" w:rsidP="005449E8">
      <w:pPr>
        <w:pStyle w:val="ListParagraph"/>
        <w:widowControl w:val="0"/>
        <w:numPr>
          <w:ilvl w:val="0"/>
          <w:numId w:val="99"/>
        </w:numPr>
        <w:suppressAutoHyphens/>
        <w:autoSpaceDE w:val="0"/>
        <w:autoSpaceDN w:val="0"/>
        <w:adjustRightInd w:val="0"/>
        <w:ind w:left="1418" w:hanging="425"/>
        <w:jc w:val="both"/>
        <w:rPr>
          <w:rFonts w:ascii="Bookman Old Style" w:hAnsi="Bookman Old Style"/>
          <w:b/>
          <w:bCs/>
          <w:color w:val="2B2828"/>
          <w:lang w:eastAsia="id-ID"/>
        </w:rPr>
      </w:pPr>
      <w:r w:rsidRPr="00CC1F93">
        <w:rPr>
          <w:rFonts w:ascii="Bookman Old Style" w:hAnsi="Bookman Old Style"/>
          <w:b/>
          <w:bCs/>
          <w:color w:val="2B2828"/>
          <w:lang w:val="id-ID" w:eastAsia="id-ID"/>
        </w:rPr>
        <w:t>Jumlah SD/MI yang memiliki 2 orang guru yang memenuhi kualifikasi akademik S1 atau DIV</w:t>
      </w:r>
    </w:p>
    <w:p w:rsidR="00CC1F93" w:rsidRPr="00CC1F93" w:rsidRDefault="00CC1F93" w:rsidP="00A75407">
      <w:pPr>
        <w:ind w:left="1418" w:firstLine="567"/>
        <w:jc w:val="both"/>
        <w:rPr>
          <w:rFonts w:ascii="Bookman Old Style" w:hAnsi="Bookman Old Style"/>
          <w:bCs/>
          <w:color w:val="2B2828"/>
          <w:lang w:val="id-ID" w:eastAsia="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7.1</w:t>
      </w:r>
      <w:r w:rsidRPr="00CC1F93">
        <w:rPr>
          <w:rFonts w:ascii="Bookman Old Style" w:hAnsi="Bookman Old Style"/>
          <w:bCs/>
          <w:color w:val="2B2828"/>
          <w:lang w:eastAsia="id-ID"/>
        </w:rPr>
        <w:t xml:space="preserve">. di Kabupaten Gunungkidul sampai saat ini </w:t>
      </w:r>
      <w:r w:rsidRPr="00CC1F93">
        <w:rPr>
          <w:rFonts w:ascii="Bookman Old Style" w:hAnsi="Bookman Old Style"/>
          <w:bCs/>
          <w:color w:val="2B2828"/>
          <w:lang w:val="id-ID" w:eastAsia="id-ID"/>
        </w:rPr>
        <w:t>hampir</w:t>
      </w:r>
      <w:r w:rsidRPr="00CC1F93">
        <w:rPr>
          <w:rFonts w:ascii="Bookman Old Style" w:hAnsi="Bookman Old Style"/>
          <w:bCs/>
          <w:color w:val="2B2828"/>
          <w:lang w:eastAsia="id-ID"/>
        </w:rPr>
        <w:t xml:space="preserve"> mencapai target yang diwajibkan. </w:t>
      </w:r>
      <w:r w:rsidRPr="00CC1F93">
        <w:rPr>
          <w:rFonts w:ascii="Bookman Old Style" w:hAnsi="Bookman Old Style"/>
          <w:bCs/>
          <w:color w:val="2B2828"/>
          <w:lang w:val="id-ID" w:eastAsia="id-ID"/>
        </w:rPr>
        <w:t>Berdasarkan</w:t>
      </w:r>
      <w:r w:rsidRPr="00CC1F93">
        <w:rPr>
          <w:rFonts w:ascii="Bookman Old Style" w:hAnsi="Bookman Old Style"/>
          <w:bCs/>
          <w:color w:val="2B2828"/>
          <w:lang w:eastAsia="id-ID"/>
        </w:rPr>
        <w:t xml:space="preserve"> hasil sensus diketahui bahwa capaian Sub IP </w:t>
      </w:r>
      <w:r w:rsidRPr="00CC1F93">
        <w:rPr>
          <w:rFonts w:ascii="Bookman Old Style" w:hAnsi="Bookman Old Style"/>
          <w:bCs/>
          <w:color w:val="2B2828"/>
          <w:lang w:val="id-ID" w:eastAsia="id-ID"/>
        </w:rPr>
        <w:t>7</w:t>
      </w:r>
      <w:r w:rsidRPr="00CC1F93">
        <w:rPr>
          <w:rFonts w:ascii="Bookman Old Style" w:hAnsi="Bookman Old Style"/>
          <w:bCs/>
          <w:color w:val="2B2828"/>
          <w:lang w:eastAsia="id-ID"/>
        </w:rPr>
        <w:t>.</w:t>
      </w:r>
      <w:r w:rsidRPr="00CC1F93">
        <w:rPr>
          <w:rFonts w:ascii="Bookman Old Style" w:hAnsi="Bookman Old Style"/>
          <w:bCs/>
          <w:color w:val="2B2828"/>
          <w:lang w:val="id-ID" w:eastAsia="id-ID"/>
        </w:rPr>
        <w:t>1</w:t>
      </w:r>
      <w:r w:rsidRPr="00CC1F93">
        <w:rPr>
          <w:rFonts w:ascii="Bookman Old Style" w:hAnsi="Bookman Old Style"/>
          <w:bCs/>
          <w:color w:val="2B2828"/>
          <w:lang w:eastAsia="id-ID"/>
        </w:rPr>
        <w:t xml:space="preserve">. adalah sebesar </w:t>
      </w:r>
      <w:r w:rsidRPr="00CC1F93">
        <w:rPr>
          <w:rFonts w:ascii="Bookman Old Style" w:hAnsi="Bookman Old Style"/>
          <w:bCs/>
          <w:color w:val="2B2828"/>
          <w:lang w:val="id-ID" w:eastAsia="id-ID"/>
        </w:rPr>
        <w:t>99,37</w:t>
      </w:r>
      <w:r w:rsidRPr="00CC1F93">
        <w:rPr>
          <w:rFonts w:ascii="Bookman Old Style" w:hAnsi="Bookman Old Style"/>
          <w:bCs/>
          <w:color w:val="2B2828"/>
          <w:lang w:eastAsia="id-ID"/>
        </w:rPr>
        <w:t xml:space="preserve">%. Dari jumlah SD/MI di Kabupaten Gunungkidul sebanyak 553 yang telah mencapai SPM untuk Sub IP ini sebanyak </w:t>
      </w:r>
      <w:r w:rsidRPr="00CC1F93">
        <w:rPr>
          <w:rFonts w:ascii="Bookman Old Style" w:hAnsi="Bookman Old Style"/>
          <w:bCs/>
          <w:lang w:val="id-ID" w:eastAsia="id-ID"/>
        </w:rPr>
        <w:t>550</w:t>
      </w:r>
      <w:r w:rsidRPr="00CC1F93">
        <w:rPr>
          <w:rFonts w:ascii="Bookman Old Style" w:hAnsi="Bookman Old Style"/>
          <w:bCs/>
          <w:color w:val="FF0000"/>
          <w:lang w:val="id-ID" w:eastAsia="id-ID"/>
        </w:rPr>
        <w:t xml:space="preserve"> </w:t>
      </w:r>
      <w:r w:rsidRPr="00CC1F93">
        <w:rPr>
          <w:rFonts w:ascii="Bookman Old Style" w:hAnsi="Bookman Old Style"/>
          <w:bCs/>
          <w:color w:val="2B2828"/>
          <w:lang w:eastAsia="id-ID"/>
        </w:rPr>
        <w:t xml:space="preserve">sekolah, sedangkan yang belum mencapai SPM sebanyak </w:t>
      </w:r>
      <w:r w:rsidRPr="00CC1F93">
        <w:rPr>
          <w:rFonts w:ascii="Bookman Old Style" w:hAnsi="Bookman Old Style"/>
          <w:bCs/>
          <w:color w:val="2B2828"/>
          <w:lang w:val="id-ID" w:eastAsia="id-ID"/>
        </w:rPr>
        <w:t>3</w:t>
      </w:r>
      <w:r w:rsidRPr="00CC1F93">
        <w:rPr>
          <w:rFonts w:ascii="Bookman Old Style" w:hAnsi="Bookman Old Style"/>
          <w:bCs/>
          <w:color w:val="2B2828"/>
          <w:lang w:eastAsia="id-ID"/>
        </w:rPr>
        <w:t xml:space="preserve"> sekolah.</w:t>
      </w:r>
    </w:p>
    <w:p w:rsidR="00CC1F93" w:rsidRPr="00CC1F93" w:rsidRDefault="00CC1F93" w:rsidP="005449E8">
      <w:pPr>
        <w:pStyle w:val="ListParagraph"/>
        <w:widowControl w:val="0"/>
        <w:numPr>
          <w:ilvl w:val="0"/>
          <w:numId w:val="99"/>
        </w:numPr>
        <w:suppressAutoHyphens/>
        <w:autoSpaceDE w:val="0"/>
        <w:autoSpaceDN w:val="0"/>
        <w:adjustRightInd w:val="0"/>
        <w:ind w:left="1418" w:hanging="425"/>
        <w:jc w:val="both"/>
        <w:rPr>
          <w:rFonts w:ascii="Bookman Old Style" w:hAnsi="Bookman Old Style"/>
          <w:b/>
          <w:bCs/>
          <w:color w:val="2B2828"/>
          <w:lang w:eastAsia="id-ID"/>
        </w:rPr>
      </w:pPr>
      <w:r w:rsidRPr="00CC1F93">
        <w:rPr>
          <w:rFonts w:ascii="Bookman Old Style" w:hAnsi="Bookman Old Style"/>
          <w:b/>
          <w:bCs/>
          <w:color w:val="2B2828"/>
          <w:lang w:val="id-ID" w:eastAsia="id-ID"/>
        </w:rPr>
        <w:t>Jumlah SD/MI yang memiliki 2 orang guru yang telah memiliki sertifikat pendidik</w:t>
      </w:r>
    </w:p>
    <w:p w:rsidR="00CC1F93" w:rsidRDefault="00CC1F93" w:rsidP="000A232D">
      <w:pPr>
        <w:ind w:left="1418" w:firstLine="567"/>
        <w:jc w:val="both"/>
        <w:rPr>
          <w:rFonts w:ascii="Bookman Old Style" w:hAnsi="Bookman Old Style"/>
          <w:bCs/>
          <w:color w:val="2B2828"/>
          <w:lang w:eastAsia="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7.2</w:t>
      </w:r>
      <w:r w:rsidRPr="00CC1F93">
        <w:rPr>
          <w:rFonts w:ascii="Bookman Old Style" w:hAnsi="Bookman Old Style"/>
          <w:bCs/>
          <w:color w:val="2B2828"/>
          <w:lang w:eastAsia="id-ID"/>
        </w:rPr>
        <w:t xml:space="preserve">. di Kabupaten Gunungkidul sampai saat ini belum mencapai target yang diwajibkan. </w:t>
      </w:r>
      <w:r w:rsidRPr="00CC1F93">
        <w:rPr>
          <w:rFonts w:ascii="Bookman Old Style" w:hAnsi="Bookman Old Style"/>
          <w:bCs/>
          <w:color w:val="2B2828"/>
          <w:lang w:val="id-ID" w:eastAsia="id-ID"/>
        </w:rPr>
        <w:t>H</w:t>
      </w:r>
      <w:r w:rsidRPr="00CC1F93">
        <w:rPr>
          <w:rFonts w:ascii="Bookman Old Style" w:hAnsi="Bookman Old Style"/>
          <w:bCs/>
          <w:color w:val="2B2828"/>
          <w:lang w:eastAsia="id-ID"/>
        </w:rPr>
        <w:t xml:space="preserve">asil sensus </w:t>
      </w:r>
      <w:r w:rsidRPr="00CC1F93">
        <w:rPr>
          <w:rFonts w:ascii="Bookman Old Style" w:hAnsi="Bookman Old Style"/>
          <w:bCs/>
          <w:color w:val="2B2828"/>
          <w:lang w:val="id-ID" w:eastAsia="id-ID"/>
        </w:rPr>
        <w:t>menunjukkan</w:t>
      </w:r>
      <w:r w:rsidRPr="00CC1F93">
        <w:rPr>
          <w:rFonts w:ascii="Bookman Old Style" w:hAnsi="Bookman Old Style"/>
          <w:bCs/>
          <w:color w:val="2B2828"/>
          <w:lang w:eastAsia="id-ID"/>
        </w:rPr>
        <w:t xml:space="preserve"> bahwa capaian Sub IP </w:t>
      </w:r>
      <w:r w:rsidRPr="00CC1F93">
        <w:rPr>
          <w:rFonts w:ascii="Bookman Old Style" w:hAnsi="Bookman Old Style"/>
          <w:bCs/>
          <w:color w:val="2B2828"/>
          <w:lang w:val="id-ID" w:eastAsia="id-ID"/>
        </w:rPr>
        <w:t>7.2</w:t>
      </w:r>
      <w:r w:rsidRPr="00CC1F93">
        <w:rPr>
          <w:rFonts w:ascii="Bookman Old Style" w:hAnsi="Bookman Old Style"/>
          <w:bCs/>
          <w:color w:val="2B2828"/>
          <w:lang w:eastAsia="id-ID"/>
        </w:rPr>
        <w:t xml:space="preserve">. adalah sebesar </w:t>
      </w:r>
      <w:r w:rsidRPr="00CC1F93">
        <w:rPr>
          <w:rFonts w:ascii="Bookman Old Style" w:hAnsi="Bookman Old Style"/>
          <w:bCs/>
          <w:color w:val="2B2828"/>
          <w:lang w:val="id-ID" w:eastAsia="id-ID"/>
        </w:rPr>
        <w:t>94,09</w:t>
      </w:r>
      <w:r w:rsidRPr="00CC1F93">
        <w:rPr>
          <w:rFonts w:ascii="Bookman Old Style" w:hAnsi="Bookman Old Style"/>
          <w:bCs/>
          <w:color w:val="2B2828"/>
          <w:lang w:eastAsia="id-ID"/>
        </w:rPr>
        <w:t xml:space="preserve">%. Dari jumlah SD/MI di Kabupaten Gunungkidul sebanyak 553 yang telah mencapai SPM untuk Sub IP ini sebanyak </w:t>
      </w:r>
      <w:r w:rsidRPr="00CC1F93">
        <w:rPr>
          <w:rFonts w:ascii="Bookman Old Style" w:hAnsi="Bookman Old Style"/>
          <w:bCs/>
          <w:lang w:val="id-ID" w:eastAsia="id-ID"/>
        </w:rPr>
        <w:t>520</w:t>
      </w:r>
      <w:r w:rsidRPr="00CC1F93">
        <w:rPr>
          <w:rFonts w:ascii="Bookman Old Style" w:hAnsi="Bookman Old Style"/>
          <w:bCs/>
          <w:color w:val="FF0000"/>
          <w:lang w:val="id-ID" w:eastAsia="id-ID"/>
        </w:rPr>
        <w:t xml:space="preserve"> </w:t>
      </w:r>
      <w:r w:rsidRPr="00CC1F93">
        <w:rPr>
          <w:rFonts w:ascii="Bookman Old Style" w:hAnsi="Bookman Old Style"/>
          <w:bCs/>
          <w:color w:val="2B2828"/>
          <w:lang w:eastAsia="id-ID"/>
        </w:rPr>
        <w:t xml:space="preserve">sekolah, sedangkan yang belum mencapai SPM sebanyak </w:t>
      </w:r>
      <w:r w:rsidRPr="00CC1F93">
        <w:rPr>
          <w:rFonts w:ascii="Bookman Old Style" w:hAnsi="Bookman Old Style"/>
          <w:bCs/>
          <w:color w:val="2B2828"/>
          <w:lang w:val="id-ID" w:eastAsia="id-ID"/>
        </w:rPr>
        <w:t>33</w:t>
      </w:r>
      <w:r w:rsidRPr="00CC1F93">
        <w:rPr>
          <w:rFonts w:ascii="Bookman Old Style" w:hAnsi="Bookman Old Style"/>
          <w:bCs/>
          <w:color w:val="2B2828"/>
          <w:lang w:eastAsia="id-ID"/>
        </w:rPr>
        <w:t xml:space="preserve"> sekolah.</w:t>
      </w:r>
    </w:p>
    <w:p w:rsidR="00092DF2" w:rsidRDefault="00092DF2" w:rsidP="000A232D">
      <w:pPr>
        <w:ind w:left="1418" w:firstLine="567"/>
        <w:jc w:val="both"/>
        <w:rPr>
          <w:rFonts w:ascii="Bookman Old Style" w:hAnsi="Bookman Old Style"/>
          <w:bCs/>
          <w:color w:val="2B2828"/>
          <w:lang w:eastAsia="id-ID"/>
        </w:rPr>
      </w:pPr>
    </w:p>
    <w:p w:rsidR="00092DF2" w:rsidRDefault="00092DF2" w:rsidP="000A232D">
      <w:pPr>
        <w:ind w:left="1418" w:firstLine="567"/>
        <w:jc w:val="both"/>
        <w:rPr>
          <w:rFonts w:ascii="Bookman Old Style" w:hAnsi="Bookman Old Style"/>
          <w:bCs/>
          <w:color w:val="2B2828"/>
          <w:lang w:eastAsia="id-ID"/>
        </w:rPr>
      </w:pPr>
    </w:p>
    <w:p w:rsidR="00092DF2" w:rsidRDefault="00092DF2" w:rsidP="000A232D">
      <w:pPr>
        <w:ind w:left="1418" w:firstLine="567"/>
        <w:jc w:val="both"/>
        <w:rPr>
          <w:rFonts w:ascii="Bookman Old Style" w:hAnsi="Bookman Old Style"/>
          <w:bCs/>
          <w:color w:val="2B2828"/>
          <w:lang w:eastAsia="id-ID"/>
        </w:rPr>
      </w:pPr>
    </w:p>
    <w:p w:rsidR="00092DF2" w:rsidRPr="00CC1F93" w:rsidRDefault="00092DF2" w:rsidP="000A232D">
      <w:pPr>
        <w:ind w:left="1418" w:firstLine="567"/>
        <w:jc w:val="both"/>
        <w:rPr>
          <w:rFonts w:ascii="Bookman Old Style" w:hAnsi="Bookman Old Style"/>
          <w:bCs/>
          <w:color w:val="2B2828"/>
          <w:lang w:val="id-ID" w:eastAsia="id-ID"/>
        </w:rPr>
      </w:pPr>
    </w:p>
    <w:p w:rsidR="00CC1F93" w:rsidRPr="00CC1F93" w:rsidRDefault="00CC1F93" w:rsidP="005449E8">
      <w:pPr>
        <w:pStyle w:val="ListParagraph"/>
        <w:widowControl w:val="0"/>
        <w:numPr>
          <w:ilvl w:val="0"/>
          <w:numId w:val="99"/>
        </w:numPr>
        <w:suppressAutoHyphens/>
        <w:autoSpaceDE w:val="0"/>
        <w:autoSpaceDN w:val="0"/>
        <w:adjustRightInd w:val="0"/>
        <w:ind w:left="1418" w:hanging="425"/>
        <w:jc w:val="both"/>
        <w:rPr>
          <w:rFonts w:ascii="Bookman Old Style" w:hAnsi="Bookman Old Style"/>
          <w:b/>
          <w:bCs/>
          <w:color w:val="2B2828"/>
          <w:lang w:eastAsia="id-ID"/>
        </w:rPr>
      </w:pPr>
      <w:r w:rsidRPr="00CC1F93">
        <w:rPr>
          <w:rFonts w:ascii="Bookman Old Style" w:hAnsi="Bookman Old Style"/>
          <w:b/>
          <w:bCs/>
          <w:color w:val="2B2828"/>
          <w:lang w:val="id-ID" w:eastAsia="id-ID"/>
        </w:rPr>
        <w:t>Jumlah Kepala SD/MI yang telah berkualifikasi akademik S1 atau DIV dan telah bersertifikat pendidika</w:t>
      </w:r>
    </w:p>
    <w:p w:rsidR="00CC1F93" w:rsidRPr="00CC1F93" w:rsidRDefault="00CC1F93" w:rsidP="00092DF2">
      <w:pPr>
        <w:ind w:left="1418" w:firstLine="567"/>
        <w:jc w:val="both"/>
        <w:rPr>
          <w:rFonts w:ascii="Bookman Old Style" w:hAnsi="Bookman Old Style"/>
          <w:b/>
          <w:bCs/>
          <w:color w:val="2B2828"/>
          <w:lang w:val="id-ID" w:eastAsia="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10</w:t>
      </w:r>
      <w:r w:rsidRPr="00CC1F93">
        <w:rPr>
          <w:rFonts w:ascii="Bookman Old Style" w:hAnsi="Bookman Old Style"/>
          <w:bCs/>
          <w:color w:val="2B2828"/>
          <w:lang w:eastAsia="id-ID"/>
        </w:rPr>
        <w:t xml:space="preserve">. di Kabupaten Gunungkidul sampai saat ini belum mencapai target yang diwajibkan. </w:t>
      </w:r>
      <w:r w:rsidRPr="00CC1F93">
        <w:rPr>
          <w:rFonts w:ascii="Bookman Old Style" w:hAnsi="Bookman Old Style"/>
          <w:bCs/>
          <w:color w:val="2B2828"/>
          <w:lang w:val="id-ID" w:eastAsia="id-ID"/>
        </w:rPr>
        <w:t>H</w:t>
      </w:r>
      <w:r w:rsidRPr="00CC1F93">
        <w:rPr>
          <w:rFonts w:ascii="Bookman Old Style" w:hAnsi="Bookman Old Style"/>
          <w:bCs/>
          <w:color w:val="2B2828"/>
          <w:lang w:eastAsia="id-ID"/>
        </w:rPr>
        <w:t xml:space="preserve">asil sensus </w:t>
      </w:r>
      <w:r w:rsidRPr="00CC1F93">
        <w:rPr>
          <w:rFonts w:ascii="Bookman Old Style" w:hAnsi="Bookman Old Style"/>
          <w:bCs/>
          <w:color w:val="2B2828"/>
          <w:lang w:val="id-ID" w:eastAsia="id-ID"/>
        </w:rPr>
        <w:t>menunjukkan</w:t>
      </w:r>
      <w:r w:rsidRPr="00CC1F93">
        <w:rPr>
          <w:rFonts w:ascii="Bookman Old Style" w:hAnsi="Bookman Old Style"/>
          <w:bCs/>
          <w:color w:val="2B2828"/>
          <w:lang w:eastAsia="id-ID"/>
        </w:rPr>
        <w:t xml:space="preserve">bahwa capaian Sub IP </w:t>
      </w:r>
      <w:r w:rsidRPr="00CC1F93">
        <w:rPr>
          <w:rFonts w:ascii="Bookman Old Style" w:hAnsi="Bookman Old Style"/>
          <w:bCs/>
          <w:color w:val="2B2828"/>
          <w:lang w:val="id-ID" w:eastAsia="id-ID"/>
        </w:rPr>
        <w:t>10</w:t>
      </w:r>
      <w:r w:rsidRPr="00CC1F93">
        <w:rPr>
          <w:rFonts w:ascii="Bookman Old Style" w:hAnsi="Bookman Old Style"/>
          <w:bCs/>
          <w:color w:val="2B2828"/>
          <w:lang w:eastAsia="id-ID"/>
        </w:rPr>
        <w:t xml:space="preserve">. adalah sebesar </w:t>
      </w:r>
      <w:r w:rsidRPr="00CC1F93">
        <w:rPr>
          <w:rFonts w:ascii="Bookman Old Style" w:hAnsi="Bookman Old Style"/>
          <w:bCs/>
          <w:color w:val="2B2828"/>
          <w:lang w:val="id-ID" w:eastAsia="id-ID"/>
        </w:rPr>
        <w:t>93,48</w:t>
      </w:r>
      <w:r w:rsidRPr="00CC1F93">
        <w:rPr>
          <w:rFonts w:ascii="Bookman Old Style" w:hAnsi="Bookman Old Style"/>
          <w:bCs/>
          <w:color w:val="2B2828"/>
          <w:lang w:eastAsia="id-ID"/>
        </w:rPr>
        <w:t xml:space="preserve">%. Dari jumlah SD/MI di Kabupaten Gunungkidul sebanyak 553 yang telah mencapai SPM untuk Sub IP ini sebanyak </w:t>
      </w:r>
      <w:r w:rsidRPr="00CC1F93">
        <w:rPr>
          <w:rFonts w:ascii="Bookman Old Style" w:hAnsi="Bookman Old Style"/>
          <w:bCs/>
          <w:lang w:val="id-ID" w:eastAsia="id-ID"/>
        </w:rPr>
        <w:t>517</w:t>
      </w:r>
      <w:r w:rsidRPr="00CC1F93">
        <w:rPr>
          <w:rFonts w:ascii="Bookman Old Style" w:hAnsi="Bookman Old Style"/>
          <w:bCs/>
          <w:color w:val="FF0000"/>
          <w:lang w:val="id-ID" w:eastAsia="id-ID"/>
        </w:rPr>
        <w:t xml:space="preserve"> </w:t>
      </w:r>
      <w:r w:rsidRPr="00CC1F93">
        <w:rPr>
          <w:rFonts w:ascii="Bookman Old Style" w:hAnsi="Bookman Old Style"/>
          <w:bCs/>
          <w:color w:val="2B2828"/>
          <w:lang w:eastAsia="id-ID"/>
        </w:rPr>
        <w:t xml:space="preserve">sekolah, sedangkan yang belum mencapai SPM sebanyak </w:t>
      </w:r>
      <w:r w:rsidRPr="00CC1F93">
        <w:rPr>
          <w:rFonts w:ascii="Bookman Old Style" w:hAnsi="Bookman Old Style"/>
          <w:bCs/>
          <w:color w:val="2B2828"/>
          <w:lang w:val="id-ID" w:eastAsia="id-ID"/>
        </w:rPr>
        <w:t>36</w:t>
      </w:r>
      <w:r w:rsidRPr="00CC1F93">
        <w:rPr>
          <w:rFonts w:ascii="Bookman Old Style" w:hAnsi="Bookman Old Style"/>
          <w:bCs/>
          <w:color w:val="2B2828"/>
          <w:lang w:eastAsia="id-ID"/>
        </w:rPr>
        <w:t xml:space="preserve"> sekolah.</w:t>
      </w:r>
    </w:p>
    <w:p w:rsidR="00CC1F93" w:rsidRPr="00CC1F93" w:rsidRDefault="00CC1F93" w:rsidP="005449E8">
      <w:pPr>
        <w:pStyle w:val="ListParagraph"/>
        <w:widowControl w:val="0"/>
        <w:numPr>
          <w:ilvl w:val="0"/>
          <w:numId w:val="99"/>
        </w:numPr>
        <w:suppressAutoHyphens/>
        <w:autoSpaceDE w:val="0"/>
        <w:autoSpaceDN w:val="0"/>
        <w:adjustRightInd w:val="0"/>
        <w:ind w:left="1418" w:hanging="425"/>
        <w:jc w:val="both"/>
        <w:rPr>
          <w:rFonts w:ascii="Bookman Old Style" w:hAnsi="Bookman Old Style"/>
          <w:b/>
          <w:bCs/>
          <w:color w:val="2B2828"/>
          <w:lang w:eastAsia="id-ID"/>
        </w:rPr>
      </w:pPr>
      <w:r w:rsidRPr="00CC1F93">
        <w:rPr>
          <w:rFonts w:ascii="Bookman Old Style" w:hAnsi="Bookman Old Style"/>
          <w:b/>
          <w:bCs/>
          <w:color w:val="2B2828"/>
          <w:lang w:val="id-ID" w:eastAsia="id-ID"/>
        </w:rPr>
        <w:t>Jumlah pengawas sekolah/madrasah yang berkualifikasi akademik S1 atau DIV dan telah bersertifikat pendidik</w:t>
      </w:r>
    </w:p>
    <w:p w:rsidR="00CC1F93" w:rsidRPr="00CC1F93" w:rsidRDefault="00CC1F93" w:rsidP="00B36AC5">
      <w:pPr>
        <w:ind w:left="1418" w:firstLine="567"/>
        <w:jc w:val="both"/>
        <w:rPr>
          <w:rFonts w:ascii="Bookman Old Style" w:hAnsi="Bookman Old Style"/>
          <w:b/>
          <w:bCs/>
          <w:color w:val="2B2828"/>
          <w:lang w:val="id-ID" w:eastAsia="id-ID"/>
        </w:rPr>
      </w:pPr>
      <w:r w:rsidRPr="00CC1F93">
        <w:rPr>
          <w:rFonts w:ascii="Bookman Old Style" w:hAnsi="Bookman Old Style"/>
          <w:bCs/>
          <w:color w:val="2B2828"/>
          <w:lang w:eastAsia="id-ID"/>
        </w:rPr>
        <w:lastRenderedPageBreak/>
        <w:t xml:space="preserve">Capaian Sub IP </w:t>
      </w:r>
      <w:r w:rsidRPr="00CC1F93">
        <w:rPr>
          <w:rFonts w:ascii="Bookman Old Style" w:hAnsi="Bookman Old Style"/>
          <w:bCs/>
          <w:color w:val="2B2828"/>
          <w:lang w:val="id-ID" w:eastAsia="id-ID"/>
        </w:rPr>
        <w:t>12</w:t>
      </w:r>
      <w:r w:rsidRPr="00CC1F93">
        <w:rPr>
          <w:rFonts w:ascii="Bookman Old Style" w:hAnsi="Bookman Old Style"/>
          <w:bCs/>
          <w:color w:val="2B2828"/>
          <w:lang w:eastAsia="id-ID"/>
        </w:rPr>
        <w:t xml:space="preserve">. di Kabupaten Gunungkidul sampai saat ini </w:t>
      </w:r>
      <w:r w:rsidRPr="00CC1F93">
        <w:rPr>
          <w:rFonts w:ascii="Bookman Old Style" w:hAnsi="Bookman Old Style"/>
          <w:bCs/>
          <w:color w:val="2B2828"/>
          <w:lang w:val="id-ID" w:eastAsia="id-ID"/>
        </w:rPr>
        <w:t>telah</w:t>
      </w:r>
      <w:r w:rsidRPr="00CC1F93">
        <w:rPr>
          <w:rFonts w:ascii="Bookman Old Style" w:hAnsi="Bookman Old Style"/>
          <w:bCs/>
          <w:color w:val="2B2828"/>
          <w:lang w:eastAsia="id-ID"/>
        </w:rPr>
        <w:t xml:space="preserve"> mencapai target yang diwajibkan. </w:t>
      </w:r>
      <w:r w:rsidRPr="00CC1F93">
        <w:rPr>
          <w:rFonts w:ascii="Bookman Old Style" w:hAnsi="Bookman Old Style"/>
          <w:bCs/>
          <w:color w:val="2B2828"/>
          <w:lang w:val="id-ID" w:eastAsia="id-ID"/>
        </w:rPr>
        <w:t>H</w:t>
      </w:r>
      <w:r w:rsidRPr="00CC1F93">
        <w:rPr>
          <w:rFonts w:ascii="Bookman Old Style" w:hAnsi="Bookman Old Style"/>
          <w:bCs/>
          <w:color w:val="2B2828"/>
          <w:lang w:eastAsia="id-ID"/>
        </w:rPr>
        <w:t xml:space="preserve">asil sensus </w:t>
      </w:r>
      <w:r w:rsidRPr="00CC1F93">
        <w:rPr>
          <w:rFonts w:ascii="Bookman Old Style" w:hAnsi="Bookman Old Style"/>
          <w:bCs/>
          <w:color w:val="2B2828"/>
          <w:lang w:val="id-ID" w:eastAsia="id-ID"/>
        </w:rPr>
        <w:t>menunjukkan</w:t>
      </w:r>
      <w:r w:rsidRPr="00CC1F93">
        <w:rPr>
          <w:rFonts w:ascii="Bookman Old Style" w:hAnsi="Bookman Old Style"/>
          <w:bCs/>
          <w:color w:val="2B2828"/>
          <w:lang w:eastAsia="id-ID"/>
        </w:rPr>
        <w:t xml:space="preserve"> bahwa capaian Sub IP </w:t>
      </w:r>
      <w:r w:rsidRPr="00CC1F93">
        <w:rPr>
          <w:rFonts w:ascii="Bookman Old Style" w:hAnsi="Bookman Old Style"/>
          <w:bCs/>
          <w:color w:val="2B2828"/>
          <w:lang w:val="id-ID" w:eastAsia="id-ID"/>
        </w:rPr>
        <w:t>12</w:t>
      </w:r>
      <w:r w:rsidRPr="00CC1F93">
        <w:rPr>
          <w:rFonts w:ascii="Bookman Old Style" w:hAnsi="Bookman Old Style"/>
          <w:bCs/>
          <w:color w:val="2B2828"/>
          <w:lang w:eastAsia="id-ID"/>
        </w:rPr>
        <w:t xml:space="preserve">. adalah sebesar </w:t>
      </w:r>
      <w:r w:rsidRPr="00CC1F93">
        <w:rPr>
          <w:rFonts w:ascii="Bookman Old Style" w:hAnsi="Bookman Old Style"/>
          <w:bCs/>
          <w:color w:val="2B2828"/>
          <w:lang w:val="id-ID" w:eastAsia="id-ID"/>
        </w:rPr>
        <w:t>100,00</w:t>
      </w:r>
      <w:r w:rsidRPr="00CC1F93">
        <w:rPr>
          <w:rFonts w:ascii="Bookman Old Style" w:hAnsi="Bookman Old Style"/>
          <w:bCs/>
          <w:color w:val="2B2828"/>
          <w:lang w:eastAsia="id-ID"/>
        </w:rPr>
        <w:t xml:space="preserve">%. Dari jumlah </w:t>
      </w:r>
      <w:r w:rsidRPr="00CC1F93">
        <w:rPr>
          <w:rFonts w:ascii="Bookman Old Style" w:hAnsi="Bookman Old Style"/>
          <w:bCs/>
          <w:color w:val="2B2828"/>
          <w:lang w:val="id-ID" w:eastAsia="id-ID"/>
        </w:rPr>
        <w:t>pengawas</w:t>
      </w:r>
      <w:r w:rsidRPr="00CC1F93">
        <w:rPr>
          <w:rFonts w:ascii="Bookman Old Style" w:hAnsi="Bookman Old Style"/>
          <w:bCs/>
          <w:color w:val="2B2828"/>
          <w:lang w:eastAsia="id-ID"/>
        </w:rPr>
        <w:t xml:space="preserve"> di Kabupaten Gunungkidul sebanyak </w:t>
      </w:r>
      <w:r w:rsidR="00B36AC5">
        <w:rPr>
          <w:rFonts w:ascii="Bookman Old Style" w:hAnsi="Bookman Old Style"/>
          <w:bCs/>
          <w:color w:val="2B2828"/>
          <w:lang w:eastAsia="id-ID"/>
        </w:rPr>
        <w:t xml:space="preserve">62 </w:t>
      </w:r>
      <w:r w:rsidRPr="00CC1F93">
        <w:rPr>
          <w:rFonts w:ascii="Bookman Old Style" w:hAnsi="Bookman Old Style"/>
          <w:bCs/>
          <w:color w:val="2B2828"/>
          <w:lang w:eastAsia="id-ID"/>
        </w:rPr>
        <w:t xml:space="preserve">yang telah mencapai SPM untuk Sub IP ini </w:t>
      </w:r>
      <w:r w:rsidRPr="00B36AC5">
        <w:rPr>
          <w:rFonts w:ascii="Bookman Old Style" w:hAnsi="Bookman Old Style"/>
          <w:bCs/>
          <w:lang w:eastAsia="id-ID"/>
        </w:rPr>
        <w:t xml:space="preserve">sebanyak </w:t>
      </w:r>
      <w:r w:rsidR="00B36AC5" w:rsidRPr="00B36AC5">
        <w:rPr>
          <w:rFonts w:ascii="Bookman Old Style" w:hAnsi="Bookman Old Style"/>
          <w:bCs/>
          <w:lang w:eastAsia="id-ID"/>
        </w:rPr>
        <w:t xml:space="preserve">62 </w:t>
      </w:r>
      <w:r w:rsidRPr="00CC1F93">
        <w:rPr>
          <w:rFonts w:ascii="Bookman Old Style" w:hAnsi="Bookman Old Style"/>
          <w:bCs/>
          <w:color w:val="2B2828"/>
          <w:lang w:val="id-ID" w:eastAsia="id-ID"/>
        </w:rPr>
        <w:t>pengawas</w:t>
      </w:r>
      <w:r w:rsidRPr="00CC1F93">
        <w:rPr>
          <w:rFonts w:ascii="Bookman Old Style" w:hAnsi="Bookman Old Style"/>
          <w:bCs/>
          <w:color w:val="2B2828"/>
          <w:lang w:eastAsia="id-ID"/>
        </w:rPr>
        <w:t xml:space="preserve">, sedangkan yang belum mencapai SPM sebanyak </w:t>
      </w:r>
      <w:r w:rsidRPr="00CC1F93">
        <w:rPr>
          <w:rFonts w:ascii="Bookman Old Style" w:hAnsi="Bookman Old Style"/>
          <w:bCs/>
          <w:color w:val="2B2828"/>
          <w:lang w:val="id-ID" w:eastAsia="id-ID"/>
        </w:rPr>
        <w:t>0 pengawas</w:t>
      </w:r>
      <w:r w:rsidRPr="00CC1F93">
        <w:rPr>
          <w:rFonts w:ascii="Bookman Old Style" w:hAnsi="Bookman Old Style"/>
          <w:bCs/>
          <w:color w:val="2B2828"/>
          <w:lang w:eastAsia="id-ID"/>
        </w:rPr>
        <w:t>.</w:t>
      </w:r>
    </w:p>
    <w:p w:rsidR="00CC1F93" w:rsidRPr="00CC1F93" w:rsidRDefault="00CC1F93" w:rsidP="005449E8">
      <w:pPr>
        <w:pStyle w:val="ListParagraph"/>
        <w:widowControl w:val="0"/>
        <w:numPr>
          <w:ilvl w:val="0"/>
          <w:numId w:val="99"/>
        </w:numPr>
        <w:suppressAutoHyphens/>
        <w:autoSpaceDE w:val="0"/>
        <w:autoSpaceDN w:val="0"/>
        <w:adjustRightInd w:val="0"/>
        <w:ind w:left="1418" w:hanging="425"/>
        <w:jc w:val="both"/>
        <w:rPr>
          <w:rFonts w:ascii="Bookman Old Style" w:hAnsi="Bookman Old Style"/>
          <w:b/>
          <w:bCs/>
          <w:color w:val="2B2828"/>
          <w:lang w:eastAsia="id-ID"/>
        </w:rPr>
      </w:pPr>
      <w:r w:rsidRPr="00CC1F93">
        <w:rPr>
          <w:rFonts w:ascii="Bookman Old Style" w:hAnsi="Bookman Old Style"/>
          <w:b/>
          <w:bCs/>
          <w:color w:val="2B2828"/>
          <w:lang w:val="id-ID" w:eastAsia="id-ID"/>
        </w:rPr>
        <w:t>Pemerintah Kabupaten/Kota memiliki rencana dan melaksanakan kegiatan untuk membantu satuan pendidikan dalam mengembangkan kurikulum dan proses pembelajaran yang efektif</w:t>
      </w:r>
    </w:p>
    <w:p w:rsidR="00CC1F93" w:rsidRPr="00CC1F93" w:rsidRDefault="00CC1F93" w:rsidP="00B36AC5">
      <w:pPr>
        <w:ind w:left="1418" w:firstLine="567"/>
        <w:jc w:val="both"/>
        <w:rPr>
          <w:rFonts w:ascii="Bookman Old Style" w:hAnsi="Bookman Old Style"/>
          <w:b/>
          <w:bCs/>
          <w:color w:val="2B2828"/>
          <w:lang w:val="id-ID" w:eastAsia="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13</w:t>
      </w:r>
      <w:r w:rsidRPr="00CC1F93">
        <w:rPr>
          <w:rFonts w:ascii="Bookman Old Style" w:hAnsi="Bookman Old Style"/>
          <w:bCs/>
          <w:color w:val="2B2828"/>
          <w:lang w:eastAsia="id-ID"/>
        </w:rPr>
        <w:t xml:space="preserve">. di Kabupaten Gunungkidul sampai saat ini </w:t>
      </w:r>
      <w:r w:rsidRPr="00CC1F93">
        <w:rPr>
          <w:rFonts w:ascii="Bookman Old Style" w:hAnsi="Bookman Old Style"/>
          <w:bCs/>
          <w:color w:val="2B2828"/>
          <w:lang w:val="id-ID" w:eastAsia="id-ID"/>
        </w:rPr>
        <w:t>telah</w:t>
      </w:r>
      <w:r w:rsidRPr="00CC1F93">
        <w:rPr>
          <w:rFonts w:ascii="Bookman Old Style" w:hAnsi="Bookman Old Style"/>
          <w:bCs/>
          <w:color w:val="2B2828"/>
          <w:lang w:eastAsia="id-ID"/>
        </w:rPr>
        <w:t xml:space="preserve"> mencapai target yang diwajibkan. </w:t>
      </w:r>
      <w:r w:rsidRPr="00CC1F93">
        <w:rPr>
          <w:rFonts w:ascii="Bookman Old Style" w:hAnsi="Bookman Old Style"/>
          <w:bCs/>
          <w:color w:val="2B2828"/>
          <w:lang w:val="id-ID" w:eastAsia="id-ID"/>
        </w:rPr>
        <w:t>H</w:t>
      </w:r>
      <w:r w:rsidRPr="00CC1F93">
        <w:rPr>
          <w:rFonts w:ascii="Bookman Old Style" w:hAnsi="Bookman Old Style"/>
          <w:bCs/>
          <w:color w:val="2B2828"/>
          <w:lang w:eastAsia="id-ID"/>
        </w:rPr>
        <w:t xml:space="preserve">asil sensus </w:t>
      </w:r>
      <w:r w:rsidRPr="00CC1F93">
        <w:rPr>
          <w:rFonts w:ascii="Bookman Old Style" w:hAnsi="Bookman Old Style"/>
          <w:bCs/>
          <w:color w:val="2B2828"/>
          <w:lang w:val="id-ID" w:eastAsia="id-ID"/>
        </w:rPr>
        <w:t>menunjukkan</w:t>
      </w:r>
      <w:r w:rsidRPr="00CC1F93">
        <w:rPr>
          <w:rFonts w:ascii="Bookman Old Style" w:hAnsi="Bookman Old Style"/>
          <w:bCs/>
          <w:color w:val="2B2828"/>
          <w:lang w:eastAsia="id-ID"/>
        </w:rPr>
        <w:t xml:space="preserve"> bahwa capaian Sub IP </w:t>
      </w:r>
      <w:r w:rsidRPr="00CC1F93">
        <w:rPr>
          <w:rFonts w:ascii="Bookman Old Style" w:hAnsi="Bookman Old Style"/>
          <w:bCs/>
          <w:color w:val="2B2828"/>
          <w:lang w:val="id-ID" w:eastAsia="id-ID"/>
        </w:rPr>
        <w:t>13</w:t>
      </w:r>
      <w:r w:rsidRPr="00CC1F93">
        <w:rPr>
          <w:rFonts w:ascii="Bookman Old Style" w:hAnsi="Bookman Old Style"/>
          <w:bCs/>
          <w:color w:val="2B2828"/>
          <w:lang w:eastAsia="id-ID"/>
        </w:rPr>
        <w:t xml:space="preserve">. adalah sebesar </w:t>
      </w:r>
      <w:r w:rsidRPr="00CC1F93">
        <w:rPr>
          <w:rFonts w:ascii="Bookman Old Style" w:hAnsi="Bookman Old Style"/>
          <w:bCs/>
          <w:color w:val="2B2828"/>
          <w:lang w:val="id-ID" w:eastAsia="id-ID"/>
        </w:rPr>
        <w:t>100,00</w:t>
      </w:r>
      <w:r w:rsidRPr="00CC1F93">
        <w:rPr>
          <w:rFonts w:ascii="Bookman Old Style" w:hAnsi="Bookman Old Style"/>
          <w:bCs/>
          <w:color w:val="2B2828"/>
          <w:lang w:eastAsia="id-ID"/>
        </w:rPr>
        <w:t xml:space="preserve">%. </w:t>
      </w:r>
    </w:p>
    <w:p w:rsidR="00CC1F93" w:rsidRPr="00CC1F93" w:rsidRDefault="00CC1F93" w:rsidP="005449E8">
      <w:pPr>
        <w:pStyle w:val="ListParagraph"/>
        <w:widowControl w:val="0"/>
        <w:numPr>
          <w:ilvl w:val="0"/>
          <w:numId w:val="99"/>
        </w:numPr>
        <w:suppressAutoHyphens/>
        <w:autoSpaceDE w:val="0"/>
        <w:autoSpaceDN w:val="0"/>
        <w:adjustRightInd w:val="0"/>
        <w:ind w:left="1418" w:hanging="425"/>
        <w:jc w:val="both"/>
        <w:rPr>
          <w:rFonts w:ascii="Bookman Old Style" w:hAnsi="Bookman Old Style"/>
          <w:b/>
          <w:bCs/>
          <w:color w:val="2B2828"/>
          <w:lang w:eastAsia="id-ID"/>
        </w:rPr>
      </w:pPr>
      <w:r w:rsidRPr="00CC1F93">
        <w:rPr>
          <w:rFonts w:ascii="Bookman Old Style" w:hAnsi="Bookman Old Style"/>
          <w:b/>
          <w:bCs/>
          <w:color w:val="2B2828"/>
          <w:lang w:val="id-ID" w:eastAsia="id-ID"/>
        </w:rPr>
        <w:t>Jumlah SD/MI yang mendapat kunjungan oleh pengawas satu kali setiap bulan dan setiap kunjungan selama ≥ 3 jam untuk melakukan supervisi dan pemantauan</w:t>
      </w:r>
    </w:p>
    <w:p w:rsidR="00CC1F93" w:rsidRPr="00CC1F93" w:rsidRDefault="00CC1F93" w:rsidP="00B36AC5">
      <w:pPr>
        <w:ind w:left="1418" w:firstLine="567"/>
        <w:jc w:val="both"/>
        <w:rPr>
          <w:rFonts w:ascii="Bookman Old Style" w:hAnsi="Bookman Old Style"/>
          <w:b/>
          <w:bCs/>
          <w:color w:val="2B2828"/>
          <w:lang w:val="id-ID" w:eastAsia="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14</w:t>
      </w:r>
      <w:r w:rsidRPr="00CC1F93">
        <w:rPr>
          <w:rFonts w:ascii="Bookman Old Style" w:hAnsi="Bookman Old Style"/>
          <w:bCs/>
          <w:color w:val="2B2828"/>
          <w:lang w:eastAsia="id-ID"/>
        </w:rPr>
        <w:t>.</w:t>
      </w:r>
      <w:r w:rsidRPr="00CC1F93">
        <w:rPr>
          <w:rFonts w:ascii="Bookman Old Style" w:hAnsi="Bookman Old Style"/>
          <w:bCs/>
          <w:color w:val="2B2828"/>
          <w:lang w:val="id-ID" w:eastAsia="id-ID"/>
        </w:rPr>
        <w:t>1.</w:t>
      </w:r>
      <w:r w:rsidRPr="00CC1F93">
        <w:rPr>
          <w:rFonts w:ascii="Bookman Old Style" w:hAnsi="Bookman Old Style"/>
          <w:bCs/>
          <w:color w:val="2B2828"/>
          <w:lang w:eastAsia="id-ID"/>
        </w:rPr>
        <w:t xml:space="preserve">di Kabupaten Gunungkidul sampai saat ini </w:t>
      </w:r>
      <w:r w:rsidRPr="00CC1F93">
        <w:rPr>
          <w:rFonts w:ascii="Bookman Old Style" w:hAnsi="Bookman Old Style"/>
          <w:bCs/>
          <w:color w:val="2B2828"/>
          <w:lang w:val="id-ID" w:eastAsia="id-ID"/>
        </w:rPr>
        <w:t>capaiannya masih rendah</w:t>
      </w:r>
      <w:r w:rsidRPr="00CC1F93">
        <w:rPr>
          <w:rFonts w:ascii="Bookman Old Style" w:hAnsi="Bookman Old Style"/>
          <w:bCs/>
          <w:color w:val="2B2828"/>
          <w:lang w:eastAsia="id-ID"/>
        </w:rPr>
        <w:t xml:space="preserve">. </w:t>
      </w:r>
      <w:r w:rsidRPr="00CC1F93">
        <w:rPr>
          <w:rFonts w:ascii="Bookman Old Style" w:hAnsi="Bookman Old Style"/>
          <w:bCs/>
          <w:color w:val="2B2828"/>
          <w:lang w:val="id-ID" w:eastAsia="id-ID"/>
        </w:rPr>
        <w:t>H</w:t>
      </w:r>
      <w:r w:rsidRPr="00CC1F93">
        <w:rPr>
          <w:rFonts w:ascii="Bookman Old Style" w:hAnsi="Bookman Old Style"/>
          <w:bCs/>
          <w:color w:val="2B2828"/>
          <w:lang w:eastAsia="id-ID"/>
        </w:rPr>
        <w:t xml:space="preserve">asil sensus </w:t>
      </w:r>
      <w:r w:rsidRPr="00CC1F93">
        <w:rPr>
          <w:rFonts w:ascii="Bookman Old Style" w:hAnsi="Bookman Old Style"/>
          <w:bCs/>
          <w:color w:val="2B2828"/>
          <w:lang w:val="id-ID" w:eastAsia="id-ID"/>
        </w:rPr>
        <w:t>menunjukkan</w:t>
      </w:r>
      <w:r w:rsidRPr="00CC1F93">
        <w:rPr>
          <w:rFonts w:ascii="Bookman Old Style" w:hAnsi="Bookman Old Style"/>
          <w:bCs/>
          <w:color w:val="2B2828"/>
          <w:lang w:eastAsia="id-ID"/>
        </w:rPr>
        <w:t xml:space="preserve"> bahwa capaian Sub IP </w:t>
      </w:r>
      <w:r w:rsidRPr="00CC1F93">
        <w:rPr>
          <w:rFonts w:ascii="Bookman Old Style" w:hAnsi="Bookman Old Style"/>
          <w:bCs/>
          <w:color w:val="2B2828"/>
          <w:lang w:val="id-ID" w:eastAsia="id-ID"/>
        </w:rPr>
        <w:t>14.1</w:t>
      </w:r>
      <w:r w:rsidRPr="00CC1F93">
        <w:rPr>
          <w:rFonts w:ascii="Bookman Old Style" w:hAnsi="Bookman Old Style"/>
          <w:bCs/>
          <w:color w:val="2B2828"/>
          <w:lang w:eastAsia="id-ID"/>
        </w:rPr>
        <w:t xml:space="preserve">. adalah sebesar </w:t>
      </w:r>
      <w:r w:rsidRPr="00CC1F93">
        <w:rPr>
          <w:rFonts w:ascii="Bookman Old Style" w:hAnsi="Bookman Old Style"/>
          <w:bCs/>
          <w:color w:val="2B2828"/>
          <w:lang w:val="id-ID" w:eastAsia="id-ID"/>
        </w:rPr>
        <w:t>87,55</w:t>
      </w:r>
      <w:r w:rsidRPr="00CC1F93">
        <w:rPr>
          <w:rFonts w:ascii="Bookman Old Style" w:hAnsi="Bookman Old Style"/>
          <w:bCs/>
          <w:color w:val="2B2828"/>
          <w:lang w:eastAsia="id-ID"/>
        </w:rPr>
        <w:t xml:space="preserve">%. Dari jumlah SD/MI di Kabupaten Gunungkidul sebanyak 553 yang telah mencapai SPM untuk Sub IP ini sebanyak </w:t>
      </w:r>
      <w:r w:rsidRPr="00CC1F93">
        <w:rPr>
          <w:rFonts w:ascii="Bookman Old Style" w:hAnsi="Bookman Old Style"/>
          <w:bCs/>
          <w:lang w:val="id-ID" w:eastAsia="id-ID"/>
        </w:rPr>
        <w:t>484</w:t>
      </w:r>
      <w:r w:rsidRPr="00CC1F93">
        <w:rPr>
          <w:rFonts w:ascii="Bookman Old Style" w:hAnsi="Bookman Old Style"/>
          <w:bCs/>
          <w:color w:val="FF0000"/>
          <w:lang w:val="id-ID" w:eastAsia="id-ID"/>
        </w:rPr>
        <w:t xml:space="preserve"> </w:t>
      </w:r>
      <w:r w:rsidRPr="00CC1F93">
        <w:rPr>
          <w:rFonts w:ascii="Bookman Old Style" w:hAnsi="Bookman Old Style"/>
          <w:bCs/>
          <w:color w:val="2B2828"/>
          <w:lang w:eastAsia="id-ID"/>
        </w:rPr>
        <w:t xml:space="preserve">sekolah, sedangkan yang belum mencapai SPM sebanyak </w:t>
      </w:r>
      <w:r w:rsidRPr="00CC1F93">
        <w:rPr>
          <w:rFonts w:ascii="Bookman Old Style" w:hAnsi="Bookman Old Style"/>
          <w:bCs/>
          <w:color w:val="2B2828"/>
          <w:lang w:val="id-ID" w:eastAsia="id-ID"/>
        </w:rPr>
        <w:t>69</w:t>
      </w:r>
      <w:r w:rsidRPr="00CC1F93">
        <w:rPr>
          <w:rFonts w:ascii="Bookman Old Style" w:hAnsi="Bookman Old Style"/>
          <w:bCs/>
          <w:color w:val="2B2828"/>
          <w:lang w:eastAsia="id-ID"/>
        </w:rPr>
        <w:t xml:space="preserve"> sekolah.</w:t>
      </w:r>
    </w:p>
    <w:p w:rsidR="00CC1F93" w:rsidRPr="00CC1F93" w:rsidRDefault="00CC1F93" w:rsidP="005449E8">
      <w:pPr>
        <w:pStyle w:val="ListParagraph"/>
        <w:widowControl w:val="0"/>
        <w:numPr>
          <w:ilvl w:val="0"/>
          <w:numId w:val="98"/>
        </w:numPr>
        <w:suppressAutoHyphens/>
        <w:autoSpaceDE w:val="0"/>
        <w:autoSpaceDN w:val="0"/>
        <w:adjustRightInd w:val="0"/>
        <w:ind w:left="1418" w:hanging="425"/>
        <w:jc w:val="both"/>
        <w:rPr>
          <w:rFonts w:ascii="Bookman Old Style" w:hAnsi="Bookman Old Style"/>
          <w:b/>
          <w:bCs/>
          <w:color w:val="2B2828"/>
          <w:lang w:eastAsia="id-ID"/>
        </w:rPr>
      </w:pPr>
      <w:r w:rsidRPr="00CC1F93">
        <w:rPr>
          <w:rFonts w:ascii="Bookman Old Style" w:hAnsi="Bookman Old Style"/>
          <w:b/>
          <w:bCs/>
          <w:color w:val="2B2828"/>
          <w:lang w:val="id-ID" w:eastAsia="id-ID"/>
        </w:rPr>
        <w:t>Jenjang SMP/MTs</w:t>
      </w:r>
    </w:p>
    <w:p w:rsidR="00CC1F93" w:rsidRPr="00CC1F93" w:rsidRDefault="00CC1F93" w:rsidP="005449E8">
      <w:pPr>
        <w:pStyle w:val="ListParagraph"/>
        <w:widowControl w:val="0"/>
        <w:numPr>
          <w:ilvl w:val="0"/>
          <w:numId w:val="112"/>
        </w:numPr>
        <w:suppressAutoHyphens/>
        <w:autoSpaceDE w:val="0"/>
        <w:autoSpaceDN w:val="0"/>
        <w:adjustRightInd w:val="0"/>
        <w:ind w:left="1418" w:hanging="425"/>
        <w:jc w:val="both"/>
        <w:rPr>
          <w:rFonts w:ascii="Bookman Old Style" w:hAnsi="Bookman Old Style"/>
          <w:bCs/>
          <w:color w:val="2B2828"/>
          <w:lang w:eastAsia="id-ID"/>
        </w:rPr>
      </w:pPr>
      <w:r w:rsidRPr="00CC1F93">
        <w:rPr>
          <w:rFonts w:ascii="Bookman Old Style" w:hAnsi="Bookman Old Style"/>
          <w:b/>
          <w:bCs/>
          <w:color w:val="2B2828"/>
          <w:lang w:eastAsia="id-ID"/>
        </w:rPr>
        <w:t>Jumlah</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kelompok</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permukiman</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permanen yang sudah</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dilayani SMP/MTs dalam</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jarak</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kurang</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dari 6</w:t>
      </w:r>
      <w:r w:rsidRPr="00CC1F93">
        <w:rPr>
          <w:rFonts w:ascii="Bookman Old Style" w:hAnsi="Bookman Old Style"/>
          <w:b/>
          <w:bCs/>
          <w:color w:val="2B2828"/>
          <w:lang w:val="id-ID" w:eastAsia="id-ID"/>
        </w:rPr>
        <w:t xml:space="preserve"> km</w:t>
      </w:r>
      <w:r w:rsidRPr="00CC1F93">
        <w:rPr>
          <w:rFonts w:ascii="Bookman Old Style" w:hAnsi="Bookman Old Style"/>
          <w:bCs/>
          <w:color w:val="2B2828"/>
          <w:lang w:eastAsia="id-ID"/>
        </w:rPr>
        <w:t>.</w:t>
      </w:r>
    </w:p>
    <w:p w:rsidR="00CC1F93" w:rsidRPr="00CC1F93" w:rsidRDefault="00CC1F93" w:rsidP="004E64C2">
      <w:pPr>
        <w:ind w:left="1418" w:firstLine="567"/>
        <w:jc w:val="both"/>
        <w:rPr>
          <w:rFonts w:ascii="Bookman Old Style" w:hAnsi="Bookman Old Style"/>
          <w:bCs/>
          <w:color w:val="2B2828"/>
          <w:lang w:val="id-ID" w:eastAsia="id-ID"/>
        </w:rPr>
      </w:pPr>
      <w:r w:rsidRPr="00CC1F93">
        <w:rPr>
          <w:rFonts w:ascii="Bookman Old Style" w:hAnsi="Bookman Old Style"/>
          <w:bCs/>
          <w:color w:val="2B2828"/>
          <w:lang w:val="id-ID" w:eastAsia="id-ID"/>
        </w:rPr>
        <w:t xml:space="preserve">Hasil sensus pemenuhan SPM Pendidikan Dasar Tahun 2016 menunjukkan bahwa Pemerintah Kabupaten Gunungkidul telah dapat memberikan layanan SMP/MTs dalam jarak kurang dari 6 km dari kelompok pemukiman permanen. Hal ini ditandai dengan capaian IP-1.2 sebesar 100%. </w:t>
      </w:r>
    </w:p>
    <w:p w:rsidR="00CC1F93" w:rsidRPr="00CC1F93" w:rsidRDefault="00CC1F93" w:rsidP="005449E8">
      <w:pPr>
        <w:pStyle w:val="ListParagraph"/>
        <w:widowControl w:val="0"/>
        <w:numPr>
          <w:ilvl w:val="0"/>
          <w:numId w:val="112"/>
        </w:numPr>
        <w:suppressAutoHyphens/>
        <w:autoSpaceDE w:val="0"/>
        <w:autoSpaceDN w:val="0"/>
        <w:adjustRightInd w:val="0"/>
        <w:ind w:left="1418" w:hanging="425"/>
        <w:jc w:val="both"/>
        <w:rPr>
          <w:rFonts w:ascii="Bookman Old Style" w:hAnsi="Bookman Old Style"/>
          <w:b/>
          <w:bCs/>
          <w:color w:val="2B2828"/>
          <w:lang w:eastAsia="id-ID"/>
        </w:rPr>
      </w:pPr>
      <w:r w:rsidRPr="00CC1F93">
        <w:rPr>
          <w:rFonts w:ascii="Bookman Old Style" w:hAnsi="Bookman Old Style"/>
          <w:b/>
          <w:bCs/>
          <w:color w:val="2B2828"/>
          <w:lang w:eastAsia="id-ID"/>
        </w:rPr>
        <w:t>Jumlah SMP/ MTs yang semua</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rombongan</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belajarnya</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tidak</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melebihi 36 orang.</w:t>
      </w:r>
    </w:p>
    <w:p w:rsidR="00CC1F93" w:rsidRPr="00CC1F93" w:rsidRDefault="00CC1F93" w:rsidP="00D871B8">
      <w:pPr>
        <w:ind w:left="1418" w:firstLine="567"/>
        <w:jc w:val="both"/>
        <w:rPr>
          <w:rFonts w:ascii="Bookman Old Style" w:hAnsi="Bookman Old Style"/>
          <w:b/>
          <w:bCs/>
          <w:color w:val="2B2828"/>
          <w:lang w:eastAsia="id-ID"/>
        </w:rPr>
      </w:pPr>
      <w:r w:rsidRPr="00CC1F93">
        <w:rPr>
          <w:rFonts w:ascii="Bookman Old Style" w:hAnsi="Bookman Old Style"/>
          <w:bCs/>
          <w:color w:val="2B2828"/>
          <w:lang w:eastAsia="id-ID"/>
        </w:rPr>
        <w:t xml:space="preserve">Capaian Sub IP 2.3. di Kabupaten Gunungkidul sampai saat ini belum mencapai target yang diwajibkan. Dari hasil sensus diketahui bahwa capaian Sub IP 2.3. adalah sebesar 96,40%. Dari jumlah SMP/MTs di Kabupaten Gunungkidul sebanyak 140 yang telah mencapai SPM untuk Sub IP ini sebanyak </w:t>
      </w:r>
      <w:r w:rsidRPr="00CC1F93">
        <w:rPr>
          <w:rFonts w:ascii="Bookman Old Style" w:hAnsi="Bookman Old Style"/>
          <w:bCs/>
          <w:lang w:eastAsia="id-ID"/>
        </w:rPr>
        <w:t>135</w:t>
      </w:r>
      <w:r w:rsidRPr="00CC1F93">
        <w:rPr>
          <w:rFonts w:ascii="Bookman Old Style" w:hAnsi="Bookman Old Style"/>
          <w:bCs/>
          <w:color w:val="FF0000"/>
          <w:lang w:eastAsia="id-ID"/>
        </w:rPr>
        <w:t xml:space="preserve">  </w:t>
      </w:r>
      <w:r w:rsidRPr="00CC1F93">
        <w:rPr>
          <w:rFonts w:ascii="Bookman Old Style" w:hAnsi="Bookman Old Style"/>
          <w:bCs/>
          <w:color w:val="2B2828"/>
          <w:lang w:eastAsia="id-ID"/>
        </w:rPr>
        <w:t>sekolah, sedangkan yang belum mencapai SPM sebanyak 5 sekolah.</w:t>
      </w:r>
    </w:p>
    <w:p w:rsidR="00CC1F93" w:rsidRPr="00CC1F93" w:rsidRDefault="00CC1F93" w:rsidP="005449E8">
      <w:pPr>
        <w:pStyle w:val="ListParagraph"/>
        <w:widowControl w:val="0"/>
        <w:numPr>
          <w:ilvl w:val="0"/>
          <w:numId w:val="112"/>
        </w:numPr>
        <w:suppressAutoHyphens/>
        <w:autoSpaceDE w:val="0"/>
        <w:autoSpaceDN w:val="0"/>
        <w:adjustRightInd w:val="0"/>
        <w:ind w:left="1418" w:hanging="425"/>
        <w:jc w:val="both"/>
        <w:rPr>
          <w:rFonts w:ascii="Bookman Old Style" w:hAnsi="Bookman Old Style"/>
          <w:b/>
        </w:rPr>
      </w:pPr>
      <w:r w:rsidRPr="00CC1F93">
        <w:rPr>
          <w:rFonts w:ascii="Bookman Old Style" w:hAnsi="Bookman Old Style"/>
          <w:b/>
          <w:bCs/>
          <w:color w:val="2B2828"/>
          <w:lang w:eastAsia="id-ID"/>
        </w:rPr>
        <w:lastRenderedPageBreak/>
        <w:t>Jumlah SMP/MTs yang telah</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memenuhi</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kebutuhan</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ruang</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kelas, meja/kursi, dan</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papan</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tulis</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untuk</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setiap</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rombel.</w:t>
      </w:r>
    </w:p>
    <w:p w:rsidR="00CC1F93" w:rsidRPr="00CC1F93" w:rsidRDefault="00CC1F93" w:rsidP="00D871B8">
      <w:pPr>
        <w:ind w:left="1418" w:firstLine="567"/>
        <w:jc w:val="both"/>
        <w:rPr>
          <w:rFonts w:ascii="Bookman Old Style" w:hAnsi="Bookman Old Style"/>
          <w:b/>
        </w:rPr>
      </w:pPr>
      <w:r w:rsidRPr="00CC1F93">
        <w:rPr>
          <w:rFonts w:ascii="Bookman Old Style" w:hAnsi="Bookman Old Style"/>
          <w:bCs/>
          <w:color w:val="2B2828"/>
          <w:lang w:eastAsia="id-ID"/>
        </w:rPr>
        <w:t xml:space="preserve">Capaian Sub IP 2.4. di Kabupaten Gunungkidul sampai saat ini belum mencapai target yang diwajibkan. Dari hasil sensus diketahui bahwa capaian Sub IP 2.4.adalah sebesar </w:t>
      </w:r>
      <w:r w:rsidRPr="00CC1F93">
        <w:rPr>
          <w:rFonts w:ascii="Bookman Old Style" w:hAnsi="Bookman Old Style"/>
          <w:bCs/>
          <w:color w:val="2B2828"/>
          <w:lang w:val="id-ID" w:eastAsia="id-ID"/>
        </w:rPr>
        <w:t>85,59</w:t>
      </w:r>
      <w:r w:rsidRPr="00CC1F93">
        <w:rPr>
          <w:rFonts w:ascii="Bookman Old Style" w:hAnsi="Bookman Old Style"/>
          <w:bCs/>
          <w:color w:val="2B2828"/>
          <w:lang w:eastAsia="id-ID"/>
        </w:rPr>
        <w:t xml:space="preserve">%. Dari jumlah SMP/MTs di Kabupaten Gunungkidul sebanyak 140 yang telah mencapai SPM untuk Sub IP ini sebanyak </w:t>
      </w:r>
      <w:r w:rsidRPr="00CC1F93">
        <w:rPr>
          <w:rFonts w:ascii="Bookman Old Style" w:hAnsi="Bookman Old Style"/>
          <w:bCs/>
          <w:lang w:val="id-ID" w:eastAsia="id-ID"/>
        </w:rPr>
        <w:t>120</w:t>
      </w:r>
      <w:r w:rsidRPr="00CC1F93">
        <w:rPr>
          <w:rFonts w:ascii="Bookman Old Style" w:hAnsi="Bookman Old Style"/>
          <w:bCs/>
          <w:color w:val="FF0000"/>
          <w:lang w:eastAsia="id-ID"/>
        </w:rPr>
        <w:t xml:space="preserve">  </w:t>
      </w:r>
      <w:r w:rsidRPr="00CC1F93">
        <w:rPr>
          <w:rFonts w:ascii="Bookman Old Style" w:hAnsi="Bookman Old Style"/>
          <w:bCs/>
          <w:color w:val="2B2828"/>
          <w:lang w:eastAsia="id-ID"/>
        </w:rPr>
        <w:t xml:space="preserve">sekolah, sedangkan yang belum mencapai SPM sebanyak </w:t>
      </w:r>
      <w:r w:rsidRPr="00CC1F93">
        <w:rPr>
          <w:rFonts w:ascii="Bookman Old Style" w:hAnsi="Bookman Old Style"/>
          <w:bCs/>
          <w:color w:val="2B2828"/>
          <w:lang w:val="id-ID" w:eastAsia="id-ID"/>
        </w:rPr>
        <w:t>20</w:t>
      </w:r>
      <w:r w:rsidRPr="00CC1F93">
        <w:rPr>
          <w:rFonts w:ascii="Bookman Old Style" w:hAnsi="Bookman Old Style"/>
          <w:bCs/>
          <w:color w:val="2B2828"/>
          <w:lang w:eastAsia="id-ID"/>
        </w:rPr>
        <w:t xml:space="preserve"> sekolah.</w:t>
      </w:r>
    </w:p>
    <w:p w:rsidR="00CC1F93" w:rsidRPr="00CC1F93" w:rsidRDefault="00CC1F93" w:rsidP="005449E8">
      <w:pPr>
        <w:pStyle w:val="ListParagraph"/>
        <w:widowControl w:val="0"/>
        <w:numPr>
          <w:ilvl w:val="0"/>
          <w:numId w:val="112"/>
        </w:numPr>
        <w:suppressAutoHyphens/>
        <w:autoSpaceDE w:val="0"/>
        <w:autoSpaceDN w:val="0"/>
        <w:adjustRightInd w:val="0"/>
        <w:ind w:left="1418" w:hanging="425"/>
        <w:jc w:val="both"/>
        <w:rPr>
          <w:rFonts w:ascii="Bookman Old Style" w:hAnsi="Bookman Old Style"/>
          <w:b/>
        </w:rPr>
      </w:pPr>
      <w:r w:rsidRPr="00CC1F93">
        <w:rPr>
          <w:rFonts w:ascii="Bookman Old Style" w:hAnsi="Bookman Old Style"/>
          <w:b/>
          <w:bCs/>
          <w:color w:val="2B2828"/>
          <w:lang w:eastAsia="id-ID"/>
        </w:rPr>
        <w:t>Jumlah SMP/MTs yang memiliki ruang laboratorium IPA yang dilengkapi dengan meja dan kursi untuk 36 peserta didik.</w:t>
      </w:r>
    </w:p>
    <w:p w:rsidR="00CC1F93" w:rsidRPr="00CC1F93" w:rsidRDefault="00CC1F93" w:rsidP="00D871B8">
      <w:pPr>
        <w:ind w:left="1418" w:firstLine="567"/>
        <w:jc w:val="both"/>
        <w:rPr>
          <w:rFonts w:ascii="Bookman Old Style" w:hAnsi="Bookman Old Style"/>
          <w:b/>
          <w:lang w:val="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3.1</w:t>
      </w:r>
      <w:r w:rsidRPr="00CC1F93">
        <w:rPr>
          <w:rFonts w:ascii="Bookman Old Style" w:hAnsi="Bookman Old Style"/>
          <w:bCs/>
          <w:color w:val="2B2828"/>
          <w:lang w:eastAsia="id-ID"/>
        </w:rPr>
        <w:t xml:space="preserve">. di Kabupaten Gunungkidul sampai saat ini </w:t>
      </w:r>
      <w:r w:rsidRPr="00CC1F93">
        <w:rPr>
          <w:rFonts w:ascii="Bookman Old Style" w:hAnsi="Bookman Old Style"/>
          <w:bCs/>
          <w:color w:val="2B2828"/>
          <w:lang w:val="id-ID" w:eastAsia="id-ID"/>
        </w:rPr>
        <w:t>sangat rendah</w:t>
      </w:r>
      <w:r w:rsidRPr="00CC1F93">
        <w:rPr>
          <w:rFonts w:ascii="Bookman Old Style" w:hAnsi="Bookman Old Style"/>
          <w:bCs/>
          <w:color w:val="2B2828"/>
          <w:lang w:eastAsia="id-ID"/>
        </w:rPr>
        <w:t xml:space="preserve">. Dari hasil sensus diketahui bahwa capaian Sub IP </w:t>
      </w:r>
      <w:r w:rsidRPr="00CC1F93">
        <w:rPr>
          <w:rFonts w:ascii="Bookman Old Style" w:hAnsi="Bookman Old Style"/>
          <w:bCs/>
          <w:color w:val="2B2828"/>
          <w:lang w:val="id-ID" w:eastAsia="id-ID"/>
        </w:rPr>
        <w:t>3.1</w:t>
      </w:r>
      <w:r w:rsidRPr="00CC1F93">
        <w:rPr>
          <w:rFonts w:ascii="Bookman Old Style" w:hAnsi="Bookman Old Style"/>
          <w:bCs/>
          <w:color w:val="2B2828"/>
          <w:lang w:eastAsia="id-ID"/>
        </w:rPr>
        <w:t>.</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 xml:space="preserve">adalah sebesar </w:t>
      </w:r>
      <w:r w:rsidRPr="00CC1F93">
        <w:rPr>
          <w:rFonts w:ascii="Bookman Old Style" w:hAnsi="Bookman Old Style"/>
          <w:bCs/>
          <w:color w:val="2B2828"/>
          <w:lang w:val="id-ID" w:eastAsia="id-ID"/>
        </w:rPr>
        <w:t>34,23</w:t>
      </w:r>
      <w:r w:rsidRPr="00CC1F93">
        <w:rPr>
          <w:rFonts w:ascii="Bookman Old Style" w:hAnsi="Bookman Old Style"/>
          <w:bCs/>
          <w:color w:val="2B2828"/>
          <w:lang w:eastAsia="id-ID"/>
        </w:rPr>
        <w:t xml:space="preserve">%. Dari jumlah SMP/MTs di Kabupaten Gunungkidul sebanyak 140 yang telah mencapai SPM untuk Sub IP ini sebanyak </w:t>
      </w:r>
      <w:r w:rsidRPr="00CC1F93">
        <w:rPr>
          <w:rFonts w:ascii="Bookman Old Style" w:hAnsi="Bookman Old Style"/>
          <w:bCs/>
          <w:lang w:val="id-ID" w:eastAsia="id-ID"/>
        </w:rPr>
        <w:t>48</w:t>
      </w:r>
      <w:r w:rsidRPr="00CC1F93">
        <w:rPr>
          <w:rFonts w:ascii="Bookman Old Style" w:hAnsi="Bookman Old Style"/>
          <w:bCs/>
          <w:color w:val="FF0000"/>
          <w:lang w:val="id-ID" w:eastAsia="id-ID"/>
        </w:rPr>
        <w:t xml:space="preserve"> </w:t>
      </w:r>
      <w:r w:rsidRPr="00CC1F93">
        <w:rPr>
          <w:rFonts w:ascii="Bookman Old Style" w:hAnsi="Bookman Old Style"/>
          <w:bCs/>
          <w:color w:val="2B2828"/>
          <w:lang w:eastAsia="id-ID"/>
        </w:rPr>
        <w:t xml:space="preserve">sekolah, sedangkan yang belum mencapai SPM sebanyak </w:t>
      </w:r>
      <w:r w:rsidRPr="00CC1F93">
        <w:rPr>
          <w:rFonts w:ascii="Bookman Old Style" w:hAnsi="Bookman Old Style"/>
          <w:bCs/>
          <w:color w:val="2B2828"/>
          <w:lang w:val="id-ID" w:eastAsia="id-ID"/>
        </w:rPr>
        <w:t>92</w:t>
      </w:r>
      <w:r w:rsidRPr="00CC1F93">
        <w:rPr>
          <w:rFonts w:ascii="Bookman Old Style" w:hAnsi="Bookman Old Style"/>
          <w:bCs/>
          <w:color w:val="2B2828"/>
          <w:lang w:eastAsia="id-ID"/>
        </w:rPr>
        <w:t xml:space="preserve"> sekolah.</w:t>
      </w:r>
    </w:p>
    <w:p w:rsidR="00CC1F93" w:rsidRPr="00CC1F93" w:rsidRDefault="00CC1F93" w:rsidP="005449E8">
      <w:pPr>
        <w:pStyle w:val="ListParagraph"/>
        <w:widowControl w:val="0"/>
        <w:numPr>
          <w:ilvl w:val="0"/>
          <w:numId w:val="112"/>
        </w:numPr>
        <w:suppressAutoHyphens/>
        <w:autoSpaceDE w:val="0"/>
        <w:autoSpaceDN w:val="0"/>
        <w:adjustRightInd w:val="0"/>
        <w:ind w:left="1418" w:hanging="425"/>
        <w:jc w:val="both"/>
        <w:rPr>
          <w:rFonts w:ascii="Bookman Old Style" w:hAnsi="Bookman Old Style"/>
          <w:b/>
        </w:rPr>
      </w:pPr>
      <w:r w:rsidRPr="00CC1F93">
        <w:rPr>
          <w:rFonts w:ascii="Bookman Old Style" w:hAnsi="Bookman Old Style"/>
          <w:b/>
          <w:bCs/>
          <w:color w:val="2B2828"/>
          <w:lang w:eastAsia="id-ID"/>
        </w:rPr>
        <w:t>Jumlah SMP/MTs yang memiliki satu set peralatan praktek IPA untuk demonstrasi dan eksperimen peserta didik.</w:t>
      </w:r>
    </w:p>
    <w:p w:rsidR="00CC1F93" w:rsidRPr="00CC1F93" w:rsidRDefault="00CC1F93" w:rsidP="00D871B8">
      <w:pPr>
        <w:ind w:left="1418" w:firstLine="567"/>
        <w:jc w:val="both"/>
        <w:rPr>
          <w:rFonts w:ascii="Bookman Old Style" w:hAnsi="Bookman Old Style"/>
          <w:bCs/>
          <w:color w:val="2B2828"/>
          <w:lang w:val="id-ID" w:eastAsia="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3.2</w:t>
      </w:r>
      <w:r w:rsidRPr="00CC1F93">
        <w:rPr>
          <w:rFonts w:ascii="Bookman Old Style" w:hAnsi="Bookman Old Style"/>
          <w:bCs/>
          <w:color w:val="2B2828"/>
          <w:lang w:eastAsia="id-ID"/>
        </w:rPr>
        <w:t xml:space="preserve">. di Kabupaten Gunungkidul sampai saat ini </w:t>
      </w:r>
      <w:r w:rsidRPr="00CC1F93">
        <w:rPr>
          <w:rFonts w:ascii="Bookman Old Style" w:hAnsi="Bookman Old Style"/>
          <w:bCs/>
          <w:color w:val="2B2828"/>
          <w:lang w:val="id-ID" w:eastAsia="id-ID"/>
        </w:rPr>
        <w:t>sangat rendah</w:t>
      </w:r>
      <w:r w:rsidRPr="00CC1F93">
        <w:rPr>
          <w:rFonts w:ascii="Bookman Old Style" w:hAnsi="Bookman Old Style"/>
          <w:bCs/>
          <w:color w:val="2B2828"/>
          <w:lang w:eastAsia="id-ID"/>
        </w:rPr>
        <w:t xml:space="preserve">. Dari hasil sensus diketahui bahwa capaian Sub IP </w:t>
      </w:r>
      <w:r w:rsidRPr="00CC1F93">
        <w:rPr>
          <w:rFonts w:ascii="Bookman Old Style" w:hAnsi="Bookman Old Style"/>
          <w:bCs/>
          <w:color w:val="2B2828"/>
          <w:lang w:val="id-ID" w:eastAsia="id-ID"/>
        </w:rPr>
        <w:t>3.2</w:t>
      </w:r>
      <w:r w:rsidRPr="00CC1F93">
        <w:rPr>
          <w:rFonts w:ascii="Bookman Old Style" w:hAnsi="Bookman Old Style"/>
          <w:bCs/>
          <w:color w:val="2B2828"/>
          <w:lang w:eastAsia="id-ID"/>
        </w:rPr>
        <w:t>.</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 xml:space="preserve">adalah sebesar </w:t>
      </w:r>
      <w:r w:rsidRPr="00CC1F93">
        <w:rPr>
          <w:rFonts w:ascii="Bookman Old Style" w:hAnsi="Bookman Old Style"/>
          <w:bCs/>
          <w:color w:val="2B2828"/>
          <w:lang w:val="id-ID" w:eastAsia="id-ID"/>
        </w:rPr>
        <w:t>10,81</w:t>
      </w:r>
      <w:r w:rsidRPr="00CC1F93">
        <w:rPr>
          <w:rFonts w:ascii="Bookman Old Style" w:hAnsi="Bookman Old Style"/>
          <w:bCs/>
          <w:color w:val="2B2828"/>
          <w:lang w:eastAsia="id-ID"/>
        </w:rPr>
        <w:t xml:space="preserve">%. Dari jumlah SMP/MTs di Kabupaten Gunungkidul sebanyak 140 yang telah mencapai SPM untuk Sub IP ini sebanyak </w:t>
      </w:r>
      <w:r w:rsidRPr="00CC1F93">
        <w:rPr>
          <w:rFonts w:ascii="Bookman Old Style" w:hAnsi="Bookman Old Style"/>
          <w:bCs/>
          <w:lang w:val="id-ID" w:eastAsia="id-ID"/>
        </w:rPr>
        <w:t xml:space="preserve">15 </w:t>
      </w:r>
      <w:r w:rsidRPr="00CC1F93">
        <w:rPr>
          <w:rFonts w:ascii="Bookman Old Style" w:hAnsi="Bookman Old Style"/>
          <w:bCs/>
          <w:color w:val="2B2828"/>
          <w:lang w:eastAsia="id-ID"/>
        </w:rPr>
        <w:t xml:space="preserve">sekolah, sedangkan yang belum mencapai SPM sebanyak </w:t>
      </w:r>
      <w:r w:rsidRPr="00CC1F93">
        <w:rPr>
          <w:rFonts w:ascii="Bookman Old Style" w:hAnsi="Bookman Old Style"/>
          <w:bCs/>
          <w:color w:val="2B2828"/>
          <w:lang w:val="id-ID" w:eastAsia="id-ID"/>
        </w:rPr>
        <w:t>125</w:t>
      </w:r>
      <w:r w:rsidRPr="00CC1F93">
        <w:rPr>
          <w:rFonts w:ascii="Bookman Old Style" w:hAnsi="Bookman Old Style"/>
          <w:bCs/>
          <w:color w:val="2B2828"/>
          <w:lang w:eastAsia="id-ID"/>
        </w:rPr>
        <w:t xml:space="preserve"> sekolah.</w:t>
      </w:r>
    </w:p>
    <w:p w:rsidR="00CC1F93" w:rsidRPr="00CC1F93" w:rsidRDefault="00CC1F93" w:rsidP="005449E8">
      <w:pPr>
        <w:pStyle w:val="ListParagraph"/>
        <w:widowControl w:val="0"/>
        <w:numPr>
          <w:ilvl w:val="0"/>
          <w:numId w:val="112"/>
        </w:numPr>
        <w:suppressAutoHyphens/>
        <w:autoSpaceDE w:val="0"/>
        <w:autoSpaceDN w:val="0"/>
        <w:adjustRightInd w:val="0"/>
        <w:ind w:left="1418" w:hanging="425"/>
        <w:jc w:val="both"/>
        <w:rPr>
          <w:rFonts w:ascii="Bookman Old Style" w:hAnsi="Bookman Old Style"/>
          <w:b/>
        </w:rPr>
      </w:pPr>
      <w:r w:rsidRPr="00CC1F93">
        <w:rPr>
          <w:rFonts w:ascii="Bookman Old Style" w:hAnsi="Bookman Old Style"/>
          <w:b/>
          <w:bCs/>
          <w:color w:val="2B2828"/>
          <w:lang w:eastAsia="id-ID"/>
        </w:rPr>
        <w:t>Jumlah SMP/MTs yang memiliki satu ruang guru dan dilengkapi dengan meja dan kursi untuk setiap orang guru, dan staf kependidikan lainnya.</w:t>
      </w:r>
    </w:p>
    <w:p w:rsidR="00CC1F93" w:rsidRPr="00CC1F93" w:rsidRDefault="00CC1F93" w:rsidP="00D871B8">
      <w:pPr>
        <w:ind w:left="1418" w:firstLine="567"/>
        <w:jc w:val="both"/>
        <w:rPr>
          <w:rFonts w:ascii="Bookman Old Style" w:hAnsi="Bookman Old Style"/>
          <w:b/>
          <w:lang w:val="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4.2</w:t>
      </w:r>
      <w:r w:rsidRPr="00CC1F93">
        <w:rPr>
          <w:rFonts w:ascii="Bookman Old Style" w:hAnsi="Bookman Old Style"/>
          <w:bCs/>
          <w:color w:val="2B2828"/>
          <w:lang w:eastAsia="id-ID"/>
        </w:rPr>
        <w:t xml:space="preserve">. di Kabupaten Gunungkidul sampai saat ini </w:t>
      </w:r>
      <w:r w:rsidRPr="00CC1F93">
        <w:rPr>
          <w:rFonts w:ascii="Bookman Old Style" w:hAnsi="Bookman Old Style"/>
          <w:bCs/>
          <w:color w:val="2B2828"/>
          <w:lang w:val="id-ID" w:eastAsia="id-ID"/>
        </w:rPr>
        <w:t>rendah</w:t>
      </w:r>
      <w:r w:rsidRPr="00CC1F93">
        <w:rPr>
          <w:rFonts w:ascii="Bookman Old Style" w:hAnsi="Bookman Old Style"/>
          <w:bCs/>
          <w:color w:val="2B2828"/>
          <w:lang w:eastAsia="id-ID"/>
        </w:rPr>
        <w:t xml:space="preserve">. </w:t>
      </w:r>
      <w:r w:rsidRPr="00CC1F93">
        <w:rPr>
          <w:rFonts w:ascii="Bookman Old Style" w:hAnsi="Bookman Old Style"/>
          <w:bCs/>
          <w:color w:val="2B2828"/>
          <w:lang w:val="id-ID" w:eastAsia="id-ID"/>
        </w:rPr>
        <w:t>H</w:t>
      </w:r>
      <w:r w:rsidRPr="00CC1F93">
        <w:rPr>
          <w:rFonts w:ascii="Bookman Old Style" w:hAnsi="Bookman Old Style"/>
          <w:bCs/>
          <w:color w:val="2B2828"/>
          <w:lang w:eastAsia="id-ID"/>
        </w:rPr>
        <w:t xml:space="preserve">asil sensus </w:t>
      </w:r>
      <w:r w:rsidRPr="00CC1F93">
        <w:rPr>
          <w:rFonts w:ascii="Bookman Old Style" w:hAnsi="Bookman Old Style"/>
          <w:bCs/>
          <w:color w:val="2B2828"/>
          <w:lang w:val="id-ID" w:eastAsia="id-ID"/>
        </w:rPr>
        <w:t xml:space="preserve">menunjukkan </w:t>
      </w:r>
      <w:r w:rsidRPr="00CC1F93">
        <w:rPr>
          <w:rFonts w:ascii="Bookman Old Style" w:hAnsi="Bookman Old Style"/>
          <w:bCs/>
          <w:color w:val="2B2828"/>
          <w:lang w:eastAsia="id-ID"/>
        </w:rPr>
        <w:t xml:space="preserve">bahwa capaian Sub IP </w:t>
      </w:r>
      <w:r w:rsidRPr="00CC1F93">
        <w:rPr>
          <w:rFonts w:ascii="Bookman Old Style" w:hAnsi="Bookman Old Style"/>
          <w:bCs/>
          <w:color w:val="2B2828"/>
          <w:lang w:val="id-ID" w:eastAsia="id-ID"/>
        </w:rPr>
        <w:t>4.2</w:t>
      </w:r>
      <w:r w:rsidRPr="00CC1F93">
        <w:rPr>
          <w:rFonts w:ascii="Bookman Old Style" w:hAnsi="Bookman Old Style"/>
          <w:bCs/>
          <w:color w:val="2B2828"/>
          <w:lang w:eastAsia="id-ID"/>
        </w:rPr>
        <w:t xml:space="preserve">. adalah sebesar </w:t>
      </w:r>
      <w:r w:rsidRPr="00CC1F93">
        <w:rPr>
          <w:rFonts w:ascii="Bookman Old Style" w:hAnsi="Bookman Old Style"/>
          <w:bCs/>
          <w:color w:val="2B2828"/>
          <w:lang w:val="id-ID" w:eastAsia="id-ID"/>
        </w:rPr>
        <w:t>58,56</w:t>
      </w:r>
      <w:r w:rsidRPr="00CC1F93">
        <w:rPr>
          <w:rFonts w:ascii="Bookman Old Style" w:hAnsi="Bookman Old Style"/>
          <w:bCs/>
          <w:color w:val="2B2828"/>
          <w:lang w:eastAsia="id-ID"/>
        </w:rPr>
        <w:t xml:space="preserve">%. Dari jumlah SMP/MTs di Kabupaten Gunungkidul sebanyak 140 yang telah mencapai SPM untuk Sub IP ini sebanyak </w:t>
      </w:r>
      <w:r w:rsidRPr="00CC1F93">
        <w:rPr>
          <w:rFonts w:ascii="Bookman Old Style" w:hAnsi="Bookman Old Style"/>
          <w:bCs/>
          <w:lang w:val="id-ID" w:eastAsia="id-ID"/>
        </w:rPr>
        <w:t>82</w:t>
      </w:r>
      <w:r w:rsidRPr="00CC1F93">
        <w:rPr>
          <w:rFonts w:ascii="Bookman Old Style" w:hAnsi="Bookman Old Style"/>
          <w:bCs/>
          <w:color w:val="FF0000"/>
          <w:lang w:val="id-ID" w:eastAsia="id-ID"/>
        </w:rPr>
        <w:t xml:space="preserve"> </w:t>
      </w:r>
      <w:r w:rsidRPr="00CC1F93">
        <w:rPr>
          <w:rFonts w:ascii="Bookman Old Style" w:hAnsi="Bookman Old Style"/>
          <w:bCs/>
          <w:color w:val="2B2828"/>
          <w:lang w:eastAsia="id-ID"/>
        </w:rPr>
        <w:t xml:space="preserve">sekolah, sedangkan yang belum mencapai SPM sebanyak </w:t>
      </w:r>
      <w:r w:rsidRPr="00CC1F93">
        <w:rPr>
          <w:rFonts w:ascii="Bookman Old Style" w:hAnsi="Bookman Old Style"/>
          <w:bCs/>
          <w:color w:val="2B2828"/>
          <w:lang w:val="id-ID" w:eastAsia="id-ID"/>
        </w:rPr>
        <w:t>58</w:t>
      </w:r>
      <w:r w:rsidRPr="00CC1F93">
        <w:rPr>
          <w:rFonts w:ascii="Bookman Old Style" w:hAnsi="Bookman Old Style"/>
          <w:bCs/>
          <w:color w:val="2B2828"/>
          <w:lang w:eastAsia="id-ID"/>
        </w:rPr>
        <w:t xml:space="preserve"> sekolah.</w:t>
      </w:r>
    </w:p>
    <w:p w:rsidR="00CC1F93" w:rsidRPr="00CC1F93" w:rsidRDefault="00CC1F93" w:rsidP="005449E8">
      <w:pPr>
        <w:pStyle w:val="ListParagraph"/>
        <w:widowControl w:val="0"/>
        <w:numPr>
          <w:ilvl w:val="0"/>
          <w:numId w:val="112"/>
        </w:numPr>
        <w:suppressAutoHyphens/>
        <w:autoSpaceDE w:val="0"/>
        <w:autoSpaceDN w:val="0"/>
        <w:adjustRightInd w:val="0"/>
        <w:ind w:left="1418" w:hanging="425"/>
        <w:jc w:val="both"/>
        <w:rPr>
          <w:rFonts w:ascii="Bookman Old Style" w:hAnsi="Bookman Old Style"/>
          <w:b/>
        </w:rPr>
      </w:pPr>
      <w:r w:rsidRPr="00CC1F93">
        <w:rPr>
          <w:rFonts w:ascii="Bookman Old Style" w:hAnsi="Bookman Old Style"/>
          <w:b/>
          <w:bCs/>
          <w:color w:val="2B2828"/>
          <w:lang w:eastAsia="id-ID"/>
        </w:rPr>
        <w:t>Jumlah SMP/MTs yang memiliki ruang kepala sekolah/ madrasah yang terpisah dari ruang guru dan dilengkapi meja kursi.</w:t>
      </w:r>
    </w:p>
    <w:p w:rsidR="00CC1F93" w:rsidRDefault="00CC1F93" w:rsidP="00DE7DC5">
      <w:pPr>
        <w:ind w:left="1418" w:firstLine="567"/>
        <w:jc w:val="both"/>
        <w:rPr>
          <w:rFonts w:ascii="Bookman Old Style" w:hAnsi="Bookman Old Style"/>
          <w:bCs/>
          <w:color w:val="2B2828"/>
          <w:lang w:eastAsia="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4.3</w:t>
      </w:r>
      <w:r w:rsidRPr="00CC1F93">
        <w:rPr>
          <w:rFonts w:ascii="Bookman Old Style" w:hAnsi="Bookman Old Style"/>
          <w:bCs/>
          <w:color w:val="2B2828"/>
          <w:lang w:eastAsia="id-ID"/>
        </w:rPr>
        <w:t xml:space="preserve">. di Kabupaten Gunungkidul sampai saat ini </w:t>
      </w:r>
      <w:r w:rsidRPr="00CC1F93">
        <w:rPr>
          <w:rFonts w:ascii="Bookman Old Style" w:hAnsi="Bookman Old Style"/>
          <w:bCs/>
          <w:color w:val="2B2828"/>
          <w:lang w:val="id-ID" w:eastAsia="id-ID"/>
        </w:rPr>
        <w:t>hampir mencapai target yang diwajibkan</w:t>
      </w:r>
      <w:r w:rsidRPr="00CC1F93">
        <w:rPr>
          <w:rFonts w:ascii="Bookman Old Style" w:hAnsi="Bookman Old Style"/>
          <w:bCs/>
          <w:color w:val="2B2828"/>
          <w:lang w:eastAsia="id-ID"/>
        </w:rPr>
        <w:t xml:space="preserve">. Dari hasil sensus </w:t>
      </w:r>
      <w:r w:rsidRPr="00CC1F93">
        <w:rPr>
          <w:rFonts w:ascii="Bookman Old Style" w:hAnsi="Bookman Old Style"/>
          <w:bCs/>
          <w:color w:val="2B2828"/>
          <w:lang w:eastAsia="id-ID"/>
        </w:rPr>
        <w:lastRenderedPageBreak/>
        <w:t xml:space="preserve">diketahui bahwa capaian Sub IP </w:t>
      </w:r>
      <w:r w:rsidRPr="00CC1F93">
        <w:rPr>
          <w:rFonts w:ascii="Bookman Old Style" w:hAnsi="Bookman Old Style"/>
          <w:bCs/>
          <w:color w:val="2B2828"/>
          <w:lang w:val="id-ID" w:eastAsia="id-ID"/>
        </w:rPr>
        <w:t>4.3</w:t>
      </w:r>
      <w:r w:rsidRPr="00CC1F93">
        <w:rPr>
          <w:rFonts w:ascii="Bookman Old Style" w:hAnsi="Bookman Old Style"/>
          <w:bCs/>
          <w:color w:val="2B2828"/>
          <w:lang w:eastAsia="id-ID"/>
        </w:rPr>
        <w:t>.</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 xml:space="preserve">adalah sebesar </w:t>
      </w:r>
      <w:r w:rsidRPr="00CC1F93">
        <w:rPr>
          <w:rFonts w:ascii="Bookman Old Style" w:hAnsi="Bookman Old Style"/>
          <w:bCs/>
          <w:color w:val="2B2828"/>
          <w:lang w:val="id-ID" w:eastAsia="id-ID"/>
        </w:rPr>
        <w:t>95,50</w:t>
      </w:r>
      <w:r w:rsidRPr="00CC1F93">
        <w:rPr>
          <w:rFonts w:ascii="Bookman Old Style" w:hAnsi="Bookman Old Style"/>
          <w:bCs/>
          <w:color w:val="2B2828"/>
          <w:lang w:eastAsia="id-ID"/>
        </w:rPr>
        <w:t xml:space="preserve">%. Dari jumlah SMP/MTs di Kabupaten Gunungkidul sebanyak 140 yang telah mencapai SPM untuk Sub IP ini sebanyak </w:t>
      </w:r>
      <w:r w:rsidRPr="00CC1F93">
        <w:rPr>
          <w:rFonts w:ascii="Bookman Old Style" w:hAnsi="Bookman Old Style"/>
          <w:bCs/>
          <w:lang w:val="id-ID" w:eastAsia="id-ID"/>
        </w:rPr>
        <w:t>134</w:t>
      </w:r>
      <w:r w:rsidRPr="00CC1F93">
        <w:rPr>
          <w:rFonts w:ascii="Bookman Old Style" w:hAnsi="Bookman Old Style"/>
          <w:bCs/>
          <w:color w:val="FF0000"/>
          <w:lang w:val="id-ID" w:eastAsia="id-ID"/>
        </w:rPr>
        <w:t xml:space="preserve"> </w:t>
      </w:r>
      <w:r w:rsidRPr="00CC1F93">
        <w:rPr>
          <w:rFonts w:ascii="Bookman Old Style" w:hAnsi="Bookman Old Style"/>
          <w:bCs/>
          <w:color w:val="2B2828"/>
          <w:lang w:eastAsia="id-ID"/>
        </w:rPr>
        <w:t xml:space="preserve">sekolah, sedangkan yang belum mencapai SPM sebanyak </w:t>
      </w:r>
      <w:r w:rsidRPr="00CC1F93">
        <w:rPr>
          <w:rFonts w:ascii="Bookman Old Style" w:hAnsi="Bookman Old Style"/>
          <w:bCs/>
          <w:color w:val="2B2828"/>
          <w:lang w:val="id-ID" w:eastAsia="id-ID"/>
        </w:rPr>
        <w:t>6</w:t>
      </w:r>
      <w:r w:rsidRPr="00CC1F93">
        <w:rPr>
          <w:rFonts w:ascii="Bookman Old Style" w:hAnsi="Bookman Old Style"/>
          <w:bCs/>
          <w:color w:val="2B2828"/>
          <w:lang w:eastAsia="id-ID"/>
        </w:rPr>
        <w:t xml:space="preserve"> sekolah.</w:t>
      </w:r>
    </w:p>
    <w:p w:rsidR="00DE7DC5" w:rsidRDefault="00DE7DC5" w:rsidP="00DE7DC5">
      <w:pPr>
        <w:ind w:left="1418" w:firstLine="567"/>
        <w:jc w:val="both"/>
        <w:rPr>
          <w:rFonts w:ascii="Bookman Old Style" w:hAnsi="Bookman Old Style"/>
          <w:bCs/>
          <w:color w:val="2B2828"/>
          <w:lang w:eastAsia="id-ID"/>
        </w:rPr>
      </w:pPr>
    </w:p>
    <w:p w:rsidR="00DE7DC5" w:rsidRDefault="00DE7DC5" w:rsidP="00DE7DC5">
      <w:pPr>
        <w:ind w:left="1418" w:firstLine="567"/>
        <w:jc w:val="both"/>
        <w:rPr>
          <w:rFonts w:ascii="Bookman Old Style" w:hAnsi="Bookman Old Style"/>
          <w:bCs/>
          <w:color w:val="2B2828"/>
          <w:lang w:eastAsia="id-ID"/>
        </w:rPr>
      </w:pPr>
    </w:p>
    <w:p w:rsidR="00DE7DC5" w:rsidRDefault="00DE7DC5" w:rsidP="00DE7DC5">
      <w:pPr>
        <w:ind w:left="1418" w:firstLine="567"/>
        <w:jc w:val="both"/>
        <w:rPr>
          <w:rFonts w:ascii="Bookman Old Style" w:hAnsi="Bookman Old Style"/>
          <w:bCs/>
          <w:color w:val="2B2828"/>
          <w:lang w:eastAsia="id-ID"/>
        </w:rPr>
      </w:pPr>
    </w:p>
    <w:p w:rsidR="00DE7DC5" w:rsidRPr="00CC1F93" w:rsidRDefault="00DE7DC5" w:rsidP="00DE7DC5">
      <w:pPr>
        <w:ind w:left="1418" w:firstLine="567"/>
        <w:jc w:val="both"/>
        <w:rPr>
          <w:rFonts w:ascii="Bookman Old Style" w:hAnsi="Bookman Old Style"/>
          <w:b/>
          <w:lang w:val="id-ID"/>
        </w:rPr>
      </w:pPr>
    </w:p>
    <w:p w:rsidR="00CC1F93" w:rsidRPr="00CC1F93" w:rsidRDefault="00CC1F93" w:rsidP="005449E8">
      <w:pPr>
        <w:pStyle w:val="ListParagraph"/>
        <w:widowControl w:val="0"/>
        <w:numPr>
          <w:ilvl w:val="0"/>
          <w:numId w:val="112"/>
        </w:numPr>
        <w:suppressAutoHyphens/>
        <w:autoSpaceDE w:val="0"/>
        <w:autoSpaceDN w:val="0"/>
        <w:adjustRightInd w:val="0"/>
        <w:ind w:left="1418" w:hanging="425"/>
        <w:jc w:val="both"/>
        <w:rPr>
          <w:rFonts w:ascii="Bookman Old Style" w:hAnsi="Bookman Old Style"/>
          <w:b/>
        </w:rPr>
      </w:pPr>
      <w:r w:rsidRPr="00CC1F93">
        <w:rPr>
          <w:rFonts w:ascii="Bookman Old Style" w:hAnsi="Bookman Old Style"/>
          <w:b/>
          <w:bCs/>
          <w:color w:val="2B2828"/>
          <w:lang w:eastAsia="id-ID"/>
        </w:rPr>
        <w:t>Jumlah SMP/MTs yang memiliki guru untuk setiap mata pelajaran [atau untuk daerah khusus 1 (satu) guru untuk setiap rumpun mata pelajaran</w:t>
      </w:r>
      <w:r w:rsidRPr="00CC1F93">
        <w:rPr>
          <w:rFonts w:ascii="Bookman Old Style" w:hAnsi="Bookman Old Style"/>
          <w:b/>
          <w:bCs/>
          <w:color w:val="2B2828"/>
          <w:lang w:val="id-ID" w:eastAsia="id-ID"/>
        </w:rPr>
        <w:t>]</w:t>
      </w:r>
      <w:r w:rsidRPr="00CC1F93">
        <w:rPr>
          <w:rFonts w:ascii="Bookman Old Style" w:hAnsi="Bookman Old Style"/>
          <w:b/>
          <w:bCs/>
          <w:color w:val="2B2828"/>
          <w:lang w:eastAsia="id-ID"/>
        </w:rPr>
        <w:t>.</w:t>
      </w:r>
    </w:p>
    <w:p w:rsidR="00CC1F93" w:rsidRPr="00CC1F93" w:rsidRDefault="00CC1F93" w:rsidP="00DE7DC5">
      <w:pPr>
        <w:ind w:left="1418" w:firstLine="567"/>
        <w:jc w:val="both"/>
        <w:rPr>
          <w:rFonts w:ascii="Bookman Old Style" w:hAnsi="Bookman Old Style"/>
          <w:b/>
          <w:lang w:val="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6</w:t>
      </w:r>
      <w:r w:rsidRPr="00CC1F93">
        <w:rPr>
          <w:rFonts w:ascii="Bookman Old Style" w:hAnsi="Bookman Old Style"/>
          <w:bCs/>
          <w:color w:val="2B2828"/>
          <w:lang w:eastAsia="id-ID"/>
        </w:rPr>
        <w:t xml:space="preserve">. di Kabupaten Gunungkidul sampai saat ini </w:t>
      </w:r>
      <w:r w:rsidRPr="00CC1F93">
        <w:rPr>
          <w:rFonts w:ascii="Bookman Old Style" w:hAnsi="Bookman Old Style"/>
          <w:bCs/>
          <w:color w:val="2B2828"/>
          <w:lang w:val="id-ID" w:eastAsia="id-ID"/>
        </w:rPr>
        <w:t>masih rendah</w:t>
      </w:r>
      <w:r w:rsidRPr="00CC1F93">
        <w:rPr>
          <w:rFonts w:ascii="Bookman Old Style" w:hAnsi="Bookman Old Style"/>
          <w:bCs/>
          <w:color w:val="2B2828"/>
          <w:lang w:eastAsia="id-ID"/>
        </w:rPr>
        <w:t xml:space="preserve">. </w:t>
      </w:r>
      <w:r w:rsidRPr="00CC1F93">
        <w:rPr>
          <w:rFonts w:ascii="Bookman Old Style" w:hAnsi="Bookman Old Style"/>
          <w:bCs/>
          <w:color w:val="2B2828"/>
          <w:lang w:val="id-ID" w:eastAsia="id-ID"/>
        </w:rPr>
        <w:t>H</w:t>
      </w:r>
      <w:r w:rsidRPr="00CC1F93">
        <w:rPr>
          <w:rFonts w:ascii="Bookman Old Style" w:hAnsi="Bookman Old Style"/>
          <w:bCs/>
          <w:color w:val="2B2828"/>
          <w:lang w:eastAsia="id-ID"/>
        </w:rPr>
        <w:t xml:space="preserve">asil sensus </w:t>
      </w:r>
      <w:r w:rsidRPr="00CC1F93">
        <w:rPr>
          <w:rFonts w:ascii="Bookman Old Style" w:hAnsi="Bookman Old Style"/>
          <w:bCs/>
          <w:color w:val="2B2828"/>
          <w:lang w:val="id-ID" w:eastAsia="id-ID"/>
        </w:rPr>
        <w:t>menunjukkan</w:t>
      </w:r>
      <w:r w:rsidRPr="00CC1F93">
        <w:rPr>
          <w:rFonts w:ascii="Bookman Old Style" w:hAnsi="Bookman Old Style"/>
          <w:bCs/>
          <w:color w:val="2B2828"/>
          <w:lang w:eastAsia="id-ID"/>
        </w:rPr>
        <w:t xml:space="preserve"> bahwa capaian Sub IP </w:t>
      </w:r>
      <w:r w:rsidRPr="00CC1F93">
        <w:rPr>
          <w:rFonts w:ascii="Bookman Old Style" w:hAnsi="Bookman Old Style"/>
          <w:bCs/>
          <w:color w:val="2B2828"/>
          <w:lang w:val="id-ID" w:eastAsia="id-ID"/>
        </w:rPr>
        <w:t>6</w:t>
      </w:r>
      <w:r w:rsidRPr="00CC1F93">
        <w:rPr>
          <w:rFonts w:ascii="Bookman Old Style" w:hAnsi="Bookman Old Style"/>
          <w:bCs/>
          <w:color w:val="2B2828"/>
          <w:lang w:eastAsia="id-ID"/>
        </w:rPr>
        <w:t xml:space="preserve">. adalah sebesar </w:t>
      </w:r>
      <w:r w:rsidRPr="00CC1F93">
        <w:rPr>
          <w:rFonts w:ascii="Bookman Old Style" w:hAnsi="Bookman Old Style"/>
          <w:bCs/>
          <w:color w:val="2B2828"/>
          <w:lang w:val="id-ID" w:eastAsia="id-ID"/>
        </w:rPr>
        <w:t>41,44</w:t>
      </w:r>
      <w:r w:rsidRPr="00CC1F93">
        <w:rPr>
          <w:rFonts w:ascii="Bookman Old Style" w:hAnsi="Bookman Old Style"/>
          <w:bCs/>
          <w:color w:val="2B2828"/>
          <w:lang w:eastAsia="id-ID"/>
        </w:rPr>
        <w:t xml:space="preserve">%. Dari jumlah SMP/MTs di Kabupaten Gunungkidul sebanyak 140 yang telah mencapai SPM untuk Sub IP ini sebanyak </w:t>
      </w:r>
      <w:r w:rsidRPr="00CC1F93">
        <w:rPr>
          <w:rFonts w:ascii="Bookman Old Style" w:hAnsi="Bookman Old Style"/>
          <w:bCs/>
          <w:lang w:val="id-ID" w:eastAsia="id-ID"/>
        </w:rPr>
        <w:t>58</w:t>
      </w:r>
      <w:r w:rsidRPr="00CC1F93">
        <w:rPr>
          <w:rFonts w:ascii="Bookman Old Style" w:hAnsi="Bookman Old Style"/>
          <w:bCs/>
          <w:color w:val="FF0000"/>
          <w:lang w:val="id-ID" w:eastAsia="id-ID"/>
        </w:rPr>
        <w:t xml:space="preserve"> </w:t>
      </w:r>
      <w:r w:rsidRPr="00CC1F93">
        <w:rPr>
          <w:rFonts w:ascii="Bookman Old Style" w:hAnsi="Bookman Old Style"/>
          <w:bCs/>
          <w:color w:val="2B2828"/>
          <w:lang w:eastAsia="id-ID"/>
        </w:rPr>
        <w:t xml:space="preserve">sekolah, sedangkan yang belum mencapai SPM sebanyak </w:t>
      </w:r>
      <w:r w:rsidRPr="00CC1F93">
        <w:rPr>
          <w:rFonts w:ascii="Bookman Old Style" w:hAnsi="Bookman Old Style"/>
          <w:bCs/>
          <w:color w:val="2B2828"/>
          <w:lang w:val="id-ID" w:eastAsia="id-ID"/>
        </w:rPr>
        <w:t>82</w:t>
      </w:r>
      <w:r w:rsidRPr="00CC1F93">
        <w:rPr>
          <w:rFonts w:ascii="Bookman Old Style" w:hAnsi="Bookman Old Style"/>
          <w:bCs/>
          <w:color w:val="2B2828"/>
          <w:lang w:eastAsia="id-ID"/>
        </w:rPr>
        <w:t xml:space="preserve"> sekolah.</w:t>
      </w:r>
    </w:p>
    <w:p w:rsidR="00CC1F93" w:rsidRPr="00CC1F93" w:rsidRDefault="00CC1F93" w:rsidP="005449E8">
      <w:pPr>
        <w:pStyle w:val="ListParagraph"/>
        <w:widowControl w:val="0"/>
        <w:numPr>
          <w:ilvl w:val="0"/>
          <w:numId w:val="112"/>
        </w:numPr>
        <w:suppressAutoHyphens/>
        <w:autoSpaceDE w:val="0"/>
        <w:autoSpaceDN w:val="0"/>
        <w:adjustRightInd w:val="0"/>
        <w:ind w:left="1418" w:hanging="425"/>
        <w:jc w:val="both"/>
        <w:rPr>
          <w:rFonts w:ascii="Bookman Old Style" w:hAnsi="Bookman Old Style"/>
          <w:b/>
        </w:rPr>
      </w:pPr>
      <w:r w:rsidRPr="00CC1F93">
        <w:rPr>
          <w:rFonts w:ascii="Bookman Old Style" w:hAnsi="Bookman Old Style"/>
          <w:b/>
          <w:bCs/>
          <w:color w:val="2B2828"/>
          <w:lang w:eastAsia="id-ID"/>
        </w:rPr>
        <w:t>Jumlah SMP/MTs yang memiliki guru dengan kualifikasi S1 atau D-IV ≥ 70% [untuk daerah khusus ≥ 40%].</w:t>
      </w:r>
    </w:p>
    <w:p w:rsidR="00CC1F93" w:rsidRPr="00CC1F93" w:rsidRDefault="00CC1F93" w:rsidP="00983B7E">
      <w:pPr>
        <w:ind w:left="1418" w:firstLine="567"/>
        <w:jc w:val="both"/>
        <w:rPr>
          <w:rFonts w:ascii="Bookman Old Style" w:hAnsi="Bookman Old Style"/>
          <w:b/>
          <w:lang w:val="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8.1</w:t>
      </w:r>
      <w:r w:rsidRPr="00CC1F93">
        <w:rPr>
          <w:rFonts w:ascii="Bookman Old Style" w:hAnsi="Bookman Old Style"/>
          <w:bCs/>
          <w:color w:val="2B2828"/>
          <w:lang w:eastAsia="id-ID"/>
        </w:rPr>
        <w:t xml:space="preserve">. di Kabupaten Gunungkidul sampai saat ini </w:t>
      </w:r>
      <w:r w:rsidRPr="00CC1F93">
        <w:rPr>
          <w:rFonts w:ascii="Bookman Old Style" w:hAnsi="Bookman Old Style"/>
          <w:bCs/>
          <w:color w:val="2B2828"/>
          <w:lang w:val="id-ID" w:eastAsia="id-ID"/>
        </w:rPr>
        <w:t>belum mencapai target yang diawajibkan</w:t>
      </w:r>
      <w:r w:rsidRPr="00CC1F93">
        <w:rPr>
          <w:rFonts w:ascii="Bookman Old Style" w:hAnsi="Bookman Old Style"/>
          <w:bCs/>
          <w:color w:val="2B2828"/>
          <w:lang w:eastAsia="id-ID"/>
        </w:rPr>
        <w:t xml:space="preserve">. </w:t>
      </w:r>
      <w:r w:rsidRPr="00CC1F93">
        <w:rPr>
          <w:rFonts w:ascii="Bookman Old Style" w:hAnsi="Bookman Old Style"/>
          <w:bCs/>
          <w:color w:val="2B2828"/>
          <w:lang w:val="id-ID" w:eastAsia="id-ID"/>
        </w:rPr>
        <w:t>H</w:t>
      </w:r>
      <w:r w:rsidRPr="00CC1F93">
        <w:rPr>
          <w:rFonts w:ascii="Bookman Old Style" w:hAnsi="Bookman Old Style"/>
          <w:bCs/>
          <w:color w:val="2B2828"/>
          <w:lang w:eastAsia="id-ID"/>
        </w:rPr>
        <w:t xml:space="preserve">asil sensus </w:t>
      </w:r>
      <w:r w:rsidRPr="00CC1F93">
        <w:rPr>
          <w:rFonts w:ascii="Bookman Old Style" w:hAnsi="Bookman Old Style"/>
          <w:bCs/>
          <w:color w:val="2B2828"/>
          <w:lang w:val="id-ID" w:eastAsia="id-ID"/>
        </w:rPr>
        <w:t>menunjukkan</w:t>
      </w:r>
      <w:r w:rsidRPr="00CC1F93">
        <w:rPr>
          <w:rFonts w:ascii="Bookman Old Style" w:hAnsi="Bookman Old Style"/>
          <w:bCs/>
          <w:color w:val="2B2828"/>
          <w:lang w:eastAsia="id-ID"/>
        </w:rPr>
        <w:t xml:space="preserve"> bahwa capaian Sub IP </w:t>
      </w:r>
      <w:r w:rsidRPr="00CC1F93">
        <w:rPr>
          <w:rFonts w:ascii="Bookman Old Style" w:hAnsi="Bookman Old Style"/>
          <w:bCs/>
          <w:color w:val="2B2828"/>
          <w:lang w:val="id-ID" w:eastAsia="id-ID"/>
        </w:rPr>
        <w:t>8.1</w:t>
      </w:r>
      <w:r w:rsidRPr="00CC1F93">
        <w:rPr>
          <w:rFonts w:ascii="Bookman Old Style" w:hAnsi="Bookman Old Style"/>
          <w:bCs/>
          <w:color w:val="2B2828"/>
          <w:lang w:eastAsia="id-ID"/>
        </w:rPr>
        <w:t xml:space="preserve"> adalah sebesar </w:t>
      </w:r>
      <w:r w:rsidRPr="00CC1F93">
        <w:rPr>
          <w:rFonts w:ascii="Bookman Old Style" w:hAnsi="Bookman Old Style"/>
          <w:bCs/>
          <w:color w:val="2B2828"/>
          <w:lang w:val="id-ID" w:eastAsia="id-ID"/>
        </w:rPr>
        <w:t>94,59</w:t>
      </w:r>
      <w:r w:rsidRPr="00CC1F93">
        <w:rPr>
          <w:rFonts w:ascii="Bookman Old Style" w:hAnsi="Bookman Old Style"/>
          <w:bCs/>
          <w:color w:val="2B2828"/>
          <w:lang w:eastAsia="id-ID"/>
        </w:rPr>
        <w:t xml:space="preserve">%. Dari jumlah SMP/MTs di Kabupaten Gunungkidul sebanyak 140 yang telah mencapai SPM untuk Sub IP ini sebanyak </w:t>
      </w:r>
      <w:r w:rsidRPr="00CC1F93">
        <w:rPr>
          <w:rFonts w:ascii="Bookman Old Style" w:hAnsi="Bookman Old Style"/>
          <w:bCs/>
          <w:lang w:val="id-ID" w:eastAsia="id-ID"/>
        </w:rPr>
        <w:t>132</w:t>
      </w:r>
      <w:r w:rsidRPr="00CC1F93">
        <w:rPr>
          <w:rFonts w:ascii="Bookman Old Style" w:hAnsi="Bookman Old Style"/>
          <w:bCs/>
          <w:color w:val="FF0000"/>
          <w:lang w:val="id-ID" w:eastAsia="id-ID"/>
        </w:rPr>
        <w:t xml:space="preserve"> </w:t>
      </w:r>
      <w:r w:rsidRPr="00CC1F93">
        <w:rPr>
          <w:rFonts w:ascii="Bookman Old Style" w:hAnsi="Bookman Old Style"/>
          <w:bCs/>
          <w:color w:val="2B2828"/>
          <w:lang w:eastAsia="id-ID"/>
        </w:rPr>
        <w:t xml:space="preserve">sekolah, sedangkan yang belum mencapai SPM sebanyak </w:t>
      </w:r>
      <w:r w:rsidRPr="00CC1F93">
        <w:rPr>
          <w:rFonts w:ascii="Bookman Old Style" w:hAnsi="Bookman Old Style"/>
          <w:bCs/>
          <w:color w:val="2B2828"/>
          <w:lang w:val="id-ID" w:eastAsia="id-ID"/>
        </w:rPr>
        <w:t>8</w:t>
      </w:r>
      <w:r w:rsidRPr="00CC1F93">
        <w:rPr>
          <w:rFonts w:ascii="Bookman Old Style" w:hAnsi="Bookman Old Style"/>
          <w:bCs/>
          <w:color w:val="2B2828"/>
          <w:lang w:eastAsia="id-ID"/>
        </w:rPr>
        <w:t xml:space="preserve"> sekolah.</w:t>
      </w:r>
    </w:p>
    <w:p w:rsidR="00CC1F93" w:rsidRPr="00CC1F93" w:rsidRDefault="00CC1F93" w:rsidP="005449E8">
      <w:pPr>
        <w:pStyle w:val="ListParagraph"/>
        <w:widowControl w:val="0"/>
        <w:numPr>
          <w:ilvl w:val="0"/>
          <w:numId w:val="112"/>
        </w:numPr>
        <w:suppressAutoHyphens/>
        <w:autoSpaceDE w:val="0"/>
        <w:autoSpaceDN w:val="0"/>
        <w:adjustRightInd w:val="0"/>
        <w:ind w:left="1418" w:hanging="425"/>
        <w:jc w:val="both"/>
        <w:rPr>
          <w:rFonts w:ascii="Bookman Old Style" w:hAnsi="Bookman Old Style"/>
          <w:b/>
        </w:rPr>
      </w:pPr>
      <w:r w:rsidRPr="00CC1F93">
        <w:rPr>
          <w:rFonts w:ascii="Bookman Old Style" w:hAnsi="Bookman Old Style"/>
          <w:b/>
          <w:bCs/>
          <w:color w:val="2B2828"/>
          <w:lang w:eastAsia="id-ID"/>
        </w:rPr>
        <w:t>Jumlah SMP/MTs yang memiliki guru dengan kualifikasi S1 atau D-IV dan telah memiliki sertifikat pendidik ≥ 35% [untuk daerah khusus ≥ 20%].</w:t>
      </w:r>
    </w:p>
    <w:p w:rsidR="00CC1F93" w:rsidRDefault="00CC1F93" w:rsidP="00983B7E">
      <w:pPr>
        <w:ind w:left="1418" w:firstLine="567"/>
        <w:jc w:val="both"/>
        <w:rPr>
          <w:rFonts w:ascii="Bookman Old Style" w:hAnsi="Bookman Old Style"/>
          <w:bCs/>
          <w:color w:val="2B2828"/>
          <w:lang w:eastAsia="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8.2</w:t>
      </w:r>
      <w:r w:rsidRPr="00CC1F93">
        <w:rPr>
          <w:rFonts w:ascii="Bookman Old Style" w:hAnsi="Bookman Old Style"/>
          <w:bCs/>
          <w:color w:val="2B2828"/>
          <w:lang w:eastAsia="id-ID"/>
        </w:rPr>
        <w:t xml:space="preserve">. di Kabupaten Gunungkidul sampai saat ini </w:t>
      </w:r>
      <w:r w:rsidRPr="00CC1F93">
        <w:rPr>
          <w:rFonts w:ascii="Bookman Old Style" w:hAnsi="Bookman Old Style"/>
          <w:bCs/>
          <w:color w:val="2B2828"/>
          <w:lang w:val="id-ID" w:eastAsia="id-ID"/>
        </w:rPr>
        <w:t>rendah dibanding target yang diawajibkan</w:t>
      </w:r>
      <w:r w:rsidRPr="00CC1F93">
        <w:rPr>
          <w:rFonts w:ascii="Bookman Old Style" w:hAnsi="Bookman Old Style"/>
          <w:bCs/>
          <w:color w:val="2B2828"/>
          <w:lang w:eastAsia="id-ID"/>
        </w:rPr>
        <w:t xml:space="preserve">. </w:t>
      </w:r>
      <w:r w:rsidRPr="00CC1F93">
        <w:rPr>
          <w:rFonts w:ascii="Bookman Old Style" w:hAnsi="Bookman Old Style"/>
          <w:bCs/>
          <w:color w:val="2B2828"/>
          <w:lang w:val="id-ID" w:eastAsia="id-ID"/>
        </w:rPr>
        <w:t>H</w:t>
      </w:r>
      <w:r w:rsidRPr="00CC1F93">
        <w:rPr>
          <w:rFonts w:ascii="Bookman Old Style" w:hAnsi="Bookman Old Style"/>
          <w:bCs/>
          <w:color w:val="2B2828"/>
          <w:lang w:eastAsia="id-ID"/>
        </w:rPr>
        <w:t xml:space="preserve">asil sensus </w:t>
      </w:r>
      <w:r w:rsidRPr="00CC1F93">
        <w:rPr>
          <w:rFonts w:ascii="Bookman Old Style" w:hAnsi="Bookman Old Style"/>
          <w:bCs/>
          <w:color w:val="2B2828"/>
          <w:lang w:val="id-ID" w:eastAsia="id-ID"/>
        </w:rPr>
        <w:t>menunjukkan</w:t>
      </w:r>
      <w:r w:rsidRPr="00CC1F93">
        <w:rPr>
          <w:rFonts w:ascii="Bookman Old Style" w:hAnsi="Bookman Old Style"/>
          <w:bCs/>
          <w:color w:val="2B2828"/>
          <w:lang w:eastAsia="id-ID"/>
        </w:rPr>
        <w:t xml:space="preserve"> bahwa capaian Sub IP </w:t>
      </w:r>
      <w:r w:rsidRPr="00CC1F93">
        <w:rPr>
          <w:rFonts w:ascii="Bookman Old Style" w:hAnsi="Bookman Old Style"/>
          <w:bCs/>
          <w:color w:val="2B2828"/>
          <w:lang w:val="id-ID" w:eastAsia="id-ID"/>
        </w:rPr>
        <w:t>8.2</w:t>
      </w:r>
      <w:r w:rsidRPr="00CC1F93">
        <w:rPr>
          <w:rFonts w:ascii="Bookman Old Style" w:hAnsi="Bookman Old Style"/>
          <w:bCs/>
          <w:color w:val="2B2828"/>
          <w:lang w:eastAsia="id-ID"/>
        </w:rPr>
        <w:t xml:space="preserve"> adalah sebesar </w:t>
      </w:r>
      <w:r w:rsidRPr="00CC1F93">
        <w:rPr>
          <w:rFonts w:ascii="Bookman Old Style" w:hAnsi="Bookman Old Style"/>
          <w:bCs/>
          <w:color w:val="2B2828"/>
          <w:lang w:val="id-ID" w:eastAsia="id-ID"/>
        </w:rPr>
        <w:t>74,77</w:t>
      </w:r>
      <w:r w:rsidRPr="00CC1F93">
        <w:rPr>
          <w:rFonts w:ascii="Bookman Old Style" w:hAnsi="Bookman Old Style"/>
          <w:bCs/>
          <w:color w:val="2B2828"/>
          <w:lang w:eastAsia="id-ID"/>
        </w:rPr>
        <w:t xml:space="preserve">%. Dari jumlah SMP/MTs di Kabupaten Gunungkidul sebanyak 140 yang telah mencapai SPM untuk Sub IP ini sebanyak </w:t>
      </w:r>
      <w:r w:rsidRPr="00CC1F93">
        <w:rPr>
          <w:rFonts w:ascii="Bookman Old Style" w:hAnsi="Bookman Old Style"/>
          <w:bCs/>
          <w:lang w:val="id-ID" w:eastAsia="id-ID"/>
        </w:rPr>
        <w:t>105</w:t>
      </w:r>
      <w:r w:rsidRPr="00CC1F93">
        <w:rPr>
          <w:rFonts w:ascii="Bookman Old Style" w:hAnsi="Bookman Old Style"/>
          <w:bCs/>
          <w:color w:val="FF0000"/>
          <w:lang w:val="id-ID" w:eastAsia="id-ID"/>
        </w:rPr>
        <w:t xml:space="preserve"> </w:t>
      </w:r>
      <w:r w:rsidRPr="00CC1F93">
        <w:rPr>
          <w:rFonts w:ascii="Bookman Old Style" w:hAnsi="Bookman Old Style"/>
          <w:bCs/>
          <w:color w:val="2B2828"/>
          <w:lang w:eastAsia="id-ID"/>
        </w:rPr>
        <w:t xml:space="preserve">sekolah, sedangkan yang belum mencapai SPM sebanyak </w:t>
      </w:r>
      <w:r w:rsidRPr="00CC1F93">
        <w:rPr>
          <w:rFonts w:ascii="Bookman Old Style" w:hAnsi="Bookman Old Style"/>
          <w:bCs/>
          <w:color w:val="2B2828"/>
          <w:lang w:val="id-ID" w:eastAsia="id-ID"/>
        </w:rPr>
        <w:t>35</w:t>
      </w:r>
      <w:r w:rsidRPr="00CC1F93">
        <w:rPr>
          <w:rFonts w:ascii="Bookman Old Style" w:hAnsi="Bookman Old Style"/>
          <w:bCs/>
          <w:color w:val="2B2828"/>
          <w:lang w:eastAsia="id-ID"/>
        </w:rPr>
        <w:t xml:space="preserve"> sekolah.</w:t>
      </w:r>
    </w:p>
    <w:p w:rsidR="0053255F" w:rsidRDefault="0053255F" w:rsidP="00983B7E">
      <w:pPr>
        <w:ind w:left="1418" w:firstLine="567"/>
        <w:jc w:val="both"/>
        <w:rPr>
          <w:rFonts w:ascii="Bookman Old Style" w:hAnsi="Bookman Old Style"/>
          <w:bCs/>
          <w:color w:val="2B2828"/>
          <w:lang w:eastAsia="id-ID"/>
        </w:rPr>
      </w:pPr>
    </w:p>
    <w:p w:rsidR="0053255F" w:rsidRDefault="0053255F" w:rsidP="00983B7E">
      <w:pPr>
        <w:ind w:left="1418" w:firstLine="567"/>
        <w:jc w:val="both"/>
        <w:rPr>
          <w:rFonts w:ascii="Bookman Old Style" w:hAnsi="Bookman Old Style"/>
          <w:bCs/>
          <w:color w:val="2B2828"/>
          <w:lang w:eastAsia="id-ID"/>
        </w:rPr>
      </w:pPr>
    </w:p>
    <w:p w:rsidR="0053255F" w:rsidRDefault="0053255F" w:rsidP="00983B7E">
      <w:pPr>
        <w:ind w:left="1418" w:firstLine="567"/>
        <w:jc w:val="both"/>
        <w:rPr>
          <w:rFonts w:ascii="Bookman Old Style" w:hAnsi="Bookman Old Style"/>
          <w:bCs/>
          <w:color w:val="2B2828"/>
          <w:lang w:eastAsia="id-ID"/>
        </w:rPr>
      </w:pPr>
    </w:p>
    <w:p w:rsidR="0053255F" w:rsidRDefault="0053255F" w:rsidP="00983B7E">
      <w:pPr>
        <w:ind w:left="1418" w:firstLine="567"/>
        <w:jc w:val="both"/>
        <w:rPr>
          <w:rFonts w:ascii="Bookman Old Style" w:hAnsi="Bookman Old Style"/>
          <w:bCs/>
          <w:color w:val="2B2828"/>
          <w:lang w:eastAsia="id-ID"/>
        </w:rPr>
      </w:pPr>
    </w:p>
    <w:p w:rsidR="0053255F" w:rsidRDefault="0053255F" w:rsidP="00983B7E">
      <w:pPr>
        <w:ind w:left="1418" w:firstLine="567"/>
        <w:jc w:val="both"/>
        <w:rPr>
          <w:rFonts w:ascii="Bookman Old Style" w:hAnsi="Bookman Old Style"/>
          <w:bCs/>
          <w:color w:val="2B2828"/>
          <w:lang w:eastAsia="id-ID"/>
        </w:rPr>
      </w:pPr>
    </w:p>
    <w:p w:rsidR="0053255F" w:rsidRPr="00CC1F93" w:rsidRDefault="0053255F" w:rsidP="00983B7E">
      <w:pPr>
        <w:ind w:left="1418" w:firstLine="567"/>
        <w:jc w:val="both"/>
        <w:rPr>
          <w:rFonts w:ascii="Bookman Old Style" w:hAnsi="Bookman Old Style"/>
          <w:b/>
          <w:lang w:val="id-ID"/>
        </w:rPr>
      </w:pPr>
    </w:p>
    <w:p w:rsidR="00CC1F93" w:rsidRPr="00CC1F93" w:rsidRDefault="00CC1F93" w:rsidP="005449E8">
      <w:pPr>
        <w:pStyle w:val="ListParagraph"/>
        <w:widowControl w:val="0"/>
        <w:numPr>
          <w:ilvl w:val="0"/>
          <w:numId w:val="112"/>
        </w:numPr>
        <w:suppressAutoHyphens/>
        <w:autoSpaceDE w:val="0"/>
        <w:autoSpaceDN w:val="0"/>
        <w:adjustRightInd w:val="0"/>
        <w:ind w:left="1418" w:hanging="425"/>
        <w:jc w:val="both"/>
        <w:rPr>
          <w:rFonts w:ascii="Bookman Old Style" w:hAnsi="Bookman Old Style"/>
          <w:b/>
        </w:rPr>
      </w:pPr>
      <w:r w:rsidRPr="00CC1F93">
        <w:rPr>
          <w:rFonts w:ascii="Bookman Old Style" w:hAnsi="Bookman Old Style"/>
          <w:b/>
          <w:bCs/>
          <w:color w:val="2B2828"/>
          <w:lang w:eastAsia="id-ID"/>
        </w:rPr>
        <w:t>Jumlah SMP/MTs yang memiliki guru dengan kualifikasi akademik S1 atau D-IV dan telah memiliki sertifikat pendidik, masing-masing 1 (satu) orang untuk mapel Matematika, IPA, Bahasa Indonesia, Bahasa Inggris dan PKn.</w:t>
      </w:r>
    </w:p>
    <w:p w:rsidR="00CC1F93" w:rsidRPr="00CC1F93" w:rsidRDefault="00CC1F93" w:rsidP="00181222">
      <w:pPr>
        <w:ind w:left="1418" w:firstLine="567"/>
        <w:jc w:val="both"/>
        <w:rPr>
          <w:rFonts w:ascii="Bookman Old Style" w:hAnsi="Bookman Old Style"/>
          <w:b/>
          <w:lang w:val="id-ID"/>
        </w:rPr>
      </w:pPr>
      <w:r w:rsidRPr="00CC1F93">
        <w:rPr>
          <w:rFonts w:ascii="Bookman Old Style" w:hAnsi="Bookman Old Style"/>
          <w:bCs/>
          <w:color w:val="2B2828"/>
          <w:lang w:eastAsia="id-ID"/>
        </w:rPr>
        <w:t xml:space="preserve">Capaian Sub IP </w:t>
      </w:r>
      <w:r w:rsidRPr="00983B7E">
        <w:rPr>
          <w:rFonts w:ascii="Bookman Old Style" w:hAnsi="Bookman Old Style"/>
          <w:bCs/>
          <w:color w:val="2B2828"/>
          <w:lang w:eastAsia="id-ID"/>
        </w:rPr>
        <w:t>9</w:t>
      </w:r>
      <w:r w:rsidRPr="00CC1F93">
        <w:rPr>
          <w:rFonts w:ascii="Bookman Old Style" w:hAnsi="Bookman Old Style"/>
          <w:bCs/>
          <w:color w:val="2B2828"/>
          <w:lang w:eastAsia="id-ID"/>
        </w:rPr>
        <w:t xml:space="preserve">. di Kabupaten Gunungkidul sampai saat ini </w:t>
      </w:r>
      <w:r w:rsidRPr="00983B7E">
        <w:rPr>
          <w:rFonts w:ascii="Bookman Old Style" w:hAnsi="Bookman Old Style"/>
          <w:bCs/>
          <w:color w:val="2B2828"/>
          <w:lang w:eastAsia="id-ID"/>
        </w:rPr>
        <w:t>sangat</w:t>
      </w:r>
      <w:r w:rsidRPr="00CC1F93">
        <w:rPr>
          <w:rFonts w:ascii="Bookman Old Style" w:hAnsi="Bookman Old Style"/>
          <w:bCs/>
          <w:color w:val="2B2828"/>
          <w:lang w:val="id-ID" w:eastAsia="id-ID"/>
        </w:rPr>
        <w:t xml:space="preserve"> rendah dibanding target yang diawajibkan</w:t>
      </w:r>
      <w:r w:rsidRPr="00CC1F93">
        <w:rPr>
          <w:rFonts w:ascii="Bookman Old Style" w:hAnsi="Bookman Old Style"/>
          <w:bCs/>
          <w:color w:val="2B2828"/>
          <w:lang w:eastAsia="id-ID"/>
        </w:rPr>
        <w:t xml:space="preserve">. </w:t>
      </w:r>
      <w:r w:rsidRPr="00CC1F93">
        <w:rPr>
          <w:rFonts w:ascii="Bookman Old Style" w:hAnsi="Bookman Old Style"/>
          <w:bCs/>
          <w:color w:val="2B2828"/>
          <w:lang w:val="id-ID" w:eastAsia="id-ID"/>
        </w:rPr>
        <w:t>H</w:t>
      </w:r>
      <w:r w:rsidRPr="00CC1F93">
        <w:rPr>
          <w:rFonts w:ascii="Bookman Old Style" w:hAnsi="Bookman Old Style"/>
          <w:bCs/>
          <w:color w:val="2B2828"/>
          <w:lang w:eastAsia="id-ID"/>
        </w:rPr>
        <w:t xml:space="preserve">asil sensus </w:t>
      </w:r>
      <w:r w:rsidRPr="00CC1F93">
        <w:rPr>
          <w:rFonts w:ascii="Bookman Old Style" w:hAnsi="Bookman Old Style"/>
          <w:bCs/>
          <w:color w:val="2B2828"/>
          <w:lang w:val="id-ID" w:eastAsia="id-ID"/>
        </w:rPr>
        <w:t>menunjukkan</w:t>
      </w:r>
      <w:r w:rsidRPr="00CC1F93">
        <w:rPr>
          <w:rFonts w:ascii="Bookman Old Style" w:hAnsi="Bookman Old Style"/>
          <w:bCs/>
          <w:color w:val="2B2828"/>
          <w:lang w:eastAsia="id-ID"/>
        </w:rPr>
        <w:t xml:space="preserve"> bahwa capaian Sub IP </w:t>
      </w:r>
      <w:r w:rsidRPr="00CC1F93">
        <w:rPr>
          <w:rFonts w:ascii="Bookman Old Style" w:hAnsi="Bookman Old Style"/>
          <w:bCs/>
          <w:color w:val="2B2828"/>
          <w:lang w:val="id-ID" w:eastAsia="id-ID"/>
        </w:rPr>
        <w:t>9</w:t>
      </w:r>
      <w:r w:rsidRPr="00CC1F93">
        <w:rPr>
          <w:rFonts w:ascii="Bookman Old Style" w:hAnsi="Bookman Old Style"/>
          <w:bCs/>
          <w:color w:val="2B2828"/>
          <w:lang w:eastAsia="id-ID"/>
        </w:rPr>
        <w:t xml:space="preserve"> adalah sebesar </w:t>
      </w:r>
      <w:r w:rsidRPr="00CC1F93">
        <w:rPr>
          <w:rFonts w:ascii="Bookman Old Style" w:hAnsi="Bookman Old Style"/>
          <w:bCs/>
          <w:color w:val="2B2828"/>
          <w:lang w:val="id-ID" w:eastAsia="id-ID"/>
        </w:rPr>
        <w:t>38,74</w:t>
      </w:r>
      <w:r w:rsidRPr="00CC1F93">
        <w:rPr>
          <w:rFonts w:ascii="Bookman Old Style" w:hAnsi="Bookman Old Style"/>
          <w:bCs/>
          <w:color w:val="2B2828"/>
          <w:lang w:eastAsia="id-ID"/>
        </w:rPr>
        <w:t xml:space="preserve">%. Dari jumlah SMP/MTs di Kabupaten Gunungkidul sebanyak 140 yang telah mencapai SPM untuk Sub IP ini sebanyak </w:t>
      </w:r>
      <w:r w:rsidRPr="00CC1F93">
        <w:rPr>
          <w:rFonts w:ascii="Bookman Old Style" w:hAnsi="Bookman Old Style"/>
          <w:bCs/>
          <w:lang w:val="id-ID" w:eastAsia="id-ID"/>
        </w:rPr>
        <w:t>54</w:t>
      </w:r>
      <w:r w:rsidRPr="00CC1F93">
        <w:rPr>
          <w:rFonts w:ascii="Bookman Old Style" w:hAnsi="Bookman Old Style"/>
          <w:bCs/>
          <w:color w:val="FF0000"/>
          <w:lang w:val="id-ID" w:eastAsia="id-ID"/>
        </w:rPr>
        <w:t xml:space="preserve"> </w:t>
      </w:r>
      <w:r w:rsidRPr="00CC1F93">
        <w:rPr>
          <w:rFonts w:ascii="Bookman Old Style" w:hAnsi="Bookman Old Style"/>
          <w:bCs/>
          <w:color w:val="2B2828"/>
          <w:lang w:eastAsia="id-ID"/>
        </w:rPr>
        <w:t xml:space="preserve">sekolah, sedangkan yang belum mencapai SPM sebanyak </w:t>
      </w:r>
      <w:r w:rsidRPr="00CC1F93">
        <w:rPr>
          <w:rFonts w:ascii="Bookman Old Style" w:hAnsi="Bookman Old Style"/>
          <w:bCs/>
          <w:color w:val="2B2828"/>
          <w:lang w:val="id-ID" w:eastAsia="id-ID"/>
        </w:rPr>
        <w:t>86</w:t>
      </w:r>
      <w:r w:rsidRPr="00CC1F93">
        <w:rPr>
          <w:rFonts w:ascii="Bookman Old Style" w:hAnsi="Bookman Old Style"/>
          <w:bCs/>
          <w:color w:val="2B2828"/>
          <w:lang w:eastAsia="id-ID"/>
        </w:rPr>
        <w:t xml:space="preserve"> sekolah.</w:t>
      </w:r>
    </w:p>
    <w:p w:rsidR="00CC1F93" w:rsidRPr="00CC1F93" w:rsidRDefault="00CC1F93" w:rsidP="005449E8">
      <w:pPr>
        <w:pStyle w:val="ListParagraph"/>
        <w:widowControl w:val="0"/>
        <w:numPr>
          <w:ilvl w:val="0"/>
          <w:numId w:val="112"/>
        </w:numPr>
        <w:suppressAutoHyphens/>
        <w:autoSpaceDE w:val="0"/>
        <w:autoSpaceDN w:val="0"/>
        <w:adjustRightInd w:val="0"/>
        <w:ind w:left="1418" w:hanging="425"/>
        <w:jc w:val="both"/>
        <w:rPr>
          <w:rFonts w:ascii="Bookman Old Style" w:hAnsi="Bookman Old Style"/>
          <w:b/>
        </w:rPr>
      </w:pPr>
      <w:r w:rsidRPr="00CC1F93">
        <w:rPr>
          <w:rFonts w:ascii="Bookman Old Style" w:hAnsi="Bookman Old Style"/>
          <w:b/>
          <w:bCs/>
          <w:color w:val="2B2828"/>
          <w:lang w:eastAsia="id-ID"/>
        </w:rPr>
        <w:t>Di setiap kabupaten/kota semua kepala SMP/MTs berkualifikasi akademik S-1 atau D-IV dan telah memiliki sertifikat pendidik.</w:t>
      </w:r>
    </w:p>
    <w:p w:rsidR="00CC1F93" w:rsidRPr="00CC1F93" w:rsidRDefault="00CC1F93" w:rsidP="00181222">
      <w:pPr>
        <w:ind w:left="1418" w:firstLine="567"/>
        <w:jc w:val="both"/>
        <w:rPr>
          <w:rFonts w:ascii="Bookman Old Style" w:hAnsi="Bookman Old Style"/>
          <w:b/>
          <w:lang w:val="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11.1</w:t>
      </w:r>
      <w:r w:rsidRPr="00CC1F93">
        <w:rPr>
          <w:rFonts w:ascii="Bookman Old Style" w:hAnsi="Bookman Old Style"/>
          <w:bCs/>
          <w:color w:val="2B2828"/>
          <w:lang w:eastAsia="id-ID"/>
        </w:rPr>
        <w:t xml:space="preserve"> di Kabupaten Gunungkidul sampai saat ini </w:t>
      </w:r>
      <w:r w:rsidRPr="00CC1F93">
        <w:rPr>
          <w:rFonts w:ascii="Bookman Old Style" w:hAnsi="Bookman Old Style"/>
          <w:bCs/>
          <w:color w:val="2B2828"/>
          <w:lang w:val="id-ID" w:eastAsia="id-ID"/>
        </w:rPr>
        <w:t>belum mencapai target yang diawajibkan</w:t>
      </w:r>
      <w:r w:rsidRPr="00CC1F93">
        <w:rPr>
          <w:rFonts w:ascii="Bookman Old Style" w:hAnsi="Bookman Old Style"/>
          <w:bCs/>
          <w:color w:val="2B2828"/>
          <w:lang w:eastAsia="id-ID"/>
        </w:rPr>
        <w:t>.</w:t>
      </w:r>
      <w:r w:rsidRPr="00CC1F93">
        <w:rPr>
          <w:rFonts w:ascii="Bookman Old Style" w:hAnsi="Bookman Old Style"/>
          <w:bCs/>
          <w:color w:val="2B2828"/>
          <w:lang w:val="id-ID" w:eastAsia="id-ID"/>
        </w:rPr>
        <w:t>H</w:t>
      </w:r>
      <w:r w:rsidRPr="00CC1F93">
        <w:rPr>
          <w:rFonts w:ascii="Bookman Old Style" w:hAnsi="Bookman Old Style"/>
          <w:bCs/>
          <w:color w:val="2B2828"/>
          <w:lang w:eastAsia="id-ID"/>
        </w:rPr>
        <w:t xml:space="preserve">asil sensus </w:t>
      </w:r>
      <w:r w:rsidRPr="00CC1F93">
        <w:rPr>
          <w:rFonts w:ascii="Bookman Old Style" w:hAnsi="Bookman Old Style"/>
          <w:bCs/>
          <w:color w:val="2B2828"/>
          <w:lang w:val="id-ID" w:eastAsia="id-ID"/>
        </w:rPr>
        <w:t>menunjukkan</w:t>
      </w:r>
      <w:r w:rsidRPr="00CC1F93">
        <w:rPr>
          <w:rFonts w:ascii="Bookman Old Style" w:hAnsi="Bookman Old Style"/>
          <w:bCs/>
          <w:color w:val="2B2828"/>
          <w:lang w:eastAsia="id-ID"/>
        </w:rPr>
        <w:t xml:space="preserve"> bahwa capaian Sub IP </w:t>
      </w:r>
      <w:r w:rsidRPr="00CC1F93">
        <w:rPr>
          <w:rFonts w:ascii="Bookman Old Style" w:hAnsi="Bookman Old Style"/>
          <w:bCs/>
          <w:color w:val="2B2828"/>
          <w:lang w:val="id-ID" w:eastAsia="id-ID"/>
        </w:rPr>
        <w:t>11.1</w:t>
      </w:r>
      <w:r w:rsidRPr="00CC1F93">
        <w:rPr>
          <w:rFonts w:ascii="Bookman Old Style" w:hAnsi="Bookman Old Style"/>
          <w:bCs/>
          <w:color w:val="2B2828"/>
          <w:lang w:eastAsia="id-ID"/>
        </w:rPr>
        <w:t xml:space="preserve"> adalah sebesar </w:t>
      </w:r>
      <w:r w:rsidRPr="00CC1F93">
        <w:rPr>
          <w:rFonts w:ascii="Bookman Old Style" w:hAnsi="Bookman Old Style"/>
          <w:bCs/>
          <w:color w:val="2B2828"/>
          <w:lang w:val="id-ID" w:eastAsia="id-ID"/>
        </w:rPr>
        <w:t>83,78</w:t>
      </w:r>
      <w:r w:rsidRPr="00CC1F93">
        <w:rPr>
          <w:rFonts w:ascii="Bookman Old Style" w:hAnsi="Bookman Old Style"/>
          <w:bCs/>
          <w:color w:val="2B2828"/>
          <w:lang w:eastAsia="id-ID"/>
        </w:rPr>
        <w:t xml:space="preserve">%. Dari jumlah SMP/MTs di Kabupaten Gunungkidul sebanyak 140 yang telah mencapai SPM untuk Sub IP ini sebanyak </w:t>
      </w:r>
      <w:r w:rsidRPr="00CC1F93">
        <w:rPr>
          <w:rFonts w:ascii="Bookman Old Style" w:hAnsi="Bookman Old Style"/>
          <w:bCs/>
          <w:lang w:val="id-ID" w:eastAsia="id-ID"/>
        </w:rPr>
        <w:t>117</w:t>
      </w:r>
      <w:r w:rsidRPr="00CC1F93">
        <w:rPr>
          <w:rFonts w:ascii="Bookman Old Style" w:hAnsi="Bookman Old Style"/>
          <w:bCs/>
          <w:color w:val="FF0000"/>
          <w:lang w:val="id-ID" w:eastAsia="id-ID"/>
        </w:rPr>
        <w:t xml:space="preserve"> </w:t>
      </w:r>
      <w:r w:rsidRPr="00CC1F93">
        <w:rPr>
          <w:rFonts w:ascii="Bookman Old Style" w:hAnsi="Bookman Old Style"/>
          <w:bCs/>
          <w:color w:val="2B2828"/>
          <w:lang w:eastAsia="id-ID"/>
        </w:rPr>
        <w:t xml:space="preserve">sekolah, sedangkan yang belum mencapai SPM sebanyak </w:t>
      </w:r>
      <w:r w:rsidRPr="00CC1F93">
        <w:rPr>
          <w:rFonts w:ascii="Bookman Old Style" w:hAnsi="Bookman Old Style"/>
          <w:bCs/>
          <w:color w:val="2B2828"/>
          <w:lang w:val="id-ID" w:eastAsia="id-ID"/>
        </w:rPr>
        <w:t>23</w:t>
      </w:r>
      <w:r w:rsidRPr="00CC1F93">
        <w:rPr>
          <w:rFonts w:ascii="Bookman Old Style" w:hAnsi="Bookman Old Style"/>
          <w:bCs/>
          <w:color w:val="2B2828"/>
          <w:lang w:eastAsia="id-ID"/>
        </w:rPr>
        <w:t xml:space="preserve"> sekolah.</w:t>
      </w:r>
    </w:p>
    <w:p w:rsidR="00CC1F93" w:rsidRPr="00CC1F93" w:rsidRDefault="00CC1F93" w:rsidP="005449E8">
      <w:pPr>
        <w:pStyle w:val="ListParagraph"/>
        <w:widowControl w:val="0"/>
        <w:numPr>
          <w:ilvl w:val="0"/>
          <w:numId w:val="112"/>
        </w:numPr>
        <w:suppressAutoHyphens/>
        <w:autoSpaceDE w:val="0"/>
        <w:autoSpaceDN w:val="0"/>
        <w:adjustRightInd w:val="0"/>
        <w:ind w:left="1418" w:hanging="425"/>
        <w:jc w:val="both"/>
        <w:rPr>
          <w:rFonts w:ascii="Bookman Old Style" w:hAnsi="Bookman Old Style"/>
          <w:b/>
        </w:rPr>
      </w:pPr>
      <w:r w:rsidRPr="00CC1F93">
        <w:rPr>
          <w:rFonts w:ascii="Bookman Old Style" w:hAnsi="Bookman Old Style"/>
          <w:b/>
          <w:bCs/>
          <w:color w:val="2B2828"/>
          <w:lang w:eastAsia="id-ID"/>
        </w:rPr>
        <w:t>Jumlah pengawas sekolah/madrasah yang berkualifikasi akademik S-1 atau D-IV dan telah bersertifikat pendidik.</w:t>
      </w:r>
    </w:p>
    <w:p w:rsidR="00CC1F93" w:rsidRPr="00CC1F93" w:rsidRDefault="00CC1F93" w:rsidP="00181222">
      <w:pPr>
        <w:ind w:left="1418" w:firstLine="567"/>
        <w:jc w:val="both"/>
        <w:rPr>
          <w:rFonts w:ascii="Bookman Old Style" w:hAnsi="Bookman Old Style"/>
          <w:bCs/>
          <w:color w:val="2B2828"/>
          <w:lang w:val="id-ID" w:eastAsia="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12.1</w:t>
      </w:r>
      <w:r w:rsidRPr="00CC1F93">
        <w:rPr>
          <w:rFonts w:ascii="Bookman Old Style" w:hAnsi="Bookman Old Style"/>
          <w:bCs/>
          <w:color w:val="2B2828"/>
          <w:lang w:eastAsia="id-ID"/>
        </w:rPr>
        <w:t xml:space="preserve"> di Kabupaten Gunungkidul sampai saat ini </w:t>
      </w:r>
      <w:r w:rsidRPr="00CC1F93">
        <w:rPr>
          <w:rFonts w:ascii="Bookman Old Style" w:hAnsi="Bookman Old Style"/>
          <w:bCs/>
          <w:color w:val="2B2828"/>
          <w:lang w:val="id-ID" w:eastAsia="id-ID"/>
        </w:rPr>
        <w:t>telah mencapai target yang diawajibkan</w:t>
      </w:r>
      <w:r w:rsidRPr="00CC1F93">
        <w:rPr>
          <w:rFonts w:ascii="Bookman Old Style" w:hAnsi="Bookman Old Style"/>
          <w:bCs/>
          <w:color w:val="2B2828"/>
          <w:lang w:eastAsia="id-ID"/>
        </w:rPr>
        <w:t>.</w:t>
      </w:r>
      <w:r w:rsidRPr="00CC1F93">
        <w:rPr>
          <w:rFonts w:ascii="Bookman Old Style" w:hAnsi="Bookman Old Style"/>
          <w:bCs/>
          <w:color w:val="2B2828"/>
          <w:lang w:val="id-ID" w:eastAsia="id-ID"/>
        </w:rPr>
        <w:t>H</w:t>
      </w:r>
      <w:r w:rsidRPr="00CC1F93">
        <w:rPr>
          <w:rFonts w:ascii="Bookman Old Style" w:hAnsi="Bookman Old Style"/>
          <w:bCs/>
          <w:color w:val="2B2828"/>
          <w:lang w:eastAsia="id-ID"/>
        </w:rPr>
        <w:t xml:space="preserve">asil sensus </w:t>
      </w:r>
      <w:r w:rsidRPr="00CC1F93">
        <w:rPr>
          <w:rFonts w:ascii="Bookman Old Style" w:hAnsi="Bookman Old Style"/>
          <w:bCs/>
          <w:color w:val="2B2828"/>
          <w:lang w:val="id-ID" w:eastAsia="id-ID"/>
        </w:rPr>
        <w:t>menunjukkan</w:t>
      </w:r>
      <w:r w:rsidRPr="00CC1F93">
        <w:rPr>
          <w:rFonts w:ascii="Bookman Old Style" w:hAnsi="Bookman Old Style"/>
          <w:bCs/>
          <w:color w:val="2B2828"/>
          <w:lang w:eastAsia="id-ID"/>
        </w:rPr>
        <w:t xml:space="preserve"> bahwa capaian Sub IP </w:t>
      </w:r>
      <w:r w:rsidRPr="00CC1F93">
        <w:rPr>
          <w:rFonts w:ascii="Bookman Old Style" w:hAnsi="Bookman Old Style"/>
          <w:bCs/>
          <w:color w:val="2B2828"/>
          <w:lang w:val="id-ID" w:eastAsia="id-ID"/>
        </w:rPr>
        <w:t>12.1</w:t>
      </w:r>
      <w:r w:rsidRPr="00CC1F93">
        <w:rPr>
          <w:rFonts w:ascii="Bookman Old Style" w:hAnsi="Bookman Old Style"/>
          <w:bCs/>
          <w:color w:val="2B2828"/>
          <w:lang w:eastAsia="id-ID"/>
        </w:rPr>
        <w:t xml:space="preserve"> adalah sebesar </w:t>
      </w:r>
      <w:r w:rsidRPr="00CC1F93">
        <w:rPr>
          <w:rFonts w:ascii="Bookman Old Style" w:hAnsi="Bookman Old Style"/>
          <w:bCs/>
          <w:color w:val="2B2828"/>
          <w:lang w:val="id-ID" w:eastAsia="id-ID"/>
        </w:rPr>
        <w:t>100,00</w:t>
      </w:r>
      <w:r w:rsidRPr="00CC1F93">
        <w:rPr>
          <w:rFonts w:ascii="Bookman Old Style" w:hAnsi="Bookman Old Style"/>
          <w:bCs/>
          <w:color w:val="2B2828"/>
          <w:lang w:eastAsia="id-ID"/>
        </w:rPr>
        <w:t xml:space="preserve">%. </w:t>
      </w:r>
    </w:p>
    <w:p w:rsidR="00CC1F93" w:rsidRPr="00CC1F93" w:rsidRDefault="00CC1F93" w:rsidP="005449E8">
      <w:pPr>
        <w:pStyle w:val="ListParagraph"/>
        <w:widowControl w:val="0"/>
        <w:numPr>
          <w:ilvl w:val="0"/>
          <w:numId w:val="113"/>
        </w:numPr>
        <w:suppressAutoHyphens/>
        <w:autoSpaceDE w:val="0"/>
        <w:autoSpaceDN w:val="0"/>
        <w:adjustRightInd w:val="0"/>
        <w:ind w:left="1418" w:hanging="425"/>
        <w:jc w:val="both"/>
        <w:rPr>
          <w:rFonts w:ascii="Bookman Old Style" w:hAnsi="Bookman Old Style"/>
          <w:b/>
        </w:rPr>
      </w:pPr>
      <w:r w:rsidRPr="00221DA3">
        <w:rPr>
          <w:rFonts w:ascii="Bookman Old Style" w:hAnsi="Bookman Old Style"/>
          <w:b/>
          <w:bCs/>
          <w:color w:val="2B2828"/>
          <w:lang w:eastAsia="id-ID"/>
        </w:rPr>
        <w:t>Pemerintah kabupaten/kota memiliki rencana dan melaksanakan kegiatan untuk</w:t>
      </w:r>
      <w:r w:rsidRPr="00CC1F93">
        <w:rPr>
          <w:rFonts w:ascii="Bookman Old Style" w:hAnsi="Bookman Old Style"/>
          <w:b/>
          <w:bCs/>
          <w:color w:val="2B2828"/>
          <w:lang w:eastAsia="id-ID"/>
        </w:rPr>
        <w:t xml:space="preserve"> membantu satuan pendidikan dalam mengembangkan kurikulum dan proses pembelajaran yang efektif.</w:t>
      </w:r>
    </w:p>
    <w:p w:rsidR="00CC1F93" w:rsidRPr="00CC1F93" w:rsidRDefault="00CC1F93" w:rsidP="00221DA3">
      <w:pPr>
        <w:ind w:left="1418" w:firstLine="567"/>
        <w:jc w:val="both"/>
        <w:rPr>
          <w:rFonts w:ascii="Bookman Old Style" w:hAnsi="Bookman Old Style"/>
          <w:b/>
          <w:lang w:val="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 xml:space="preserve">13. </w:t>
      </w:r>
      <w:r w:rsidRPr="00CC1F93">
        <w:rPr>
          <w:rFonts w:ascii="Bookman Old Style" w:hAnsi="Bookman Old Style"/>
          <w:bCs/>
          <w:color w:val="2B2828"/>
          <w:lang w:eastAsia="id-ID"/>
        </w:rPr>
        <w:t xml:space="preserve">di Kabupaten Gunungkidul sampai saat ini </w:t>
      </w:r>
      <w:r w:rsidRPr="00CC1F93">
        <w:rPr>
          <w:rFonts w:ascii="Bookman Old Style" w:hAnsi="Bookman Old Style"/>
          <w:bCs/>
          <w:color w:val="2B2828"/>
          <w:lang w:val="id-ID" w:eastAsia="id-ID"/>
        </w:rPr>
        <w:t>telah mencapai target yang diawajibkan</w:t>
      </w:r>
      <w:r w:rsidRPr="00CC1F93">
        <w:rPr>
          <w:rFonts w:ascii="Bookman Old Style" w:hAnsi="Bookman Old Style"/>
          <w:bCs/>
          <w:color w:val="2B2828"/>
          <w:lang w:eastAsia="id-ID"/>
        </w:rPr>
        <w:t xml:space="preserve">. </w:t>
      </w:r>
      <w:r w:rsidRPr="00CC1F93">
        <w:rPr>
          <w:rFonts w:ascii="Bookman Old Style" w:hAnsi="Bookman Old Style"/>
          <w:bCs/>
          <w:color w:val="2B2828"/>
          <w:lang w:val="id-ID" w:eastAsia="id-ID"/>
        </w:rPr>
        <w:t>H</w:t>
      </w:r>
      <w:r w:rsidRPr="00CC1F93">
        <w:rPr>
          <w:rFonts w:ascii="Bookman Old Style" w:hAnsi="Bookman Old Style"/>
          <w:bCs/>
          <w:color w:val="2B2828"/>
          <w:lang w:eastAsia="id-ID"/>
        </w:rPr>
        <w:t xml:space="preserve">asil sensus </w:t>
      </w:r>
      <w:r w:rsidRPr="00CC1F93">
        <w:rPr>
          <w:rFonts w:ascii="Bookman Old Style" w:hAnsi="Bookman Old Style"/>
          <w:bCs/>
          <w:color w:val="2B2828"/>
          <w:lang w:val="id-ID" w:eastAsia="id-ID"/>
        </w:rPr>
        <w:t>menunjukkan</w:t>
      </w:r>
      <w:r w:rsidRPr="00CC1F93">
        <w:rPr>
          <w:rFonts w:ascii="Bookman Old Style" w:hAnsi="Bookman Old Style"/>
          <w:bCs/>
          <w:color w:val="2B2828"/>
          <w:lang w:eastAsia="id-ID"/>
        </w:rPr>
        <w:t xml:space="preserve"> bahwa capaian Sub IP </w:t>
      </w:r>
      <w:r w:rsidRPr="00CC1F93">
        <w:rPr>
          <w:rFonts w:ascii="Bookman Old Style" w:hAnsi="Bookman Old Style"/>
          <w:bCs/>
          <w:color w:val="2B2828"/>
          <w:lang w:val="id-ID" w:eastAsia="id-ID"/>
        </w:rPr>
        <w:t>13.</w:t>
      </w:r>
      <w:r w:rsidRPr="00CC1F93">
        <w:rPr>
          <w:rFonts w:ascii="Bookman Old Style" w:hAnsi="Bookman Old Style"/>
          <w:bCs/>
          <w:color w:val="2B2828"/>
          <w:lang w:eastAsia="id-ID"/>
        </w:rPr>
        <w:t xml:space="preserve">adalah sebesar </w:t>
      </w:r>
      <w:r w:rsidRPr="00CC1F93">
        <w:rPr>
          <w:rFonts w:ascii="Bookman Old Style" w:hAnsi="Bookman Old Style"/>
          <w:bCs/>
          <w:color w:val="2B2828"/>
          <w:lang w:val="id-ID" w:eastAsia="id-ID"/>
        </w:rPr>
        <w:t>100,00</w:t>
      </w:r>
      <w:r w:rsidRPr="00CC1F93">
        <w:rPr>
          <w:rFonts w:ascii="Bookman Old Style" w:hAnsi="Bookman Old Style"/>
          <w:bCs/>
          <w:color w:val="2B2828"/>
          <w:lang w:eastAsia="id-ID"/>
        </w:rPr>
        <w:t xml:space="preserve">%. </w:t>
      </w:r>
    </w:p>
    <w:p w:rsidR="00CC1F93" w:rsidRPr="00CC1F93" w:rsidRDefault="00CC1F93" w:rsidP="00E74A0C">
      <w:pPr>
        <w:pStyle w:val="ListParagraph"/>
        <w:autoSpaceDE w:val="0"/>
        <w:autoSpaceDN w:val="0"/>
        <w:adjustRightInd w:val="0"/>
        <w:ind w:left="567" w:hanging="567"/>
        <w:jc w:val="both"/>
        <w:rPr>
          <w:rFonts w:ascii="Bookman Old Style" w:hAnsi="Bookman Old Style"/>
          <w:b/>
          <w:lang w:val="id-ID"/>
        </w:rPr>
      </w:pPr>
    </w:p>
    <w:p w:rsidR="00CC1F93" w:rsidRPr="00CC1F93" w:rsidRDefault="00CC1F93" w:rsidP="005449E8">
      <w:pPr>
        <w:pStyle w:val="ListParagraph"/>
        <w:widowControl w:val="0"/>
        <w:numPr>
          <w:ilvl w:val="0"/>
          <w:numId w:val="113"/>
        </w:numPr>
        <w:suppressAutoHyphens/>
        <w:autoSpaceDE w:val="0"/>
        <w:autoSpaceDN w:val="0"/>
        <w:adjustRightInd w:val="0"/>
        <w:ind w:left="1418" w:hanging="425"/>
        <w:jc w:val="both"/>
        <w:rPr>
          <w:rFonts w:ascii="Bookman Old Style" w:hAnsi="Bookman Old Style"/>
          <w:b/>
        </w:rPr>
      </w:pPr>
      <w:r w:rsidRPr="00CC1F93">
        <w:rPr>
          <w:rFonts w:ascii="Bookman Old Style" w:hAnsi="Bookman Old Style"/>
          <w:b/>
          <w:bCs/>
          <w:color w:val="2B2828"/>
          <w:lang w:eastAsia="id-ID"/>
        </w:rPr>
        <w:t>Jumlah SMP atau MTs yang mendapat kunjungan oleh pengawas satu kali setiap bulan dan setiap kunjungan selama ≥ 3 jam untuk melakukan supervisi dan pembinaan.</w:t>
      </w:r>
    </w:p>
    <w:p w:rsidR="00CC1F93" w:rsidRPr="00CC1F93" w:rsidRDefault="00CC1F93" w:rsidP="00221DA3">
      <w:pPr>
        <w:ind w:left="1418" w:firstLine="567"/>
        <w:jc w:val="both"/>
        <w:rPr>
          <w:rFonts w:ascii="Bookman Old Style" w:hAnsi="Bookman Old Style"/>
          <w:b/>
          <w:lang w:val="id-ID"/>
        </w:rPr>
      </w:pPr>
      <w:r w:rsidRPr="00CC1F93">
        <w:rPr>
          <w:rFonts w:ascii="Bookman Old Style" w:hAnsi="Bookman Old Style"/>
          <w:bCs/>
          <w:color w:val="2B2828"/>
          <w:lang w:eastAsia="id-ID"/>
        </w:rPr>
        <w:lastRenderedPageBreak/>
        <w:t xml:space="preserve">Capaian Sub IP </w:t>
      </w:r>
      <w:r w:rsidRPr="00221DA3">
        <w:rPr>
          <w:rFonts w:ascii="Bookman Old Style" w:hAnsi="Bookman Old Style"/>
          <w:bCs/>
          <w:color w:val="2B2828"/>
          <w:lang w:eastAsia="id-ID"/>
        </w:rPr>
        <w:t>14.2</w:t>
      </w:r>
      <w:r w:rsidRPr="00CC1F93">
        <w:rPr>
          <w:rFonts w:ascii="Bookman Old Style" w:hAnsi="Bookman Old Style"/>
          <w:bCs/>
          <w:color w:val="2B2828"/>
          <w:lang w:eastAsia="id-ID"/>
        </w:rPr>
        <w:t xml:space="preserve"> di Kabupaten Gunungkidul sampai saat ini </w:t>
      </w:r>
      <w:r w:rsidRPr="00221DA3">
        <w:rPr>
          <w:rFonts w:ascii="Bookman Old Style" w:hAnsi="Bookman Old Style"/>
          <w:bCs/>
          <w:color w:val="2B2828"/>
          <w:lang w:eastAsia="id-ID"/>
        </w:rPr>
        <w:t>belum</w:t>
      </w:r>
      <w:r w:rsidRPr="00CC1F93">
        <w:rPr>
          <w:rFonts w:ascii="Bookman Old Style" w:hAnsi="Bookman Old Style"/>
          <w:bCs/>
          <w:color w:val="2B2828"/>
          <w:lang w:val="id-ID" w:eastAsia="id-ID"/>
        </w:rPr>
        <w:t xml:space="preserve"> mencapai target yang diawajibkan</w:t>
      </w:r>
      <w:r w:rsidRPr="00CC1F93">
        <w:rPr>
          <w:rFonts w:ascii="Bookman Old Style" w:hAnsi="Bookman Old Style"/>
          <w:bCs/>
          <w:color w:val="2B2828"/>
          <w:lang w:eastAsia="id-ID"/>
        </w:rPr>
        <w:t>.</w:t>
      </w:r>
      <w:r w:rsidRPr="00CC1F93">
        <w:rPr>
          <w:rFonts w:ascii="Bookman Old Style" w:hAnsi="Bookman Old Style"/>
          <w:bCs/>
          <w:color w:val="2B2828"/>
          <w:lang w:val="id-ID" w:eastAsia="id-ID"/>
        </w:rPr>
        <w:t>H</w:t>
      </w:r>
      <w:r w:rsidRPr="00CC1F93">
        <w:rPr>
          <w:rFonts w:ascii="Bookman Old Style" w:hAnsi="Bookman Old Style"/>
          <w:bCs/>
          <w:color w:val="2B2828"/>
          <w:lang w:eastAsia="id-ID"/>
        </w:rPr>
        <w:t xml:space="preserve">asil sensus </w:t>
      </w:r>
      <w:r w:rsidRPr="00CC1F93">
        <w:rPr>
          <w:rFonts w:ascii="Bookman Old Style" w:hAnsi="Bookman Old Style"/>
          <w:bCs/>
          <w:color w:val="2B2828"/>
          <w:lang w:val="id-ID" w:eastAsia="id-ID"/>
        </w:rPr>
        <w:t>menunjukkan</w:t>
      </w:r>
      <w:r w:rsidRPr="00CC1F93">
        <w:rPr>
          <w:rFonts w:ascii="Bookman Old Style" w:hAnsi="Bookman Old Style"/>
          <w:bCs/>
          <w:color w:val="2B2828"/>
          <w:lang w:eastAsia="id-ID"/>
        </w:rPr>
        <w:t xml:space="preserve"> bahwa capaian Sub IP </w:t>
      </w:r>
      <w:r w:rsidRPr="00CC1F93">
        <w:rPr>
          <w:rFonts w:ascii="Bookman Old Style" w:hAnsi="Bookman Old Style"/>
          <w:bCs/>
          <w:color w:val="2B2828"/>
          <w:lang w:val="id-ID" w:eastAsia="id-ID"/>
        </w:rPr>
        <w:t xml:space="preserve">14.2. </w:t>
      </w:r>
      <w:r w:rsidRPr="00CC1F93">
        <w:rPr>
          <w:rFonts w:ascii="Bookman Old Style" w:hAnsi="Bookman Old Style"/>
          <w:bCs/>
          <w:color w:val="2B2828"/>
          <w:lang w:eastAsia="id-ID"/>
        </w:rPr>
        <w:t xml:space="preserve">adalah sebesar </w:t>
      </w:r>
      <w:r w:rsidRPr="00CC1F93">
        <w:rPr>
          <w:rFonts w:ascii="Bookman Old Style" w:hAnsi="Bookman Old Style"/>
          <w:bCs/>
          <w:color w:val="2B2828"/>
          <w:lang w:val="id-ID" w:eastAsia="id-ID"/>
        </w:rPr>
        <w:t>88,29</w:t>
      </w:r>
      <w:r w:rsidRPr="00CC1F93">
        <w:rPr>
          <w:rFonts w:ascii="Bookman Old Style" w:hAnsi="Bookman Old Style"/>
          <w:bCs/>
          <w:color w:val="2B2828"/>
          <w:lang w:eastAsia="id-ID"/>
        </w:rPr>
        <w:t xml:space="preserve">%. Dari jumlah SMP/MTs di Kabupaten Gunungkidul sebanyak 140 yang telah mencapai SPM untuk Sub IP ini sebanyak </w:t>
      </w:r>
      <w:r w:rsidRPr="00CC1F93">
        <w:rPr>
          <w:rFonts w:ascii="Bookman Old Style" w:hAnsi="Bookman Old Style"/>
          <w:bCs/>
          <w:lang w:val="id-ID" w:eastAsia="id-ID"/>
        </w:rPr>
        <w:t>124</w:t>
      </w:r>
      <w:r w:rsidRPr="00CC1F93">
        <w:rPr>
          <w:rFonts w:ascii="Bookman Old Style" w:hAnsi="Bookman Old Style"/>
          <w:bCs/>
          <w:color w:val="FF0000"/>
          <w:lang w:val="id-ID" w:eastAsia="id-ID"/>
        </w:rPr>
        <w:t xml:space="preserve"> </w:t>
      </w:r>
      <w:r w:rsidRPr="00CC1F93">
        <w:rPr>
          <w:rFonts w:ascii="Bookman Old Style" w:hAnsi="Bookman Old Style"/>
          <w:bCs/>
          <w:color w:val="2B2828"/>
          <w:lang w:eastAsia="id-ID"/>
        </w:rPr>
        <w:t>sekolah, sedangkan yang belum mencapai SPM sebanyak</w:t>
      </w:r>
      <w:r w:rsidRPr="00CC1F93">
        <w:rPr>
          <w:rFonts w:ascii="Bookman Old Style" w:hAnsi="Bookman Old Style"/>
          <w:bCs/>
          <w:color w:val="2B2828"/>
          <w:lang w:val="id-ID" w:eastAsia="id-ID"/>
        </w:rPr>
        <w:t xml:space="preserve"> 26</w:t>
      </w:r>
      <w:r w:rsidRPr="00CC1F93">
        <w:rPr>
          <w:rFonts w:ascii="Bookman Old Style" w:hAnsi="Bookman Old Style"/>
          <w:bCs/>
          <w:color w:val="2B2828"/>
          <w:lang w:eastAsia="id-ID"/>
        </w:rPr>
        <w:t xml:space="preserve"> sekolah.</w:t>
      </w:r>
    </w:p>
    <w:p w:rsidR="00CC1F93" w:rsidRPr="00CC1F93" w:rsidRDefault="00CC1F93" w:rsidP="00E74A0C">
      <w:pPr>
        <w:pStyle w:val="ListParagraph"/>
        <w:autoSpaceDE w:val="0"/>
        <w:autoSpaceDN w:val="0"/>
        <w:adjustRightInd w:val="0"/>
        <w:ind w:left="567" w:hanging="567"/>
        <w:jc w:val="both"/>
        <w:rPr>
          <w:rFonts w:ascii="Bookman Old Style" w:hAnsi="Bookman Old Style"/>
          <w:i/>
          <w:lang w:val="id-ID"/>
        </w:rPr>
      </w:pPr>
    </w:p>
    <w:p w:rsidR="00CC1F93" w:rsidRPr="00CC1F93" w:rsidRDefault="00CC1F93" w:rsidP="00E74A0C">
      <w:pPr>
        <w:autoSpaceDE w:val="0"/>
        <w:autoSpaceDN w:val="0"/>
        <w:adjustRightInd w:val="0"/>
        <w:ind w:left="567" w:hanging="567"/>
        <w:jc w:val="both"/>
        <w:rPr>
          <w:rFonts w:ascii="Bookman Old Style" w:hAnsi="Bookman Old Style"/>
          <w:i/>
        </w:rPr>
      </w:pPr>
    </w:p>
    <w:p w:rsidR="00CC1F93" w:rsidRPr="00CC1F93" w:rsidRDefault="00CC1F93" w:rsidP="005449E8">
      <w:pPr>
        <w:pStyle w:val="ListParagraph"/>
        <w:widowControl w:val="0"/>
        <w:numPr>
          <w:ilvl w:val="0"/>
          <w:numId w:val="97"/>
        </w:numPr>
        <w:suppressAutoHyphens/>
        <w:ind w:left="567" w:firstLine="0"/>
        <w:contextualSpacing/>
        <w:rPr>
          <w:rFonts w:ascii="Bookman Old Style" w:hAnsi="Bookman Old Style" w:cs="Arial"/>
          <w:b/>
        </w:rPr>
      </w:pPr>
      <w:r w:rsidRPr="00CC1F93">
        <w:rPr>
          <w:rFonts w:ascii="Bookman Old Style" w:hAnsi="Bookman Old Style" w:cs="Arial"/>
          <w:b/>
        </w:rPr>
        <w:t>CAPAIAN INDIKATOR SPM TINGKAT SATUAN PENDIDIKAN</w:t>
      </w:r>
    </w:p>
    <w:p w:rsidR="00CC1F93" w:rsidRPr="00CC1F93" w:rsidRDefault="00CC1F93" w:rsidP="005449E8">
      <w:pPr>
        <w:pStyle w:val="ListParagraph"/>
        <w:widowControl w:val="0"/>
        <w:numPr>
          <w:ilvl w:val="0"/>
          <w:numId w:val="100"/>
        </w:numPr>
        <w:suppressAutoHyphens/>
        <w:autoSpaceDE w:val="0"/>
        <w:autoSpaceDN w:val="0"/>
        <w:adjustRightInd w:val="0"/>
        <w:ind w:left="1418" w:hanging="425"/>
        <w:jc w:val="both"/>
        <w:rPr>
          <w:rFonts w:ascii="Bookman Old Style" w:hAnsi="Bookman Old Style"/>
          <w:b/>
          <w:bCs/>
          <w:color w:val="2B2828"/>
          <w:lang w:eastAsia="id-ID"/>
        </w:rPr>
      </w:pPr>
      <w:r w:rsidRPr="00CC1F93">
        <w:rPr>
          <w:rFonts w:ascii="Bookman Old Style" w:hAnsi="Bookman Old Style"/>
          <w:b/>
          <w:bCs/>
          <w:color w:val="2B2828"/>
          <w:lang w:eastAsia="id-ID"/>
        </w:rPr>
        <w:t>Jenjang SD/M</w:t>
      </w:r>
    </w:p>
    <w:p w:rsidR="00CC1F93" w:rsidRPr="00CC1F93" w:rsidRDefault="00CC1F93" w:rsidP="005449E8">
      <w:pPr>
        <w:pStyle w:val="ListParagraph"/>
        <w:widowControl w:val="0"/>
        <w:numPr>
          <w:ilvl w:val="0"/>
          <w:numId w:val="101"/>
        </w:numPr>
        <w:suppressAutoHyphens/>
        <w:autoSpaceDE w:val="0"/>
        <w:autoSpaceDN w:val="0"/>
        <w:adjustRightInd w:val="0"/>
        <w:ind w:left="1418" w:hanging="425"/>
        <w:jc w:val="both"/>
        <w:rPr>
          <w:rFonts w:ascii="Bookman Old Style" w:hAnsi="Bookman Old Style"/>
          <w:b/>
          <w:bCs/>
          <w:color w:val="2B2828"/>
          <w:lang w:eastAsia="id-ID"/>
        </w:rPr>
      </w:pPr>
      <w:r w:rsidRPr="00CC1F93">
        <w:rPr>
          <w:rFonts w:ascii="Bookman Old Style" w:hAnsi="Bookman Old Style"/>
          <w:b/>
          <w:bCs/>
          <w:color w:val="2B2828"/>
          <w:lang w:eastAsia="id-ID"/>
        </w:rPr>
        <w:t>Jumlah SD/MI yang telah memenuhi IP-15.1 Sekolah.</w:t>
      </w:r>
    </w:p>
    <w:p w:rsidR="00CC1F93" w:rsidRPr="00CC1F93" w:rsidRDefault="00CC1F93" w:rsidP="00BE07E5">
      <w:pPr>
        <w:ind w:left="1418" w:firstLine="567"/>
        <w:jc w:val="both"/>
        <w:rPr>
          <w:rFonts w:ascii="Bookman Old Style" w:hAnsi="Bookman Old Style"/>
          <w:bCs/>
          <w:color w:val="2B2828"/>
          <w:lang w:val="id-ID" w:eastAsia="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15.2</w:t>
      </w:r>
      <w:r w:rsidRPr="00CC1F93">
        <w:rPr>
          <w:rFonts w:ascii="Bookman Old Style" w:hAnsi="Bookman Old Style"/>
          <w:bCs/>
          <w:color w:val="2B2828"/>
          <w:lang w:eastAsia="id-ID"/>
        </w:rPr>
        <w:t>. di</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Kabupaten</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Gunungkidul</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sampai</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saat</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ini</w:t>
      </w:r>
      <w:r w:rsidRPr="00CC1F93">
        <w:rPr>
          <w:rFonts w:ascii="Bookman Old Style" w:hAnsi="Bookman Old Style"/>
          <w:bCs/>
          <w:color w:val="2B2828"/>
          <w:lang w:val="id-ID" w:eastAsia="id-ID"/>
        </w:rPr>
        <w:t xml:space="preserve"> sangat rendah</w:t>
      </w:r>
      <w:r w:rsidRPr="00CC1F93">
        <w:rPr>
          <w:rFonts w:ascii="Bookman Old Style" w:hAnsi="Bookman Old Style"/>
          <w:bCs/>
          <w:color w:val="2B2828"/>
          <w:lang w:eastAsia="id-ID"/>
        </w:rPr>
        <w:t>. Dari hasil</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sensus</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diketahui</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bahwa</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capaian Sub IP 2.1.</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adalah</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sebesar</w:t>
      </w:r>
      <w:r w:rsidRPr="00CC1F93">
        <w:rPr>
          <w:rFonts w:ascii="Bookman Old Style" w:hAnsi="Bookman Old Style"/>
          <w:bCs/>
          <w:color w:val="2B2828"/>
          <w:lang w:val="id-ID" w:eastAsia="id-ID"/>
        </w:rPr>
        <w:t xml:space="preserve"> 45,57</w:t>
      </w:r>
      <w:r w:rsidRPr="00CC1F93">
        <w:rPr>
          <w:rFonts w:ascii="Bookman Old Style" w:hAnsi="Bookman Old Style"/>
          <w:bCs/>
          <w:color w:val="2B2828"/>
          <w:lang w:eastAsia="id-ID"/>
        </w:rPr>
        <w:t>%. Dari jumlah SD/MI di Kabupaten</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Gunungkidul</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sebanyak</w:t>
      </w:r>
      <w:r w:rsidRPr="00CC1F93">
        <w:rPr>
          <w:rFonts w:ascii="Bookman Old Style" w:hAnsi="Bookman Old Style"/>
          <w:bCs/>
          <w:color w:val="2B2828"/>
          <w:lang w:val="id-ID" w:eastAsia="id-ID"/>
        </w:rPr>
        <w:t xml:space="preserve"> 553</w:t>
      </w:r>
      <w:r w:rsidRPr="00CC1F93">
        <w:rPr>
          <w:rFonts w:ascii="Bookman Old Style" w:hAnsi="Bookman Old Style"/>
          <w:bCs/>
          <w:color w:val="2B2828"/>
          <w:lang w:eastAsia="id-ID"/>
        </w:rPr>
        <w:t xml:space="preserve"> yang telah</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mencapai SPM untuk Sub IP ini</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sebanyak</w:t>
      </w:r>
      <w:r w:rsidRPr="00CC1F93">
        <w:rPr>
          <w:rFonts w:ascii="Bookman Old Style" w:hAnsi="Bookman Old Style"/>
          <w:bCs/>
          <w:color w:val="2B2828"/>
          <w:lang w:val="id-ID" w:eastAsia="id-ID"/>
        </w:rPr>
        <w:t xml:space="preserve"> </w:t>
      </w:r>
      <w:r w:rsidRPr="00CC1F93">
        <w:rPr>
          <w:rFonts w:ascii="Bookman Old Style" w:hAnsi="Bookman Old Style"/>
          <w:bCs/>
          <w:lang w:val="id-ID" w:eastAsia="id-ID"/>
        </w:rPr>
        <w:t>242</w:t>
      </w:r>
      <w:r w:rsidRPr="00CC1F93">
        <w:rPr>
          <w:rFonts w:ascii="Bookman Old Style" w:hAnsi="Bookman Old Style"/>
          <w:bCs/>
          <w:color w:val="FF0000"/>
          <w:lang w:val="id-ID" w:eastAsia="id-ID"/>
        </w:rPr>
        <w:t xml:space="preserve"> </w:t>
      </w:r>
      <w:r w:rsidRPr="00CC1F93">
        <w:rPr>
          <w:rFonts w:ascii="Bookman Old Style" w:hAnsi="Bookman Old Style"/>
          <w:bCs/>
          <w:color w:val="2B2828"/>
          <w:lang w:eastAsia="id-ID"/>
        </w:rPr>
        <w:t>sekolah</w:t>
      </w:r>
      <w:r w:rsidRPr="00CC1F93">
        <w:rPr>
          <w:rFonts w:ascii="Bookman Old Style" w:hAnsi="Bookman Old Style"/>
          <w:bCs/>
          <w:color w:val="2B2828"/>
          <w:lang w:val="id-ID" w:eastAsia="id-ID"/>
        </w:rPr>
        <w:t>, s</w:t>
      </w:r>
      <w:r w:rsidRPr="00CC1F93">
        <w:rPr>
          <w:rFonts w:ascii="Bookman Old Style" w:hAnsi="Bookman Old Style"/>
          <w:bCs/>
          <w:color w:val="2B2828"/>
          <w:lang w:eastAsia="id-ID"/>
        </w:rPr>
        <w:t>edangkan yang belum</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 xml:space="preserve">mencapai SPM sebanyak </w:t>
      </w:r>
      <w:r w:rsidRPr="00CC1F93">
        <w:rPr>
          <w:rFonts w:ascii="Bookman Old Style" w:hAnsi="Bookman Old Style"/>
          <w:bCs/>
          <w:color w:val="2B2828"/>
          <w:lang w:val="id-ID" w:eastAsia="id-ID"/>
        </w:rPr>
        <w:t>311 sekolah.</w:t>
      </w:r>
    </w:p>
    <w:p w:rsidR="00CC1F93" w:rsidRPr="00CC1F93" w:rsidRDefault="00CC1F93" w:rsidP="005449E8">
      <w:pPr>
        <w:pStyle w:val="ListParagraph"/>
        <w:widowControl w:val="0"/>
        <w:numPr>
          <w:ilvl w:val="0"/>
          <w:numId w:val="101"/>
        </w:numPr>
        <w:suppressAutoHyphens/>
        <w:autoSpaceDE w:val="0"/>
        <w:autoSpaceDN w:val="0"/>
        <w:adjustRightInd w:val="0"/>
        <w:ind w:left="1418" w:hanging="425"/>
        <w:jc w:val="both"/>
        <w:rPr>
          <w:rFonts w:ascii="Bookman Old Style" w:hAnsi="Bookman Old Style"/>
          <w:b/>
          <w:bCs/>
          <w:color w:val="2B2828"/>
          <w:lang w:eastAsia="id-ID"/>
        </w:rPr>
      </w:pPr>
      <w:r w:rsidRPr="00CC1F93">
        <w:rPr>
          <w:rFonts w:ascii="Bookman Old Style" w:hAnsi="Bookman Old Style"/>
          <w:b/>
          <w:bCs/>
          <w:color w:val="2B2828"/>
          <w:lang w:eastAsia="id-ID"/>
        </w:rPr>
        <w:t>Jumlah SD/MI yang memiliki set peraga dan bahan IPA secara lengkap.</w:t>
      </w:r>
    </w:p>
    <w:p w:rsidR="00CC1F93" w:rsidRPr="00CC1F93" w:rsidRDefault="00CC1F93" w:rsidP="00D41616">
      <w:pPr>
        <w:ind w:left="1418" w:firstLine="567"/>
        <w:jc w:val="both"/>
        <w:rPr>
          <w:rFonts w:ascii="Bookman Old Style" w:hAnsi="Bookman Old Style"/>
          <w:bCs/>
          <w:color w:val="2B2828"/>
          <w:lang w:val="id-ID" w:eastAsia="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17</w:t>
      </w:r>
      <w:r w:rsidRPr="00CC1F93">
        <w:rPr>
          <w:rFonts w:ascii="Bookman Old Style" w:hAnsi="Bookman Old Style"/>
          <w:bCs/>
          <w:color w:val="2B2828"/>
          <w:lang w:eastAsia="id-ID"/>
        </w:rPr>
        <w:t>. Di</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Kabupaten</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Gunungkidul</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sampai</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saat</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ini</w:t>
      </w:r>
      <w:r w:rsidRPr="00CC1F93">
        <w:rPr>
          <w:rFonts w:ascii="Bookman Old Style" w:hAnsi="Bookman Old Style"/>
          <w:bCs/>
          <w:color w:val="2B2828"/>
          <w:lang w:val="id-ID" w:eastAsia="id-ID"/>
        </w:rPr>
        <w:t xml:space="preserve"> sangat rendah, dibanding</w:t>
      </w:r>
      <w:r w:rsidRPr="00CC1F93">
        <w:rPr>
          <w:rFonts w:ascii="Bookman Old Style" w:hAnsi="Bookman Old Style"/>
          <w:bCs/>
          <w:color w:val="2B2828"/>
          <w:lang w:eastAsia="id-ID"/>
        </w:rPr>
        <w:t xml:space="preserve"> target yang diwajibkan. Dari hasil</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sensus</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diketahui</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bahwa</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17</w:t>
      </w:r>
      <w:r w:rsidRPr="00CC1F93">
        <w:rPr>
          <w:rFonts w:ascii="Bookman Old Style" w:hAnsi="Bookman Old Style"/>
          <w:bCs/>
          <w:color w:val="2B2828"/>
          <w:lang w:eastAsia="id-ID"/>
        </w:rPr>
        <w:t>.</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Adalah</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sebesar</w:t>
      </w:r>
      <w:r w:rsidRPr="00CC1F93">
        <w:rPr>
          <w:rFonts w:ascii="Bookman Old Style" w:hAnsi="Bookman Old Style"/>
          <w:bCs/>
          <w:color w:val="2B2828"/>
          <w:lang w:val="id-ID" w:eastAsia="id-ID"/>
        </w:rPr>
        <w:t xml:space="preserve"> 32,91</w:t>
      </w:r>
      <w:r w:rsidRPr="00CC1F93">
        <w:rPr>
          <w:rFonts w:ascii="Bookman Old Style" w:hAnsi="Bookman Old Style"/>
          <w:bCs/>
          <w:color w:val="2B2828"/>
          <w:lang w:eastAsia="id-ID"/>
        </w:rPr>
        <w:t>%. Dari jumlah SD/MI di Kabupaten</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Gunungkidul</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sebanyak</w:t>
      </w:r>
      <w:r w:rsidRPr="00CC1F93">
        <w:rPr>
          <w:rFonts w:ascii="Bookman Old Style" w:hAnsi="Bookman Old Style"/>
          <w:bCs/>
          <w:color w:val="2B2828"/>
          <w:lang w:val="id-ID" w:eastAsia="id-ID"/>
        </w:rPr>
        <w:t xml:space="preserve"> 553</w:t>
      </w:r>
      <w:r w:rsidRPr="00CC1F93">
        <w:rPr>
          <w:rFonts w:ascii="Bookman Old Style" w:hAnsi="Bookman Old Style"/>
          <w:bCs/>
          <w:color w:val="2B2828"/>
          <w:lang w:eastAsia="id-ID"/>
        </w:rPr>
        <w:t xml:space="preserve"> yang telah</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mencapai SPM untuk Sub IP ini</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sebanyak</w:t>
      </w:r>
      <w:r w:rsidRPr="00CC1F93">
        <w:rPr>
          <w:rFonts w:ascii="Bookman Old Style" w:hAnsi="Bookman Old Style"/>
          <w:bCs/>
          <w:color w:val="2B2828"/>
          <w:lang w:val="id-ID" w:eastAsia="id-ID"/>
        </w:rPr>
        <w:t xml:space="preserve"> </w:t>
      </w:r>
      <w:r w:rsidRPr="00CC1F93">
        <w:rPr>
          <w:rFonts w:ascii="Bookman Old Style" w:hAnsi="Bookman Old Style"/>
          <w:bCs/>
          <w:lang w:val="id-ID" w:eastAsia="id-ID"/>
        </w:rPr>
        <w:t>182</w:t>
      </w:r>
      <w:r w:rsidRPr="00CC1F93">
        <w:rPr>
          <w:rFonts w:ascii="Bookman Old Style" w:hAnsi="Bookman Old Style"/>
          <w:bCs/>
          <w:color w:val="FF0000"/>
          <w:lang w:val="id-ID" w:eastAsia="id-ID"/>
        </w:rPr>
        <w:t xml:space="preserve"> </w:t>
      </w:r>
      <w:r w:rsidRPr="00CC1F93">
        <w:rPr>
          <w:rFonts w:ascii="Bookman Old Style" w:hAnsi="Bookman Old Style"/>
          <w:bCs/>
          <w:color w:val="2B2828"/>
          <w:lang w:eastAsia="id-ID"/>
        </w:rPr>
        <w:t>sekolah</w:t>
      </w:r>
      <w:r w:rsidRPr="00CC1F93">
        <w:rPr>
          <w:rFonts w:ascii="Bookman Old Style" w:hAnsi="Bookman Old Style"/>
          <w:bCs/>
          <w:color w:val="2B2828"/>
          <w:lang w:val="id-ID" w:eastAsia="id-ID"/>
        </w:rPr>
        <w:t>, s</w:t>
      </w:r>
      <w:r w:rsidRPr="00CC1F93">
        <w:rPr>
          <w:rFonts w:ascii="Bookman Old Style" w:hAnsi="Bookman Old Style"/>
          <w:bCs/>
          <w:color w:val="2B2828"/>
          <w:lang w:eastAsia="id-ID"/>
        </w:rPr>
        <w:t>edangkan yang belum</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 xml:space="preserve">mencapai SPM sebanyak </w:t>
      </w:r>
      <w:r w:rsidRPr="00CC1F93">
        <w:rPr>
          <w:rFonts w:ascii="Bookman Old Style" w:hAnsi="Bookman Old Style"/>
          <w:bCs/>
          <w:color w:val="2B2828"/>
          <w:lang w:val="id-ID" w:eastAsia="id-ID"/>
        </w:rPr>
        <w:t>371 sekolah.</w:t>
      </w:r>
    </w:p>
    <w:p w:rsidR="00CC1F93" w:rsidRPr="00CC1F93" w:rsidRDefault="00CC1F93" w:rsidP="00E74A0C">
      <w:pPr>
        <w:pStyle w:val="ListParagraph"/>
        <w:autoSpaceDE w:val="0"/>
        <w:autoSpaceDN w:val="0"/>
        <w:adjustRightInd w:val="0"/>
        <w:ind w:left="567" w:hanging="567"/>
        <w:jc w:val="both"/>
        <w:rPr>
          <w:rFonts w:ascii="Bookman Old Style" w:hAnsi="Bookman Old Style"/>
          <w:bCs/>
          <w:color w:val="2B2828"/>
          <w:lang w:eastAsia="id-ID"/>
        </w:rPr>
      </w:pPr>
    </w:p>
    <w:p w:rsidR="00CC1F93" w:rsidRPr="00CC1F93" w:rsidRDefault="00CC1F93" w:rsidP="005449E8">
      <w:pPr>
        <w:pStyle w:val="ListParagraph"/>
        <w:widowControl w:val="0"/>
        <w:numPr>
          <w:ilvl w:val="0"/>
          <w:numId w:val="101"/>
        </w:numPr>
        <w:suppressAutoHyphens/>
        <w:autoSpaceDE w:val="0"/>
        <w:autoSpaceDN w:val="0"/>
        <w:adjustRightInd w:val="0"/>
        <w:ind w:left="1418" w:hanging="425"/>
        <w:jc w:val="both"/>
        <w:rPr>
          <w:rFonts w:ascii="Bookman Old Style" w:hAnsi="Bookman Old Style"/>
          <w:b/>
          <w:bCs/>
          <w:color w:val="2B2828"/>
          <w:lang w:eastAsia="id-ID"/>
        </w:rPr>
      </w:pPr>
      <w:r w:rsidRPr="00CC1F93">
        <w:rPr>
          <w:rFonts w:ascii="Bookman Old Style" w:hAnsi="Bookman Old Style"/>
          <w:b/>
          <w:bCs/>
          <w:color w:val="2B2828"/>
          <w:lang w:eastAsia="id-ID"/>
        </w:rPr>
        <w:t>Jumlah SD/MI yang telah memenuhi jumlah buku pengayaan dan referensi.</w:t>
      </w:r>
    </w:p>
    <w:p w:rsidR="00CC1F93" w:rsidRPr="00CC1F93" w:rsidRDefault="00CC1F93" w:rsidP="00D41616">
      <w:pPr>
        <w:ind w:left="1418" w:firstLine="567"/>
        <w:jc w:val="both"/>
        <w:rPr>
          <w:rFonts w:ascii="Bookman Old Style" w:hAnsi="Bookman Old Style"/>
          <w:b/>
          <w:bCs/>
          <w:color w:val="2B2828"/>
          <w:lang w:eastAsia="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18.1</w:t>
      </w:r>
      <w:r w:rsidRPr="00CC1F93">
        <w:rPr>
          <w:rFonts w:ascii="Bookman Old Style" w:hAnsi="Bookman Old Style"/>
          <w:bCs/>
          <w:color w:val="2B2828"/>
          <w:lang w:eastAsia="id-ID"/>
        </w:rPr>
        <w:t xml:space="preserve">. di Kabupaten Gunungkidul sampai saat ini </w:t>
      </w:r>
      <w:r w:rsidRPr="00CC1F93">
        <w:rPr>
          <w:rFonts w:ascii="Bookman Old Style" w:hAnsi="Bookman Old Style"/>
          <w:bCs/>
          <w:color w:val="2B2828"/>
          <w:lang w:val="id-ID" w:eastAsia="id-ID"/>
        </w:rPr>
        <w:t>rendah dibanding</w:t>
      </w:r>
      <w:r w:rsidRPr="00CC1F93">
        <w:rPr>
          <w:rFonts w:ascii="Bookman Old Style" w:hAnsi="Bookman Old Style"/>
          <w:bCs/>
          <w:color w:val="2B2828"/>
          <w:lang w:eastAsia="id-ID"/>
        </w:rPr>
        <w:t xml:space="preserve"> target yang diwajibkan. Dari hasil sensus diketahui bahwa capaian Sub IP </w:t>
      </w:r>
      <w:r w:rsidRPr="00CC1F93">
        <w:rPr>
          <w:rFonts w:ascii="Bookman Old Style" w:hAnsi="Bookman Old Style"/>
          <w:bCs/>
          <w:color w:val="2B2828"/>
          <w:lang w:val="id-ID" w:eastAsia="id-ID"/>
        </w:rPr>
        <w:t>18.1</w:t>
      </w:r>
      <w:r w:rsidRPr="00CC1F93">
        <w:rPr>
          <w:rFonts w:ascii="Bookman Old Style" w:hAnsi="Bookman Old Style"/>
          <w:bCs/>
          <w:color w:val="2B2828"/>
          <w:lang w:eastAsia="id-ID"/>
        </w:rPr>
        <w:t>.</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 xml:space="preserve">adalah sebesar </w:t>
      </w:r>
      <w:r w:rsidRPr="00CC1F93">
        <w:rPr>
          <w:rFonts w:ascii="Bookman Old Style" w:hAnsi="Bookman Old Style"/>
          <w:bCs/>
          <w:color w:val="2B2828"/>
          <w:lang w:val="id-ID" w:eastAsia="id-ID"/>
        </w:rPr>
        <w:t>79,54</w:t>
      </w:r>
      <w:r w:rsidRPr="00CC1F93">
        <w:rPr>
          <w:rFonts w:ascii="Bookman Old Style" w:hAnsi="Bookman Old Style"/>
          <w:bCs/>
          <w:color w:val="2B2828"/>
          <w:lang w:eastAsia="id-ID"/>
        </w:rPr>
        <w:t xml:space="preserve">%. Dari jumlah SD/MI di Kabupaten Gunungkidul sebanyak 553 yang telah mencapai SPM untuk Sub IP ini sebanyak </w:t>
      </w:r>
      <w:r w:rsidRPr="00CC1F93">
        <w:rPr>
          <w:rFonts w:ascii="Bookman Old Style" w:hAnsi="Bookman Old Style"/>
          <w:bCs/>
          <w:lang w:val="id-ID" w:eastAsia="id-ID"/>
        </w:rPr>
        <w:t xml:space="preserve">440 </w:t>
      </w:r>
      <w:r w:rsidRPr="00CC1F93">
        <w:rPr>
          <w:rFonts w:ascii="Bookman Old Style" w:hAnsi="Bookman Old Style"/>
          <w:bCs/>
          <w:color w:val="2B2828"/>
          <w:lang w:eastAsia="id-ID"/>
        </w:rPr>
        <w:t xml:space="preserve">sekolah, sedangkan yang belum mencapai SPM sebanyak </w:t>
      </w:r>
      <w:r w:rsidRPr="00CC1F93">
        <w:rPr>
          <w:rFonts w:ascii="Bookman Old Style" w:hAnsi="Bookman Old Style"/>
          <w:bCs/>
          <w:color w:val="2B2828"/>
          <w:lang w:val="id-ID" w:eastAsia="id-ID"/>
        </w:rPr>
        <w:t>113</w:t>
      </w:r>
      <w:r w:rsidRPr="00CC1F93">
        <w:rPr>
          <w:rFonts w:ascii="Bookman Old Style" w:hAnsi="Bookman Old Style"/>
          <w:bCs/>
          <w:color w:val="2B2828"/>
          <w:lang w:eastAsia="id-ID"/>
        </w:rPr>
        <w:t xml:space="preserve"> sekolah.</w:t>
      </w:r>
    </w:p>
    <w:p w:rsidR="00CC1F93" w:rsidRPr="00CC1F93" w:rsidRDefault="00CC1F93" w:rsidP="005449E8">
      <w:pPr>
        <w:pStyle w:val="ListParagraph"/>
        <w:widowControl w:val="0"/>
        <w:numPr>
          <w:ilvl w:val="0"/>
          <w:numId w:val="101"/>
        </w:numPr>
        <w:suppressAutoHyphens/>
        <w:autoSpaceDE w:val="0"/>
        <w:autoSpaceDN w:val="0"/>
        <w:adjustRightInd w:val="0"/>
        <w:ind w:left="1418" w:hanging="425"/>
        <w:jc w:val="both"/>
        <w:rPr>
          <w:rFonts w:ascii="Bookman Old Style" w:hAnsi="Bookman Old Style"/>
          <w:b/>
          <w:bCs/>
          <w:color w:val="2B2828"/>
          <w:lang w:eastAsia="id-ID"/>
        </w:rPr>
      </w:pPr>
      <w:r w:rsidRPr="00CC1F93">
        <w:rPr>
          <w:rFonts w:ascii="Bookman Old Style" w:hAnsi="Bookman Old Style"/>
          <w:b/>
          <w:bCs/>
          <w:color w:val="2B2828"/>
          <w:lang w:val="id-ID" w:eastAsia="id-ID"/>
        </w:rPr>
        <w:t>Jumlah SD atau MI yang telah memenuhi IP 19.1</w:t>
      </w:r>
    </w:p>
    <w:p w:rsidR="00CC1F93" w:rsidRPr="00CC1F93" w:rsidRDefault="00CC1F93" w:rsidP="007E20D7">
      <w:pPr>
        <w:ind w:left="1418" w:firstLine="567"/>
        <w:jc w:val="both"/>
        <w:rPr>
          <w:rFonts w:ascii="Bookman Old Style" w:hAnsi="Bookman Old Style"/>
          <w:bCs/>
          <w:color w:val="2B2828"/>
          <w:lang w:val="id-ID" w:eastAsia="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19.2.</w:t>
      </w:r>
      <w:r w:rsidRPr="00CC1F93">
        <w:rPr>
          <w:rFonts w:ascii="Bookman Old Style" w:hAnsi="Bookman Old Style"/>
          <w:bCs/>
          <w:color w:val="2B2828"/>
          <w:lang w:eastAsia="id-ID"/>
        </w:rPr>
        <w:t xml:space="preserve">di Kabupaten Gunungkidul sampai saat ini belum mencapai target yang diwajibkan. Dari hasil sensus </w:t>
      </w:r>
      <w:r w:rsidRPr="00CC1F93">
        <w:rPr>
          <w:rFonts w:ascii="Bookman Old Style" w:hAnsi="Bookman Old Style"/>
          <w:bCs/>
          <w:color w:val="2B2828"/>
          <w:lang w:eastAsia="id-ID"/>
        </w:rPr>
        <w:lastRenderedPageBreak/>
        <w:t xml:space="preserve">diketahui bahwa capaian Sub IP </w:t>
      </w:r>
      <w:r w:rsidRPr="00CC1F93">
        <w:rPr>
          <w:rFonts w:ascii="Bookman Old Style" w:hAnsi="Bookman Old Style"/>
          <w:bCs/>
          <w:color w:val="2B2828"/>
          <w:lang w:val="id-ID" w:eastAsia="id-ID"/>
        </w:rPr>
        <w:t>19.2</w:t>
      </w:r>
      <w:r w:rsidRPr="00CC1F93">
        <w:rPr>
          <w:rFonts w:ascii="Bookman Old Style" w:hAnsi="Bookman Old Style"/>
          <w:bCs/>
          <w:color w:val="2B2828"/>
          <w:lang w:eastAsia="id-ID"/>
        </w:rPr>
        <w:t>.</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 xml:space="preserve">adalah sebesar </w:t>
      </w:r>
      <w:r w:rsidRPr="00CC1F93">
        <w:rPr>
          <w:rFonts w:ascii="Bookman Old Style" w:hAnsi="Bookman Old Style"/>
          <w:bCs/>
          <w:color w:val="2B2828"/>
          <w:lang w:val="id-ID" w:eastAsia="id-ID"/>
        </w:rPr>
        <w:t>91,35%</w:t>
      </w:r>
      <w:r w:rsidRPr="00CC1F93">
        <w:rPr>
          <w:rFonts w:ascii="Bookman Old Style" w:hAnsi="Bookman Old Style"/>
          <w:bCs/>
          <w:color w:val="2B2828"/>
          <w:lang w:eastAsia="id-ID"/>
        </w:rPr>
        <w:t xml:space="preserve">. Dari jumlah SD/MI di Kabupaten Gunungkidul sebanyak 553 yang telah mencapai SPM untuk Sub IP ini sebanyak </w:t>
      </w:r>
      <w:r w:rsidRPr="00CC1F93">
        <w:rPr>
          <w:rFonts w:ascii="Bookman Old Style" w:hAnsi="Bookman Old Style"/>
          <w:bCs/>
          <w:lang w:val="id-ID" w:eastAsia="id-ID"/>
        </w:rPr>
        <w:t>505</w:t>
      </w:r>
      <w:r w:rsidRPr="00CC1F93">
        <w:rPr>
          <w:rFonts w:ascii="Bookman Old Style" w:hAnsi="Bookman Old Style"/>
          <w:bCs/>
          <w:color w:val="FF0000"/>
          <w:lang w:val="id-ID" w:eastAsia="id-ID"/>
        </w:rPr>
        <w:t xml:space="preserve"> </w:t>
      </w:r>
      <w:r w:rsidRPr="00CC1F93">
        <w:rPr>
          <w:rFonts w:ascii="Bookman Old Style" w:hAnsi="Bookman Old Style"/>
          <w:bCs/>
          <w:color w:val="2B2828"/>
          <w:lang w:eastAsia="id-ID"/>
        </w:rPr>
        <w:t xml:space="preserve">sekolah, sedangkan yang belum mencapai SPM sebanyak </w:t>
      </w:r>
      <w:r w:rsidRPr="00CC1F93">
        <w:rPr>
          <w:rFonts w:ascii="Bookman Old Style" w:hAnsi="Bookman Old Style"/>
          <w:bCs/>
          <w:color w:val="2B2828"/>
          <w:lang w:val="id-ID" w:eastAsia="id-ID"/>
        </w:rPr>
        <w:t>48</w:t>
      </w:r>
      <w:r w:rsidRPr="00CC1F93">
        <w:rPr>
          <w:rFonts w:ascii="Bookman Old Style" w:hAnsi="Bookman Old Style"/>
          <w:bCs/>
          <w:color w:val="2B2828"/>
          <w:lang w:eastAsia="id-ID"/>
        </w:rPr>
        <w:t xml:space="preserve"> sekolah.</w:t>
      </w:r>
    </w:p>
    <w:p w:rsidR="00CC1F93" w:rsidRPr="00CC1F93" w:rsidRDefault="00CC1F93" w:rsidP="005449E8">
      <w:pPr>
        <w:pStyle w:val="ListParagraph"/>
        <w:widowControl w:val="0"/>
        <w:numPr>
          <w:ilvl w:val="0"/>
          <w:numId w:val="101"/>
        </w:numPr>
        <w:suppressAutoHyphens/>
        <w:autoSpaceDE w:val="0"/>
        <w:autoSpaceDN w:val="0"/>
        <w:adjustRightInd w:val="0"/>
        <w:ind w:left="1418" w:hanging="425"/>
        <w:jc w:val="both"/>
        <w:rPr>
          <w:rFonts w:ascii="Bookman Old Style" w:hAnsi="Bookman Old Style"/>
          <w:b/>
          <w:bCs/>
          <w:color w:val="2B2828"/>
          <w:lang w:eastAsia="id-ID"/>
        </w:rPr>
      </w:pPr>
      <w:r w:rsidRPr="00CC1F93">
        <w:rPr>
          <w:rFonts w:ascii="Bookman Old Style" w:hAnsi="Bookman Old Style"/>
          <w:b/>
          <w:bCs/>
          <w:color w:val="2B2828"/>
          <w:lang w:val="id-ID" w:eastAsia="id-ID"/>
        </w:rPr>
        <w:t>Jumlah SD atau MI yang menyelenggarakan proses pembelajaran di sekolah selama 34 minggu per tahun dengan kegiatan tatap muka kelas I s/d kelas VI seperti diatas</w:t>
      </w:r>
    </w:p>
    <w:p w:rsidR="00CC1F93" w:rsidRPr="00CC1F93" w:rsidRDefault="00CC1F93" w:rsidP="007E20D7">
      <w:pPr>
        <w:ind w:left="1418" w:firstLine="567"/>
        <w:jc w:val="both"/>
        <w:rPr>
          <w:rFonts w:ascii="Bookman Old Style" w:hAnsi="Bookman Old Style"/>
          <w:bCs/>
          <w:color w:val="2B2828"/>
          <w:lang w:val="id-ID" w:eastAsia="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20.2</w:t>
      </w:r>
      <w:r w:rsidRPr="00CC1F93">
        <w:rPr>
          <w:rFonts w:ascii="Bookman Old Style" w:hAnsi="Bookman Old Style"/>
          <w:bCs/>
          <w:color w:val="2B2828"/>
          <w:lang w:eastAsia="id-ID"/>
        </w:rPr>
        <w:t xml:space="preserve">. di Kabupaten Gunungkidul sampai saat ini </w:t>
      </w:r>
      <w:r w:rsidRPr="00CC1F93">
        <w:rPr>
          <w:rFonts w:ascii="Bookman Old Style" w:hAnsi="Bookman Old Style"/>
          <w:bCs/>
          <w:color w:val="2B2828"/>
          <w:lang w:val="id-ID" w:eastAsia="id-ID"/>
        </w:rPr>
        <w:t>belum</w:t>
      </w:r>
      <w:r w:rsidRPr="00CC1F93">
        <w:rPr>
          <w:rFonts w:ascii="Bookman Old Style" w:hAnsi="Bookman Old Style"/>
          <w:bCs/>
          <w:color w:val="2B2828"/>
          <w:lang w:eastAsia="id-ID"/>
        </w:rPr>
        <w:t xml:space="preserve"> mencapai target yang diwajibkan. Dari hasil sensus diketahui bahwa capaian Sub IP </w:t>
      </w:r>
      <w:r w:rsidRPr="00CC1F93">
        <w:rPr>
          <w:rFonts w:ascii="Bookman Old Style" w:hAnsi="Bookman Old Style"/>
          <w:bCs/>
          <w:color w:val="2B2828"/>
          <w:lang w:val="id-ID" w:eastAsia="id-ID"/>
        </w:rPr>
        <w:t>20.2</w:t>
      </w:r>
      <w:r w:rsidRPr="00CC1F93">
        <w:rPr>
          <w:rFonts w:ascii="Bookman Old Style" w:hAnsi="Bookman Old Style"/>
          <w:bCs/>
          <w:color w:val="2B2828"/>
          <w:lang w:eastAsia="id-ID"/>
        </w:rPr>
        <w:t>.</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 xml:space="preserve">adalah sebesar </w:t>
      </w:r>
      <w:r w:rsidRPr="00CC1F93">
        <w:rPr>
          <w:rFonts w:ascii="Bookman Old Style" w:hAnsi="Bookman Old Style"/>
          <w:bCs/>
          <w:color w:val="2B2828"/>
          <w:lang w:val="id-ID" w:eastAsia="id-ID"/>
        </w:rPr>
        <w:t>94,94%</w:t>
      </w:r>
      <w:r w:rsidRPr="00CC1F93">
        <w:rPr>
          <w:rFonts w:ascii="Bookman Old Style" w:hAnsi="Bookman Old Style"/>
          <w:bCs/>
          <w:color w:val="2B2828"/>
          <w:lang w:eastAsia="id-ID"/>
        </w:rPr>
        <w:t xml:space="preserve">. Dari jumlah SD/MI di Kabupaten Gunungkidul sebanyak </w:t>
      </w:r>
      <w:r w:rsidRPr="00CC1F93">
        <w:rPr>
          <w:rFonts w:ascii="Bookman Old Style" w:hAnsi="Bookman Old Style"/>
          <w:bCs/>
          <w:color w:val="2B2828"/>
          <w:lang w:val="id-ID" w:eastAsia="id-ID"/>
        </w:rPr>
        <w:t>553</w:t>
      </w:r>
      <w:r w:rsidRPr="00CC1F93">
        <w:rPr>
          <w:rFonts w:ascii="Bookman Old Style" w:hAnsi="Bookman Old Style"/>
          <w:bCs/>
          <w:color w:val="2B2828"/>
          <w:lang w:eastAsia="id-ID"/>
        </w:rPr>
        <w:t xml:space="preserve"> yang telah mencapai SPM untuk Sub IP ini sebanyak </w:t>
      </w:r>
      <w:r w:rsidRPr="00CC1F93">
        <w:rPr>
          <w:rFonts w:ascii="Bookman Old Style" w:hAnsi="Bookman Old Style"/>
          <w:bCs/>
          <w:lang w:val="id-ID" w:eastAsia="id-ID"/>
        </w:rPr>
        <w:t>525</w:t>
      </w:r>
      <w:r w:rsidRPr="00CC1F93">
        <w:rPr>
          <w:rFonts w:ascii="Bookman Old Style" w:hAnsi="Bookman Old Style"/>
          <w:bCs/>
          <w:color w:val="FF0000"/>
          <w:lang w:val="id-ID" w:eastAsia="id-ID"/>
        </w:rPr>
        <w:t xml:space="preserve"> </w:t>
      </w:r>
      <w:r w:rsidRPr="00CC1F93">
        <w:rPr>
          <w:rFonts w:ascii="Bookman Old Style" w:hAnsi="Bookman Old Style"/>
          <w:bCs/>
          <w:color w:val="2B2828"/>
          <w:lang w:eastAsia="id-ID"/>
        </w:rPr>
        <w:t xml:space="preserve">sekolah, sedangkan yang belum mencapai SPM sebanyak </w:t>
      </w:r>
      <w:r w:rsidRPr="00CC1F93">
        <w:rPr>
          <w:rFonts w:ascii="Bookman Old Style" w:hAnsi="Bookman Old Style"/>
          <w:bCs/>
          <w:color w:val="2B2828"/>
          <w:lang w:val="id-ID" w:eastAsia="id-ID"/>
        </w:rPr>
        <w:t>28</w:t>
      </w:r>
      <w:r w:rsidRPr="00CC1F93">
        <w:rPr>
          <w:rFonts w:ascii="Bookman Old Style" w:hAnsi="Bookman Old Style"/>
          <w:bCs/>
          <w:color w:val="2B2828"/>
          <w:lang w:eastAsia="id-ID"/>
        </w:rPr>
        <w:t xml:space="preserve"> sekolah.</w:t>
      </w:r>
    </w:p>
    <w:p w:rsidR="00CC1F93" w:rsidRPr="00CC1F93" w:rsidRDefault="00CC1F93" w:rsidP="005449E8">
      <w:pPr>
        <w:pStyle w:val="ListParagraph"/>
        <w:widowControl w:val="0"/>
        <w:numPr>
          <w:ilvl w:val="0"/>
          <w:numId w:val="101"/>
        </w:numPr>
        <w:suppressAutoHyphens/>
        <w:autoSpaceDE w:val="0"/>
        <w:autoSpaceDN w:val="0"/>
        <w:adjustRightInd w:val="0"/>
        <w:ind w:left="1418" w:hanging="425"/>
        <w:jc w:val="both"/>
        <w:rPr>
          <w:rFonts w:ascii="Bookman Old Style" w:hAnsi="Bookman Old Style"/>
          <w:b/>
          <w:bCs/>
          <w:color w:val="2B2828"/>
          <w:lang w:eastAsia="id-ID"/>
        </w:rPr>
      </w:pPr>
      <w:r w:rsidRPr="00CC1F93">
        <w:rPr>
          <w:rFonts w:ascii="Bookman Old Style" w:hAnsi="Bookman Old Style"/>
          <w:b/>
          <w:bCs/>
          <w:color w:val="2B2828"/>
          <w:lang w:val="id-ID" w:eastAsia="id-ID"/>
        </w:rPr>
        <w:t>Jumlah SD atau MI yang menerapkan KTSP sesuai dengan ketentuan yang berlaku</w:t>
      </w:r>
    </w:p>
    <w:p w:rsidR="00CC1F93" w:rsidRPr="00CC1F93" w:rsidRDefault="00CC1F93" w:rsidP="007E20D7">
      <w:pPr>
        <w:ind w:left="1418" w:firstLine="567"/>
        <w:jc w:val="both"/>
        <w:rPr>
          <w:rFonts w:ascii="Bookman Old Style" w:hAnsi="Bookman Old Style"/>
          <w:bCs/>
          <w:color w:val="2B2828"/>
          <w:lang w:eastAsia="id-ID"/>
        </w:rPr>
      </w:pPr>
      <w:r w:rsidRPr="00CC1F93">
        <w:rPr>
          <w:rFonts w:ascii="Bookman Old Style" w:hAnsi="Bookman Old Style"/>
          <w:bCs/>
          <w:color w:val="2B2828"/>
          <w:lang w:eastAsia="id-ID"/>
        </w:rPr>
        <w:t xml:space="preserve">Capaian Sub IP 21.1. di Kabupaten Gunungkidul sampai saat ini hampir mencapai target yang diwajibkan. Hasil sensus menunjukkan bahwa capaian Sub IP 21.1. adalah sebesar 100%. Dari jumlah SD/MI di Kabupaten Gunungkidul sebanyak 553 semua telah mencapai SPM untuk Sub IP ini. </w:t>
      </w:r>
    </w:p>
    <w:p w:rsidR="00CC1F93" w:rsidRPr="00CC1F93" w:rsidRDefault="00CC1F93" w:rsidP="005449E8">
      <w:pPr>
        <w:pStyle w:val="ListParagraph"/>
        <w:widowControl w:val="0"/>
        <w:numPr>
          <w:ilvl w:val="0"/>
          <w:numId w:val="101"/>
        </w:numPr>
        <w:suppressAutoHyphens/>
        <w:autoSpaceDE w:val="0"/>
        <w:autoSpaceDN w:val="0"/>
        <w:adjustRightInd w:val="0"/>
        <w:ind w:left="1418" w:hanging="425"/>
        <w:jc w:val="both"/>
        <w:rPr>
          <w:rFonts w:ascii="Bookman Old Style" w:hAnsi="Bookman Old Style"/>
          <w:b/>
          <w:bCs/>
          <w:color w:val="2B2828"/>
          <w:lang w:eastAsia="id-ID"/>
        </w:rPr>
      </w:pPr>
      <w:r w:rsidRPr="00CC1F93">
        <w:rPr>
          <w:rFonts w:ascii="Bookman Old Style" w:hAnsi="Bookman Old Style"/>
          <w:b/>
          <w:bCs/>
          <w:color w:val="2B2828"/>
          <w:lang w:val="id-ID" w:eastAsia="id-ID"/>
        </w:rPr>
        <w:t>Jumlah SD atau MI yang telah memenuhi IP 22.1</w:t>
      </w:r>
    </w:p>
    <w:p w:rsidR="00CC1F93" w:rsidRPr="00CC1F93" w:rsidRDefault="00CC1F93" w:rsidP="00E13B77">
      <w:pPr>
        <w:ind w:left="1418" w:firstLine="567"/>
        <w:jc w:val="both"/>
        <w:rPr>
          <w:rFonts w:ascii="Bookman Old Style" w:hAnsi="Bookman Old Style"/>
          <w:b/>
          <w:bCs/>
          <w:color w:val="2B2828"/>
          <w:lang w:val="id-ID" w:eastAsia="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22.2</w:t>
      </w:r>
      <w:r w:rsidRPr="00CC1F93">
        <w:rPr>
          <w:rFonts w:ascii="Bookman Old Style" w:hAnsi="Bookman Old Style"/>
          <w:bCs/>
          <w:color w:val="2B2828"/>
          <w:lang w:eastAsia="id-ID"/>
        </w:rPr>
        <w:t xml:space="preserve">. di Kabupaten Gunungkidul sampai saat ini </w:t>
      </w:r>
      <w:r w:rsidRPr="00CC1F93">
        <w:rPr>
          <w:rFonts w:ascii="Bookman Old Style" w:hAnsi="Bookman Old Style"/>
          <w:bCs/>
          <w:color w:val="2B2828"/>
          <w:lang w:val="id-ID" w:eastAsia="id-ID"/>
        </w:rPr>
        <w:t>hampir</w:t>
      </w:r>
      <w:r w:rsidRPr="00CC1F93">
        <w:rPr>
          <w:rFonts w:ascii="Bookman Old Style" w:hAnsi="Bookman Old Style"/>
          <w:bCs/>
          <w:color w:val="2B2828"/>
          <w:lang w:eastAsia="id-ID"/>
        </w:rPr>
        <w:t xml:space="preserve"> mencapai target yang diwajibkan. </w:t>
      </w:r>
      <w:r w:rsidRPr="00CC1F93">
        <w:rPr>
          <w:rFonts w:ascii="Bookman Old Style" w:hAnsi="Bookman Old Style"/>
          <w:bCs/>
          <w:color w:val="2B2828"/>
          <w:lang w:val="id-ID" w:eastAsia="id-ID"/>
        </w:rPr>
        <w:t>Berdasarkan</w:t>
      </w:r>
      <w:r w:rsidRPr="00CC1F93">
        <w:rPr>
          <w:rFonts w:ascii="Bookman Old Style" w:hAnsi="Bookman Old Style"/>
          <w:bCs/>
          <w:color w:val="2B2828"/>
          <w:lang w:eastAsia="id-ID"/>
        </w:rPr>
        <w:t xml:space="preserve"> hasil sensus diketahui bahwa capaian Sub IP </w:t>
      </w:r>
      <w:r w:rsidRPr="00CC1F93">
        <w:rPr>
          <w:rFonts w:ascii="Bookman Old Style" w:hAnsi="Bookman Old Style"/>
          <w:bCs/>
          <w:color w:val="2B2828"/>
          <w:lang w:val="id-ID" w:eastAsia="id-ID"/>
        </w:rPr>
        <w:t>22.2</w:t>
      </w:r>
      <w:r w:rsidRPr="00CC1F93">
        <w:rPr>
          <w:rFonts w:ascii="Bookman Old Style" w:hAnsi="Bookman Old Style"/>
          <w:bCs/>
          <w:color w:val="2B2828"/>
          <w:lang w:eastAsia="id-ID"/>
        </w:rPr>
        <w:t xml:space="preserve">. adalah sebesar </w:t>
      </w:r>
      <w:r w:rsidRPr="00CC1F93">
        <w:rPr>
          <w:rFonts w:ascii="Bookman Old Style" w:hAnsi="Bookman Old Style"/>
          <w:bCs/>
          <w:color w:val="2B2828"/>
          <w:lang w:val="id-ID" w:eastAsia="id-ID"/>
        </w:rPr>
        <w:t>95,36</w:t>
      </w:r>
      <w:r w:rsidRPr="00CC1F93">
        <w:rPr>
          <w:rFonts w:ascii="Bookman Old Style" w:hAnsi="Bookman Old Style"/>
          <w:bCs/>
          <w:color w:val="2B2828"/>
          <w:lang w:eastAsia="id-ID"/>
        </w:rPr>
        <w:t xml:space="preserve">%. Dari jumlah SD/MI di Kabupaten Gunungkidul sebanyak 553 yang telah mencapai SPM untuk Sub IP ini sebanyak </w:t>
      </w:r>
      <w:r w:rsidRPr="00CC1F93">
        <w:rPr>
          <w:rFonts w:ascii="Bookman Old Style" w:hAnsi="Bookman Old Style"/>
          <w:bCs/>
          <w:lang w:val="id-ID" w:eastAsia="id-ID"/>
        </w:rPr>
        <w:t>527</w:t>
      </w:r>
      <w:r w:rsidRPr="00CC1F93">
        <w:rPr>
          <w:rFonts w:ascii="Bookman Old Style" w:hAnsi="Bookman Old Style"/>
          <w:bCs/>
          <w:color w:val="FF0000"/>
          <w:lang w:val="id-ID" w:eastAsia="id-ID"/>
        </w:rPr>
        <w:t xml:space="preserve"> </w:t>
      </w:r>
      <w:r w:rsidRPr="00CC1F93">
        <w:rPr>
          <w:rFonts w:ascii="Bookman Old Style" w:hAnsi="Bookman Old Style"/>
          <w:bCs/>
          <w:color w:val="2B2828"/>
          <w:lang w:eastAsia="id-ID"/>
        </w:rPr>
        <w:t xml:space="preserve">sekolah, sedangkan yang belum mencapai SPM sebanyak </w:t>
      </w:r>
      <w:r w:rsidRPr="00CC1F93">
        <w:rPr>
          <w:rFonts w:ascii="Bookman Old Style" w:hAnsi="Bookman Old Style"/>
          <w:bCs/>
          <w:color w:val="2B2828"/>
          <w:lang w:val="id-ID" w:eastAsia="id-ID"/>
        </w:rPr>
        <w:t>26</w:t>
      </w:r>
      <w:r w:rsidRPr="00CC1F93">
        <w:rPr>
          <w:rFonts w:ascii="Bookman Old Style" w:hAnsi="Bookman Old Style"/>
          <w:bCs/>
          <w:color w:val="2B2828"/>
          <w:lang w:eastAsia="id-ID"/>
        </w:rPr>
        <w:t xml:space="preserve"> sekolah.</w:t>
      </w:r>
    </w:p>
    <w:p w:rsidR="00CC1F93" w:rsidRPr="00C67A51" w:rsidRDefault="00CC1F93" w:rsidP="005449E8">
      <w:pPr>
        <w:pStyle w:val="ListParagraph"/>
        <w:widowControl w:val="0"/>
        <w:numPr>
          <w:ilvl w:val="0"/>
          <w:numId w:val="101"/>
        </w:numPr>
        <w:suppressAutoHyphens/>
        <w:autoSpaceDE w:val="0"/>
        <w:autoSpaceDN w:val="0"/>
        <w:adjustRightInd w:val="0"/>
        <w:ind w:left="1418" w:hanging="425"/>
        <w:jc w:val="both"/>
        <w:rPr>
          <w:rFonts w:ascii="Bookman Old Style" w:hAnsi="Bookman Old Style"/>
          <w:b/>
          <w:bCs/>
          <w:color w:val="2B2828"/>
          <w:lang w:eastAsia="id-ID"/>
        </w:rPr>
      </w:pPr>
      <w:r w:rsidRPr="00C67A51">
        <w:rPr>
          <w:rFonts w:ascii="Bookman Old Style" w:hAnsi="Bookman Old Style"/>
          <w:b/>
          <w:bCs/>
          <w:color w:val="2B2828"/>
          <w:lang w:val="id-ID" w:eastAsia="id-ID"/>
        </w:rPr>
        <w:t>Jumlah SD atau MI yang telah memenuhi IP 23.1</w:t>
      </w:r>
    </w:p>
    <w:p w:rsidR="00CC1F93" w:rsidRPr="00CC1F93" w:rsidRDefault="00CC1F93" w:rsidP="00E13B77">
      <w:pPr>
        <w:ind w:left="1418" w:firstLine="567"/>
        <w:jc w:val="both"/>
        <w:rPr>
          <w:rFonts w:ascii="Bookman Old Style" w:hAnsi="Bookman Old Style"/>
          <w:bCs/>
          <w:color w:val="2B2828"/>
          <w:lang w:val="id-ID" w:eastAsia="id-ID"/>
        </w:rPr>
      </w:pPr>
      <w:r w:rsidRPr="00C67A51">
        <w:rPr>
          <w:rFonts w:ascii="Bookman Old Style" w:hAnsi="Bookman Old Style"/>
          <w:bCs/>
          <w:color w:val="2B2828"/>
          <w:lang w:eastAsia="id-ID"/>
        </w:rPr>
        <w:t xml:space="preserve">Capaian Sub IP </w:t>
      </w:r>
      <w:r w:rsidRPr="00C67A51">
        <w:rPr>
          <w:rFonts w:ascii="Bookman Old Style" w:hAnsi="Bookman Old Style"/>
          <w:bCs/>
          <w:color w:val="2B2828"/>
          <w:lang w:val="id-ID" w:eastAsia="id-ID"/>
        </w:rPr>
        <w:t>23.2</w:t>
      </w:r>
      <w:r w:rsidRPr="00C67A51">
        <w:rPr>
          <w:rFonts w:ascii="Bookman Old Style" w:hAnsi="Bookman Old Style"/>
          <w:bCs/>
          <w:color w:val="2B2828"/>
          <w:lang w:eastAsia="id-ID"/>
        </w:rPr>
        <w:t xml:space="preserve">. di Kabupaten Gunungkidul sampai saat ini </w:t>
      </w:r>
      <w:r w:rsidRPr="00C67A51">
        <w:rPr>
          <w:rFonts w:ascii="Bookman Old Style" w:hAnsi="Bookman Old Style"/>
          <w:bCs/>
          <w:color w:val="2B2828"/>
          <w:lang w:val="id-ID" w:eastAsia="id-ID"/>
        </w:rPr>
        <w:t>hampir</w:t>
      </w:r>
      <w:r w:rsidRPr="00C67A51">
        <w:rPr>
          <w:rFonts w:ascii="Bookman Old Style" w:hAnsi="Bookman Old Style"/>
          <w:bCs/>
          <w:color w:val="2B2828"/>
          <w:lang w:eastAsia="id-ID"/>
        </w:rPr>
        <w:t xml:space="preserve"> mencapai target yang diwajibkan. </w:t>
      </w:r>
      <w:r w:rsidRPr="00C67A51">
        <w:rPr>
          <w:rFonts w:ascii="Bookman Old Style" w:hAnsi="Bookman Old Style"/>
          <w:bCs/>
          <w:color w:val="2B2828"/>
          <w:lang w:val="id-ID" w:eastAsia="id-ID"/>
        </w:rPr>
        <w:t>H</w:t>
      </w:r>
      <w:r w:rsidRPr="00C67A51">
        <w:rPr>
          <w:rFonts w:ascii="Bookman Old Style" w:hAnsi="Bookman Old Style"/>
          <w:bCs/>
          <w:color w:val="2B2828"/>
          <w:lang w:eastAsia="id-ID"/>
        </w:rPr>
        <w:t xml:space="preserve">asil sensus </w:t>
      </w:r>
      <w:r w:rsidRPr="00C67A51">
        <w:rPr>
          <w:rFonts w:ascii="Bookman Old Style" w:hAnsi="Bookman Old Style"/>
          <w:bCs/>
          <w:color w:val="2B2828"/>
          <w:lang w:val="id-ID" w:eastAsia="id-ID"/>
        </w:rPr>
        <w:t>menunjukkan</w:t>
      </w:r>
      <w:r w:rsidRPr="00C67A51">
        <w:rPr>
          <w:rFonts w:ascii="Bookman Old Style" w:hAnsi="Bookman Old Style"/>
          <w:bCs/>
          <w:color w:val="2B2828"/>
          <w:lang w:eastAsia="id-ID"/>
        </w:rPr>
        <w:t xml:space="preserve"> bahwa capaian Sub IP </w:t>
      </w:r>
      <w:r w:rsidRPr="00C67A51">
        <w:rPr>
          <w:rFonts w:ascii="Bookman Old Style" w:hAnsi="Bookman Old Style"/>
          <w:bCs/>
          <w:color w:val="2B2828"/>
          <w:lang w:val="id-ID" w:eastAsia="id-ID"/>
        </w:rPr>
        <w:t>23.2</w:t>
      </w:r>
      <w:r w:rsidRPr="00C67A51">
        <w:rPr>
          <w:rFonts w:ascii="Bookman Old Style" w:hAnsi="Bookman Old Style"/>
          <w:bCs/>
          <w:color w:val="2B2828"/>
          <w:lang w:eastAsia="id-ID"/>
        </w:rPr>
        <w:t xml:space="preserve">. adalah sebesar </w:t>
      </w:r>
      <w:r w:rsidRPr="00C67A51">
        <w:rPr>
          <w:rFonts w:ascii="Bookman Old Style" w:hAnsi="Bookman Old Style"/>
          <w:bCs/>
          <w:color w:val="2B2828"/>
          <w:lang w:val="id-ID" w:eastAsia="id-ID"/>
        </w:rPr>
        <w:t>100</w:t>
      </w:r>
      <w:r w:rsidRPr="00C67A51">
        <w:rPr>
          <w:rFonts w:ascii="Bookman Old Style" w:hAnsi="Bookman Old Style"/>
          <w:bCs/>
          <w:color w:val="2B2828"/>
          <w:lang w:eastAsia="id-ID"/>
        </w:rPr>
        <w:t>%. Dari jumlah SD/MI di</w:t>
      </w:r>
      <w:r w:rsidRPr="00CC1F93">
        <w:rPr>
          <w:rFonts w:ascii="Bookman Old Style" w:hAnsi="Bookman Old Style"/>
          <w:bCs/>
          <w:color w:val="2B2828"/>
          <w:lang w:eastAsia="id-ID"/>
        </w:rPr>
        <w:t xml:space="preserve"> Kabupaten Gunungkidul sebanyak 553 </w:t>
      </w:r>
      <w:r w:rsidRPr="00CC1F93">
        <w:rPr>
          <w:rFonts w:ascii="Bookman Old Style" w:hAnsi="Bookman Old Style"/>
          <w:bCs/>
          <w:color w:val="2B2828"/>
          <w:lang w:val="id-ID" w:eastAsia="id-ID"/>
        </w:rPr>
        <w:t>semua</w:t>
      </w:r>
      <w:r w:rsidRPr="00CC1F93">
        <w:rPr>
          <w:rFonts w:ascii="Bookman Old Style" w:hAnsi="Bookman Old Style"/>
          <w:bCs/>
          <w:color w:val="2B2828"/>
          <w:lang w:eastAsia="id-ID"/>
        </w:rPr>
        <w:t xml:space="preserve"> telah mencapai SPM untuk Sub IP ini</w:t>
      </w:r>
      <w:r w:rsidRPr="00CC1F93">
        <w:rPr>
          <w:rFonts w:ascii="Bookman Old Style" w:hAnsi="Bookman Old Style"/>
          <w:bCs/>
          <w:color w:val="2B2828"/>
          <w:lang w:val="id-ID" w:eastAsia="id-ID"/>
        </w:rPr>
        <w:t xml:space="preserve">. </w:t>
      </w:r>
    </w:p>
    <w:p w:rsidR="00CC1F93" w:rsidRPr="00CC1F93" w:rsidRDefault="00CC1F93" w:rsidP="005449E8">
      <w:pPr>
        <w:pStyle w:val="ListParagraph"/>
        <w:widowControl w:val="0"/>
        <w:numPr>
          <w:ilvl w:val="0"/>
          <w:numId w:val="101"/>
        </w:numPr>
        <w:suppressAutoHyphens/>
        <w:autoSpaceDE w:val="0"/>
        <w:autoSpaceDN w:val="0"/>
        <w:adjustRightInd w:val="0"/>
        <w:ind w:left="1418" w:hanging="425"/>
        <w:jc w:val="both"/>
        <w:rPr>
          <w:rFonts w:ascii="Bookman Old Style" w:hAnsi="Bookman Old Style"/>
          <w:b/>
          <w:bCs/>
          <w:color w:val="2B2828"/>
          <w:lang w:eastAsia="id-ID"/>
        </w:rPr>
      </w:pPr>
      <w:r w:rsidRPr="00CC1F93">
        <w:rPr>
          <w:rFonts w:ascii="Bookman Old Style" w:hAnsi="Bookman Old Style"/>
          <w:b/>
          <w:bCs/>
          <w:color w:val="2B2828"/>
          <w:lang w:val="id-ID" w:eastAsia="id-ID"/>
        </w:rPr>
        <w:t>Jumlah SD atau MI yang kepala sekolahnya melakukan supervisi kelas dan memberikan umpan balik kepada guru dua kali dalam setiap semester</w:t>
      </w:r>
    </w:p>
    <w:p w:rsidR="00CC1F93" w:rsidRPr="00CC1F93" w:rsidRDefault="00CC1F93" w:rsidP="00E13B77">
      <w:pPr>
        <w:ind w:left="1418" w:firstLine="567"/>
        <w:jc w:val="both"/>
        <w:rPr>
          <w:rFonts w:ascii="Bookman Old Style" w:hAnsi="Bookman Old Style"/>
          <w:bCs/>
          <w:color w:val="2B2828"/>
          <w:lang w:val="id-ID" w:eastAsia="id-ID"/>
        </w:rPr>
      </w:pPr>
      <w:r w:rsidRPr="00CC1F93">
        <w:rPr>
          <w:rFonts w:ascii="Bookman Old Style" w:hAnsi="Bookman Old Style"/>
          <w:bCs/>
          <w:color w:val="2B2828"/>
          <w:lang w:eastAsia="id-ID"/>
        </w:rPr>
        <w:lastRenderedPageBreak/>
        <w:t xml:space="preserve">Capaian Sub IP </w:t>
      </w:r>
      <w:r w:rsidRPr="00CC1F93">
        <w:rPr>
          <w:rFonts w:ascii="Bookman Old Style" w:hAnsi="Bookman Old Style"/>
          <w:bCs/>
          <w:color w:val="2B2828"/>
          <w:lang w:val="id-ID" w:eastAsia="id-ID"/>
        </w:rPr>
        <w:t>24.1</w:t>
      </w:r>
      <w:r w:rsidRPr="00CC1F93">
        <w:rPr>
          <w:rFonts w:ascii="Bookman Old Style" w:hAnsi="Bookman Old Style"/>
          <w:bCs/>
          <w:color w:val="2B2828"/>
          <w:lang w:eastAsia="id-ID"/>
        </w:rPr>
        <w:t xml:space="preserve">. di Kabupaten Gunungkidul sampai saat ini belum mencapai target yang diwajibkan. </w:t>
      </w:r>
      <w:r w:rsidRPr="00CC1F93">
        <w:rPr>
          <w:rFonts w:ascii="Bookman Old Style" w:hAnsi="Bookman Old Style"/>
          <w:bCs/>
          <w:color w:val="2B2828"/>
          <w:lang w:val="id-ID" w:eastAsia="id-ID"/>
        </w:rPr>
        <w:t>H</w:t>
      </w:r>
      <w:r w:rsidRPr="00CC1F93">
        <w:rPr>
          <w:rFonts w:ascii="Bookman Old Style" w:hAnsi="Bookman Old Style"/>
          <w:bCs/>
          <w:color w:val="2B2828"/>
          <w:lang w:eastAsia="id-ID"/>
        </w:rPr>
        <w:t xml:space="preserve">asil sensus </w:t>
      </w:r>
      <w:r w:rsidRPr="00CC1F93">
        <w:rPr>
          <w:rFonts w:ascii="Bookman Old Style" w:hAnsi="Bookman Old Style"/>
          <w:bCs/>
          <w:color w:val="2B2828"/>
          <w:lang w:val="id-ID" w:eastAsia="id-ID"/>
        </w:rPr>
        <w:t>menunjukkan</w:t>
      </w:r>
      <w:r w:rsidRPr="00CC1F93">
        <w:rPr>
          <w:rFonts w:ascii="Bookman Old Style" w:hAnsi="Bookman Old Style"/>
          <w:bCs/>
          <w:color w:val="2B2828"/>
          <w:lang w:eastAsia="id-ID"/>
        </w:rPr>
        <w:t xml:space="preserve"> bahwa capaian Sub IP </w:t>
      </w:r>
      <w:r w:rsidRPr="00CC1F93">
        <w:rPr>
          <w:rFonts w:ascii="Bookman Old Style" w:hAnsi="Bookman Old Style"/>
          <w:bCs/>
          <w:color w:val="2B2828"/>
          <w:lang w:val="id-ID" w:eastAsia="id-ID"/>
        </w:rPr>
        <w:t>24.1</w:t>
      </w:r>
      <w:r w:rsidRPr="00CC1F93">
        <w:rPr>
          <w:rFonts w:ascii="Bookman Old Style" w:hAnsi="Bookman Old Style"/>
          <w:bCs/>
          <w:color w:val="2B2828"/>
          <w:lang w:eastAsia="id-ID"/>
        </w:rPr>
        <w:t xml:space="preserve">. adalah sebesar </w:t>
      </w:r>
      <w:r w:rsidRPr="00CC1F93">
        <w:rPr>
          <w:rFonts w:ascii="Bookman Old Style" w:hAnsi="Bookman Old Style"/>
          <w:bCs/>
          <w:color w:val="2B2828"/>
          <w:lang w:val="id-ID" w:eastAsia="id-ID"/>
        </w:rPr>
        <w:t>95,57</w:t>
      </w:r>
      <w:r w:rsidRPr="00CC1F93">
        <w:rPr>
          <w:rFonts w:ascii="Bookman Old Style" w:hAnsi="Bookman Old Style"/>
          <w:bCs/>
          <w:color w:val="2B2828"/>
          <w:lang w:eastAsia="id-ID"/>
        </w:rPr>
        <w:t xml:space="preserve">%. Dari jumlah SD/MI di Kabupaten Gunungkidul sebanyak 553 yang telah mencapai SPM untuk Sub IP ini sebanyak </w:t>
      </w:r>
      <w:r w:rsidRPr="00CC1F93">
        <w:rPr>
          <w:rFonts w:ascii="Bookman Old Style" w:hAnsi="Bookman Old Style"/>
          <w:bCs/>
          <w:lang w:val="id-ID" w:eastAsia="id-ID"/>
        </w:rPr>
        <w:t>531</w:t>
      </w:r>
      <w:r w:rsidRPr="00CC1F93">
        <w:rPr>
          <w:rFonts w:ascii="Bookman Old Style" w:hAnsi="Bookman Old Style"/>
          <w:bCs/>
          <w:color w:val="FF0000"/>
          <w:lang w:val="id-ID" w:eastAsia="id-ID"/>
        </w:rPr>
        <w:t xml:space="preserve"> </w:t>
      </w:r>
      <w:r w:rsidRPr="00CC1F93">
        <w:rPr>
          <w:rFonts w:ascii="Bookman Old Style" w:hAnsi="Bookman Old Style"/>
          <w:bCs/>
          <w:color w:val="2B2828"/>
          <w:lang w:eastAsia="id-ID"/>
        </w:rPr>
        <w:t xml:space="preserve">sekolah, sedangkan yang belum mencapai SPM sebanyak </w:t>
      </w:r>
      <w:r w:rsidRPr="00CC1F93">
        <w:rPr>
          <w:rFonts w:ascii="Bookman Old Style" w:hAnsi="Bookman Old Style"/>
          <w:bCs/>
          <w:color w:val="2B2828"/>
          <w:lang w:val="id-ID" w:eastAsia="id-ID"/>
        </w:rPr>
        <w:t>22</w:t>
      </w:r>
      <w:r w:rsidRPr="00CC1F93">
        <w:rPr>
          <w:rFonts w:ascii="Bookman Old Style" w:hAnsi="Bookman Old Style"/>
          <w:bCs/>
          <w:color w:val="2B2828"/>
          <w:lang w:eastAsia="id-ID"/>
        </w:rPr>
        <w:t xml:space="preserve"> sekolah.</w:t>
      </w:r>
    </w:p>
    <w:p w:rsidR="00CC1F93" w:rsidRPr="00CC1F93" w:rsidRDefault="00CC1F93" w:rsidP="005449E8">
      <w:pPr>
        <w:pStyle w:val="ListParagraph"/>
        <w:widowControl w:val="0"/>
        <w:numPr>
          <w:ilvl w:val="0"/>
          <w:numId w:val="101"/>
        </w:numPr>
        <w:suppressAutoHyphens/>
        <w:autoSpaceDE w:val="0"/>
        <w:autoSpaceDN w:val="0"/>
        <w:adjustRightInd w:val="0"/>
        <w:ind w:left="1418" w:hanging="425"/>
        <w:jc w:val="both"/>
        <w:rPr>
          <w:rFonts w:ascii="Bookman Old Style" w:hAnsi="Bookman Old Style"/>
          <w:b/>
          <w:bCs/>
          <w:color w:val="2B2828"/>
          <w:lang w:eastAsia="id-ID"/>
        </w:rPr>
      </w:pPr>
      <w:r w:rsidRPr="00CC1F93">
        <w:rPr>
          <w:rFonts w:ascii="Bookman Old Style" w:hAnsi="Bookman Old Style"/>
          <w:b/>
          <w:bCs/>
          <w:color w:val="2B2828"/>
          <w:lang w:val="id-ID" w:eastAsia="id-ID"/>
        </w:rPr>
        <w:t>Jumlah SD atau dan MI yang telah memenuhi IP 25.1</w:t>
      </w:r>
    </w:p>
    <w:p w:rsidR="00CC1F93" w:rsidRPr="00CC1F93" w:rsidRDefault="00CC1F93" w:rsidP="00E13B77">
      <w:pPr>
        <w:ind w:left="1418" w:firstLine="567"/>
        <w:jc w:val="both"/>
        <w:rPr>
          <w:rFonts w:ascii="Bookman Old Style" w:hAnsi="Bookman Old Style"/>
          <w:b/>
          <w:bCs/>
          <w:color w:val="2B2828"/>
          <w:lang w:val="id-ID" w:eastAsia="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25.2</w:t>
      </w:r>
      <w:r w:rsidRPr="00CC1F93">
        <w:rPr>
          <w:rFonts w:ascii="Bookman Old Style" w:hAnsi="Bookman Old Style"/>
          <w:bCs/>
          <w:color w:val="2B2828"/>
          <w:lang w:eastAsia="id-ID"/>
        </w:rPr>
        <w:t xml:space="preserve">. di Kabupaten Gunungkidul sampai saat ini </w:t>
      </w:r>
      <w:r w:rsidRPr="00CC1F93">
        <w:rPr>
          <w:rFonts w:ascii="Bookman Old Style" w:hAnsi="Bookman Old Style"/>
          <w:bCs/>
          <w:color w:val="2B2828"/>
          <w:lang w:val="id-ID" w:eastAsia="id-ID"/>
        </w:rPr>
        <w:t>hampir</w:t>
      </w:r>
      <w:r w:rsidRPr="00CC1F93">
        <w:rPr>
          <w:rFonts w:ascii="Bookman Old Style" w:hAnsi="Bookman Old Style"/>
          <w:bCs/>
          <w:color w:val="2B2828"/>
          <w:lang w:eastAsia="id-ID"/>
        </w:rPr>
        <w:t xml:space="preserve"> mencapai target yang diwajibkan. </w:t>
      </w:r>
      <w:r w:rsidRPr="00CC1F93">
        <w:rPr>
          <w:rFonts w:ascii="Bookman Old Style" w:hAnsi="Bookman Old Style"/>
          <w:bCs/>
          <w:color w:val="2B2828"/>
          <w:lang w:val="id-ID" w:eastAsia="id-ID"/>
        </w:rPr>
        <w:t>H</w:t>
      </w:r>
      <w:r w:rsidRPr="00CC1F93">
        <w:rPr>
          <w:rFonts w:ascii="Bookman Old Style" w:hAnsi="Bookman Old Style"/>
          <w:bCs/>
          <w:color w:val="2B2828"/>
          <w:lang w:eastAsia="id-ID"/>
        </w:rPr>
        <w:t xml:space="preserve">asil sensus </w:t>
      </w:r>
      <w:r w:rsidRPr="00CC1F93">
        <w:rPr>
          <w:rFonts w:ascii="Bookman Old Style" w:hAnsi="Bookman Old Style"/>
          <w:bCs/>
          <w:color w:val="2B2828"/>
          <w:lang w:val="id-ID" w:eastAsia="id-ID"/>
        </w:rPr>
        <w:t>menunjukkan</w:t>
      </w:r>
      <w:r w:rsidRPr="00CC1F93">
        <w:rPr>
          <w:rFonts w:ascii="Bookman Old Style" w:hAnsi="Bookman Old Style"/>
          <w:bCs/>
          <w:color w:val="2B2828"/>
          <w:lang w:eastAsia="id-ID"/>
        </w:rPr>
        <w:t xml:space="preserve"> bahwa capaian Sub IP </w:t>
      </w:r>
      <w:r w:rsidRPr="00CC1F93">
        <w:rPr>
          <w:rFonts w:ascii="Bookman Old Style" w:hAnsi="Bookman Old Style"/>
          <w:bCs/>
          <w:color w:val="2B2828"/>
          <w:lang w:val="id-ID" w:eastAsia="id-ID"/>
        </w:rPr>
        <w:t>25.2</w:t>
      </w:r>
      <w:r w:rsidRPr="00CC1F93">
        <w:rPr>
          <w:rFonts w:ascii="Bookman Old Style" w:hAnsi="Bookman Old Style"/>
          <w:bCs/>
          <w:color w:val="2B2828"/>
          <w:lang w:eastAsia="id-ID"/>
        </w:rPr>
        <w:t xml:space="preserve">. adalah sebesar </w:t>
      </w:r>
      <w:r w:rsidRPr="00CC1F93">
        <w:rPr>
          <w:rFonts w:ascii="Bookman Old Style" w:hAnsi="Bookman Old Style"/>
          <w:bCs/>
          <w:color w:val="2B2828"/>
          <w:lang w:val="id-ID" w:eastAsia="id-ID"/>
        </w:rPr>
        <w:t>100,00</w:t>
      </w:r>
      <w:r w:rsidRPr="00CC1F93">
        <w:rPr>
          <w:rFonts w:ascii="Bookman Old Style" w:hAnsi="Bookman Old Style"/>
          <w:bCs/>
          <w:color w:val="2B2828"/>
          <w:lang w:eastAsia="id-ID"/>
        </w:rPr>
        <w:t xml:space="preserve">%. Dari jumlah SD/MI di Kabupaten Gunungkidul sebanyak 553 </w:t>
      </w:r>
      <w:r w:rsidRPr="00CC1F93">
        <w:rPr>
          <w:rFonts w:ascii="Bookman Old Style" w:hAnsi="Bookman Old Style"/>
          <w:bCs/>
          <w:color w:val="2B2828"/>
          <w:lang w:val="id-ID" w:eastAsia="id-ID"/>
        </w:rPr>
        <w:t>semua</w:t>
      </w:r>
      <w:r w:rsidRPr="00CC1F93">
        <w:rPr>
          <w:rFonts w:ascii="Bookman Old Style" w:hAnsi="Bookman Old Style"/>
          <w:bCs/>
          <w:color w:val="2B2828"/>
          <w:lang w:eastAsia="id-ID"/>
        </w:rPr>
        <w:t xml:space="preserve"> telah mencapai SPM untuk Sub IP in</w:t>
      </w:r>
      <w:r w:rsidRPr="00CC1F93">
        <w:rPr>
          <w:rFonts w:ascii="Bookman Old Style" w:hAnsi="Bookman Old Style"/>
          <w:bCs/>
          <w:color w:val="2B2828"/>
          <w:lang w:val="id-ID" w:eastAsia="id-ID"/>
        </w:rPr>
        <w:t xml:space="preserve">i. </w:t>
      </w:r>
    </w:p>
    <w:p w:rsidR="00CC1F93" w:rsidRDefault="00CC1F93" w:rsidP="00E74A0C">
      <w:pPr>
        <w:pStyle w:val="ListParagraph"/>
        <w:autoSpaceDE w:val="0"/>
        <w:autoSpaceDN w:val="0"/>
        <w:adjustRightInd w:val="0"/>
        <w:ind w:left="567" w:hanging="567"/>
        <w:jc w:val="both"/>
        <w:rPr>
          <w:rFonts w:ascii="Bookman Old Style" w:hAnsi="Bookman Old Style"/>
          <w:b/>
          <w:bCs/>
          <w:color w:val="2B2828"/>
          <w:lang w:eastAsia="id-ID"/>
        </w:rPr>
      </w:pPr>
    </w:p>
    <w:p w:rsidR="00E13B77" w:rsidRPr="00E13B77" w:rsidRDefault="00E13B77" w:rsidP="00E74A0C">
      <w:pPr>
        <w:pStyle w:val="ListParagraph"/>
        <w:autoSpaceDE w:val="0"/>
        <w:autoSpaceDN w:val="0"/>
        <w:adjustRightInd w:val="0"/>
        <w:ind w:left="567" w:hanging="567"/>
        <w:jc w:val="both"/>
        <w:rPr>
          <w:rFonts w:ascii="Bookman Old Style" w:hAnsi="Bookman Old Style"/>
          <w:b/>
          <w:bCs/>
          <w:color w:val="2B2828"/>
          <w:lang w:eastAsia="id-ID"/>
        </w:rPr>
      </w:pPr>
    </w:p>
    <w:p w:rsidR="00CC1F93" w:rsidRPr="00CC1F93" w:rsidRDefault="00CC1F93" w:rsidP="005449E8">
      <w:pPr>
        <w:pStyle w:val="ListParagraph"/>
        <w:widowControl w:val="0"/>
        <w:numPr>
          <w:ilvl w:val="0"/>
          <w:numId w:val="101"/>
        </w:numPr>
        <w:suppressAutoHyphens/>
        <w:autoSpaceDE w:val="0"/>
        <w:autoSpaceDN w:val="0"/>
        <w:adjustRightInd w:val="0"/>
        <w:ind w:left="1418" w:hanging="425"/>
        <w:jc w:val="both"/>
        <w:rPr>
          <w:rFonts w:ascii="Bookman Old Style" w:hAnsi="Bookman Old Style"/>
          <w:b/>
          <w:bCs/>
          <w:color w:val="2B2828"/>
          <w:lang w:eastAsia="id-ID"/>
        </w:rPr>
      </w:pPr>
      <w:r w:rsidRPr="00CC1F93">
        <w:rPr>
          <w:rFonts w:ascii="Bookman Old Style" w:hAnsi="Bookman Old Style"/>
          <w:b/>
          <w:bCs/>
          <w:color w:val="2B2828"/>
          <w:lang w:val="id-ID" w:eastAsia="id-ID"/>
        </w:rPr>
        <w:t>Jumlah SD/MI, SMP/MTS yang menyampaikan laporan hasil UAS, UKK, UASBN ke orang tua peserta didik</w:t>
      </w:r>
    </w:p>
    <w:p w:rsidR="00CC1F93" w:rsidRPr="00CC1F93" w:rsidRDefault="00CC1F93" w:rsidP="00E13B77">
      <w:pPr>
        <w:ind w:left="1418" w:firstLine="567"/>
        <w:jc w:val="both"/>
        <w:rPr>
          <w:rFonts w:ascii="Bookman Old Style" w:hAnsi="Bookman Old Style"/>
          <w:b/>
          <w:bCs/>
          <w:color w:val="2B2828"/>
          <w:lang w:val="id-ID" w:eastAsia="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26.1</w:t>
      </w:r>
      <w:r w:rsidRPr="00CC1F93">
        <w:rPr>
          <w:rFonts w:ascii="Bookman Old Style" w:hAnsi="Bookman Old Style"/>
          <w:bCs/>
          <w:color w:val="2B2828"/>
          <w:lang w:eastAsia="id-ID"/>
        </w:rPr>
        <w:t xml:space="preserve">. di Kabupaten Gunungkidul sampai saat ini </w:t>
      </w:r>
      <w:r w:rsidRPr="00CC1F93">
        <w:rPr>
          <w:rFonts w:ascii="Bookman Old Style" w:hAnsi="Bookman Old Style"/>
          <w:bCs/>
          <w:color w:val="2B2828"/>
          <w:lang w:val="id-ID" w:eastAsia="id-ID"/>
        </w:rPr>
        <w:t>hampir</w:t>
      </w:r>
      <w:r w:rsidRPr="00CC1F93">
        <w:rPr>
          <w:rFonts w:ascii="Bookman Old Style" w:hAnsi="Bookman Old Style"/>
          <w:bCs/>
          <w:color w:val="2B2828"/>
          <w:lang w:eastAsia="id-ID"/>
        </w:rPr>
        <w:t xml:space="preserve"> mencapai target yang diwajibkan. </w:t>
      </w:r>
      <w:r w:rsidRPr="00CC1F93">
        <w:rPr>
          <w:rFonts w:ascii="Bookman Old Style" w:hAnsi="Bookman Old Style"/>
          <w:bCs/>
          <w:color w:val="2B2828"/>
          <w:lang w:val="id-ID" w:eastAsia="id-ID"/>
        </w:rPr>
        <w:t>H</w:t>
      </w:r>
      <w:r w:rsidRPr="00CC1F93">
        <w:rPr>
          <w:rFonts w:ascii="Bookman Old Style" w:hAnsi="Bookman Old Style"/>
          <w:bCs/>
          <w:color w:val="2B2828"/>
          <w:lang w:eastAsia="id-ID"/>
        </w:rPr>
        <w:t xml:space="preserve">asil sensus </w:t>
      </w:r>
      <w:r w:rsidRPr="00CC1F93">
        <w:rPr>
          <w:rFonts w:ascii="Bookman Old Style" w:hAnsi="Bookman Old Style"/>
          <w:bCs/>
          <w:color w:val="2B2828"/>
          <w:lang w:val="id-ID" w:eastAsia="id-ID"/>
        </w:rPr>
        <w:t>menunjukkan</w:t>
      </w:r>
      <w:r w:rsidRPr="00CC1F93">
        <w:rPr>
          <w:rFonts w:ascii="Bookman Old Style" w:hAnsi="Bookman Old Style"/>
          <w:bCs/>
          <w:color w:val="2B2828"/>
          <w:lang w:eastAsia="id-ID"/>
        </w:rPr>
        <w:t xml:space="preserve"> bahwa capaian Sub IP </w:t>
      </w:r>
      <w:r w:rsidRPr="00CC1F93">
        <w:rPr>
          <w:rFonts w:ascii="Bookman Old Style" w:hAnsi="Bookman Old Style"/>
          <w:bCs/>
          <w:color w:val="2B2828"/>
          <w:lang w:val="id-ID" w:eastAsia="id-ID"/>
        </w:rPr>
        <w:t>26.1</w:t>
      </w:r>
      <w:r w:rsidRPr="00CC1F93">
        <w:rPr>
          <w:rFonts w:ascii="Bookman Old Style" w:hAnsi="Bookman Old Style"/>
          <w:bCs/>
          <w:color w:val="2B2828"/>
          <w:lang w:eastAsia="id-ID"/>
        </w:rPr>
        <w:t xml:space="preserve">. adalah sebesar </w:t>
      </w:r>
      <w:r w:rsidRPr="00CC1F93">
        <w:rPr>
          <w:rFonts w:ascii="Bookman Old Style" w:hAnsi="Bookman Old Style"/>
          <w:bCs/>
          <w:color w:val="2B2828"/>
          <w:lang w:val="id-ID" w:eastAsia="id-ID"/>
        </w:rPr>
        <w:t>98,95</w:t>
      </w:r>
      <w:r w:rsidRPr="00CC1F93">
        <w:rPr>
          <w:rFonts w:ascii="Bookman Old Style" w:hAnsi="Bookman Old Style"/>
          <w:bCs/>
          <w:color w:val="2B2828"/>
          <w:lang w:eastAsia="id-ID"/>
        </w:rPr>
        <w:t xml:space="preserve">%. Dari jumlah SD/MI di Kabupaten Gunungkidul sebanyak 553 yang telah mencapai SPM untuk Sub IP ini sebanyak </w:t>
      </w:r>
      <w:r w:rsidRPr="00CC1F93">
        <w:rPr>
          <w:rFonts w:ascii="Bookman Old Style" w:hAnsi="Bookman Old Style"/>
          <w:bCs/>
          <w:lang w:val="id-ID" w:eastAsia="id-ID"/>
        </w:rPr>
        <w:t xml:space="preserve">547 </w:t>
      </w:r>
      <w:r w:rsidRPr="00CC1F93">
        <w:rPr>
          <w:rFonts w:ascii="Bookman Old Style" w:hAnsi="Bookman Old Style"/>
          <w:bCs/>
          <w:lang w:eastAsia="id-ID"/>
        </w:rPr>
        <w:t xml:space="preserve">sekolah, sedangkan yang belum mencapai SPM sebanyak </w:t>
      </w:r>
      <w:r w:rsidRPr="00CC1F93">
        <w:rPr>
          <w:rFonts w:ascii="Bookman Old Style" w:hAnsi="Bookman Old Style"/>
          <w:bCs/>
          <w:lang w:val="id-ID" w:eastAsia="id-ID"/>
        </w:rPr>
        <w:t>6</w:t>
      </w:r>
      <w:r w:rsidRPr="00CC1F93">
        <w:rPr>
          <w:rFonts w:ascii="Bookman Old Style" w:hAnsi="Bookman Old Style"/>
          <w:bCs/>
          <w:lang w:eastAsia="id-ID"/>
        </w:rPr>
        <w:t xml:space="preserve"> sekolah</w:t>
      </w:r>
      <w:r w:rsidRPr="00CC1F93">
        <w:rPr>
          <w:rFonts w:ascii="Bookman Old Style" w:hAnsi="Bookman Old Style"/>
          <w:bCs/>
          <w:color w:val="2B2828"/>
          <w:lang w:eastAsia="id-ID"/>
        </w:rPr>
        <w:t>.</w:t>
      </w:r>
    </w:p>
    <w:p w:rsidR="00CC1F93" w:rsidRPr="00CC1F93" w:rsidRDefault="00CC1F93" w:rsidP="005449E8">
      <w:pPr>
        <w:pStyle w:val="ListParagraph"/>
        <w:widowControl w:val="0"/>
        <w:numPr>
          <w:ilvl w:val="0"/>
          <w:numId w:val="101"/>
        </w:numPr>
        <w:suppressAutoHyphens/>
        <w:autoSpaceDE w:val="0"/>
        <w:autoSpaceDN w:val="0"/>
        <w:adjustRightInd w:val="0"/>
        <w:ind w:left="1418" w:hanging="425"/>
        <w:jc w:val="both"/>
        <w:rPr>
          <w:rFonts w:ascii="Bookman Old Style" w:hAnsi="Bookman Old Style"/>
          <w:b/>
          <w:bCs/>
          <w:color w:val="2B2828"/>
          <w:lang w:eastAsia="id-ID"/>
        </w:rPr>
      </w:pPr>
      <w:r w:rsidRPr="00CC1F93">
        <w:rPr>
          <w:rFonts w:ascii="Bookman Old Style" w:hAnsi="Bookman Old Style"/>
          <w:b/>
          <w:bCs/>
          <w:color w:val="2B2828"/>
          <w:lang w:val="id-ID" w:eastAsia="id-ID"/>
        </w:rPr>
        <w:t>Jumlah SD atau MI yang menyampaikan rekapitulasi hasil tes tengah tahunan kepada Dinas Pendidikan Kabupaten/Kota/Kantor Kemenag Kabupaten/Kota pada setiap akhir semester</w:t>
      </w:r>
    </w:p>
    <w:p w:rsidR="00CC1F93" w:rsidRPr="00CC1F93" w:rsidRDefault="00CC1F93" w:rsidP="00E13B77">
      <w:pPr>
        <w:ind w:left="1418" w:firstLine="567"/>
        <w:jc w:val="both"/>
        <w:rPr>
          <w:rFonts w:ascii="Bookman Old Style" w:hAnsi="Bookman Old Style"/>
          <w:bCs/>
          <w:color w:val="2B2828"/>
          <w:lang w:val="id-ID" w:eastAsia="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 xml:space="preserve">26.2. </w:t>
      </w:r>
      <w:r w:rsidRPr="00CC1F93">
        <w:rPr>
          <w:rFonts w:ascii="Bookman Old Style" w:hAnsi="Bookman Old Style"/>
          <w:bCs/>
          <w:color w:val="2B2828"/>
          <w:lang w:eastAsia="id-ID"/>
        </w:rPr>
        <w:t xml:space="preserve">di Kabupaten Gunungkidul sampai saat ini </w:t>
      </w:r>
      <w:r w:rsidRPr="00CC1F93">
        <w:rPr>
          <w:rFonts w:ascii="Bookman Old Style" w:hAnsi="Bookman Old Style"/>
          <w:bCs/>
          <w:color w:val="2B2828"/>
          <w:lang w:val="id-ID" w:eastAsia="id-ID"/>
        </w:rPr>
        <w:t>hampir mencapai target yang diwajibkan</w:t>
      </w:r>
      <w:r w:rsidRPr="00CC1F93">
        <w:rPr>
          <w:rFonts w:ascii="Bookman Old Style" w:hAnsi="Bookman Old Style"/>
          <w:bCs/>
          <w:color w:val="2B2828"/>
          <w:lang w:eastAsia="id-ID"/>
        </w:rPr>
        <w:t xml:space="preserve">. </w:t>
      </w:r>
      <w:r w:rsidRPr="00CC1F93">
        <w:rPr>
          <w:rFonts w:ascii="Bookman Old Style" w:hAnsi="Bookman Old Style"/>
          <w:bCs/>
          <w:color w:val="2B2828"/>
          <w:lang w:val="id-ID" w:eastAsia="id-ID"/>
        </w:rPr>
        <w:t>H</w:t>
      </w:r>
      <w:r w:rsidRPr="00CC1F93">
        <w:rPr>
          <w:rFonts w:ascii="Bookman Old Style" w:hAnsi="Bookman Old Style"/>
          <w:bCs/>
          <w:color w:val="2B2828"/>
          <w:lang w:eastAsia="id-ID"/>
        </w:rPr>
        <w:t xml:space="preserve">asil sensus </w:t>
      </w:r>
      <w:r w:rsidRPr="00CC1F93">
        <w:rPr>
          <w:rFonts w:ascii="Bookman Old Style" w:hAnsi="Bookman Old Style"/>
          <w:bCs/>
          <w:color w:val="2B2828"/>
          <w:lang w:val="id-ID" w:eastAsia="id-ID"/>
        </w:rPr>
        <w:t>menunjukkan</w:t>
      </w:r>
      <w:r w:rsidRPr="00CC1F93">
        <w:rPr>
          <w:rFonts w:ascii="Bookman Old Style" w:hAnsi="Bookman Old Style"/>
          <w:bCs/>
          <w:color w:val="2B2828"/>
          <w:lang w:eastAsia="id-ID"/>
        </w:rPr>
        <w:t xml:space="preserve"> bahwa capaian Sub IP </w:t>
      </w:r>
      <w:r w:rsidRPr="00CC1F93">
        <w:rPr>
          <w:rFonts w:ascii="Bookman Old Style" w:hAnsi="Bookman Old Style"/>
          <w:bCs/>
          <w:color w:val="2B2828"/>
          <w:lang w:val="id-ID" w:eastAsia="id-ID"/>
        </w:rPr>
        <w:t>26.2</w:t>
      </w:r>
      <w:r w:rsidRPr="00CC1F93">
        <w:rPr>
          <w:rFonts w:ascii="Bookman Old Style" w:hAnsi="Bookman Old Style"/>
          <w:bCs/>
          <w:color w:val="2B2828"/>
          <w:lang w:eastAsia="id-ID"/>
        </w:rPr>
        <w:t xml:space="preserve">. adalah sebesar </w:t>
      </w:r>
      <w:r w:rsidRPr="00CC1F93">
        <w:rPr>
          <w:rFonts w:ascii="Bookman Old Style" w:hAnsi="Bookman Old Style"/>
          <w:bCs/>
          <w:color w:val="2B2828"/>
          <w:lang w:val="id-ID" w:eastAsia="id-ID"/>
        </w:rPr>
        <w:t>97,89</w:t>
      </w:r>
      <w:r w:rsidRPr="00CC1F93">
        <w:rPr>
          <w:rFonts w:ascii="Bookman Old Style" w:hAnsi="Bookman Old Style"/>
          <w:bCs/>
          <w:color w:val="2B2828"/>
          <w:lang w:eastAsia="id-ID"/>
        </w:rPr>
        <w:t xml:space="preserve">%. Dari jumlah SD/MI di Kabupaten Gunungkidul sebanyak 553 yang telah mencapai SPM untuk Sub IP ini sebanyak </w:t>
      </w:r>
      <w:r w:rsidRPr="00CC1F93">
        <w:rPr>
          <w:rFonts w:ascii="Bookman Old Style" w:hAnsi="Bookman Old Style"/>
          <w:bCs/>
          <w:lang w:val="id-ID" w:eastAsia="id-ID"/>
        </w:rPr>
        <w:t>541</w:t>
      </w:r>
      <w:r w:rsidRPr="00CC1F93">
        <w:rPr>
          <w:rFonts w:ascii="Bookman Old Style" w:hAnsi="Bookman Old Style"/>
          <w:bCs/>
          <w:color w:val="FF0000"/>
          <w:lang w:val="id-ID" w:eastAsia="id-ID"/>
        </w:rPr>
        <w:t xml:space="preserve"> </w:t>
      </w:r>
      <w:r w:rsidRPr="00CC1F93">
        <w:rPr>
          <w:rFonts w:ascii="Bookman Old Style" w:hAnsi="Bookman Old Style"/>
          <w:bCs/>
          <w:color w:val="2B2828"/>
          <w:lang w:eastAsia="id-ID"/>
        </w:rPr>
        <w:t xml:space="preserve">sekolah, sedangkan yang belum mencapai SPM sebanyak </w:t>
      </w:r>
      <w:r w:rsidRPr="00CC1F93">
        <w:rPr>
          <w:rFonts w:ascii="Bookman Old Style" w:hAnsi="Bookman Old Style"/>
          <w:bCs/>
          <w:color w:val="2B2828"/>
          <w:lang w:val="id-ID" w:eastAsia="id-ID"/>
        </w:rPr>
        <w:t>12</w:t>
      </w:r>
      <w:r w:rsidRPr="00CC1F93">
        <w:rPr>
          <w:rFonts w:ascii="Bookman Old Style" w:hAnsi="Bookman Old Style"/>
          <w:bCs/>
          <w:color w:val="2B2828"/>
          <w:lang w:eastAsia="id-ID"/>
        </w:rPr>
        <w:t xml:space="preserve"> sekolah.</w:t>
      </w:r>
    </w:p>
    <w:p w:rsidR="00CC1F93" w:rsidRPr="00CC1F93" w:rsidRDefault="00CC1F93" w:rsidP="005449E8">
      <w:pPr>
        <w:pStyle w:val="ListParagraph"/>
        <w:widowControl w:val="0"/>
        <w:numPr>
          <w:ilvl w:val="0"/>
          <w:numId w:val="101"/>
        </w:numPr>
        <w:suppressAutoHyphens/>
        <w:autoSpaceDE w:val="0"/>
        <w:autoSpaceDN w:val="0"/>
        <w:adjustRightInd w:val="0"/>
        <w:ind w:left="1418" w:hanging="425"/>
        <w:jc w:val="both"/>
        <w:rPr>
          <w:rFonts w:ascii="Bookman Old Style" w:hAnsi="Bookman Old Style"/>
          <w:b/>
          <w:bCs/>
          <w:color w:val="2B2828"/>
          <w:lang w:eastAsia="id-ID"/>
        </w:rPr>
      </w:pPr>
      <w:r w:rsidRPr="00CC1F93">
        <w:rPr>
          <w:rFonts w:ascii="Bookman Old Style" w:hAnsi="Bookman Old Style"/>
          <w:b/>
          <w:bCs/>
          <w:color w:val="2B2828"/>
          <w:lang w:val="id-ID" w:eastAsia="id-ID"/>
        </w:rPr>
        <w:t>Jumlah satuan pendidikan yang memiliki rencana kerja tahunan</w:t>
      </w:r>
    </w:p>
    <w:p w:rsidR="00CC1F93" w:rsidRPr="00CC1F93" w:rsidRDefault="00CC1F93" w:rsidP="00E13B77">
      <w:pPr>
        <w:ind w:left="1418" w:firstLine="567"/>
        <w:jc w:val="both"/>
        <w:rPr>
          <w:rFonts w:ascii="Bookman Old Style" w:hAnsi="Bookman Old Style"/>
          <w:b/>
          <w:bCs/>
          <w:color w:val="2B2828"/>
          <w:lang w:eastAsia="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 xml:space="preserve">27.1. </w:t>
      </w:r>
      <w:r w:rsidRPr="00CC1F93">
        <w:rPr>
          <w:rFonts w:ascii="Bookman Old Style" w:hAnsi="Bookman Old Style"/>
          <w:bCs/>
          <w:color w:val="2B2828"/>
          <w:lang w:eastAsia="id-ID"/>
        </w:rPr>
        <w:t xml:space="preserve">di Kabupaten Gunungkidul sampai saat ini </w:t>
      </w:r>
      <w:r w:rsidRPr="00CC1F93">
        <w:rPr>
          <w:rFonts w:ascii="Bookman Old Style" w:hAnsi="Bookman Old Style"/>
          <w:bCs/>
          <w:color w:val="2B2828"/>
          <w:lang w:val="id-ID" w:eastAsia="id-ID"/>
        </w:rPr>
        <w:t>hampir mencapai target yang diwajibkan</w:t>
      </w:r>
      <w:r w:rsidRPr="00CC1F93">
        <w:rPr>
          <w:rFonts w:ascii="Bookman Old Style" w:hAnsi="Bookman Old Style"/>
          <w:bCs/>
          <w:color w:val="2B2828"/>
          <w:lang w:eastAsia="id-ID"/>
        </w:rPr>
        <w:t xml:space="preserve">. </w:t>
      </w:r>
      <w:r w:rsidRPr="00CC1F93">
        <w:rPr>
          <w:rFonts w:ascii="Bookman Old Style" w:hAnsi="Bookman Old Style"/>
          <w:bCs/>
          <w:color w:val="2B2828"/>
          <w:lang w:val="id-ID" w:eastAsia="id-ID"/>
        </w:rPr>
        <w:t>H</w:t>
      </w:r>
      <w:r w:rsidRPr="00CC1F93">
        <w:rPr>
          <w:rFonts w:ascii="Bookman Old Style" w:hAnsi="Bookman Old Style"/>
          <w:bCs/>
          <w:color w:val="2B2828"/>
          <w:lang w:eastAsia="id-ID"/>
        </w:rPr>
        <w:t xml:space="preserve">asil sensus </w:t>
      </w:r>
      <w:r w:rsidRPr="00CC1F93">
        <w:rPr>
          <w:rFonts w:ascii="Bookman Old Style" w:hAnsi="Bookman Old Style"/>
          <w:bCs/>
          <w:color w:val="2B2828"/>
          <w:lang w:val="id-ID" w:eastAsia="id-ID"/>
        </w:rPr>
        <w:t>menunjukkan</w:t>
      </w:r>
      <w:r w:rsidRPr="00CC1F93">
        <w:rPr>
          <w:rFonts w:ascii="Bookman Old Style" w:hAnsi="Bookman Old Style"/>
          <w:bCs/>
          <w:color w:val="2B2828"/>
          <w:lang w:eastAsia="id-ID"/>
        </w:rPr>
        <w:t xml:space="preserve"> bahwa capaian Sub IP </w:t>
      </w:r>
      <w:r w:rsidRPr="00CC1F93">
        <w:rPr>
          <w:rFonts w:ascii="Bookman Old Style" w:hAnsi="Bookman Old Style"/>
          <w:bCs/>
          <w:color w:val="2B2828"/>
          <w:lang w:val="id-ID" w:eastAsia="id-ID"/>
        </w:rPr>
        <w:t>27.1</w:t>
      </w:r>
      <w:r w:rsidRPr="00CC1F93">
        <w:rPr>
          <w:rFonts w:ascii="Bookman Old Style" w:hAnsi="Bookman Old Style"/>
          <w:bCs/>
          <w:color w:val="2B2828"/>
          <w:lang w:eastAsia="id-ID"/>
        </w:rPr>
        <w:t xml:space="preserve">. adalah sebesar </w:t>
      </w:r>
      <w:r w:rsidRPr="00CC1F93">
        <w:rPr>
          <w:rFonts w:ascii="Bookman Old Style" w:hAnsi="Bookman Old Style"/>
          <w:bCs/>
          <w:color w:val="2B2828"/>
          <w:lang w:val="id-ID" w:eastAsia="id-ID"/>
        </w:rPr>
        <w:t>98,73</w:t>
      </w:r>
      <w:r w:rsidRPr="00CC1F93">
        <w:rPr>
          <w:rFonts w:ascii="Bookman Old Style" w:hAnsi="Bookman Old Style"/>
          <w:bCs/>
          <w:color w:val="2B2828"/>
          <w:lang w:eastAsia="id-ID"/>
        </w:rPr>
        <w:t xml:space="preserve">%. Dari jumlah SD/MI di Kabupaten Gunungkidul sebanyak 553 yang </w:t>
      </w:r>
      <w:r w:rsidRPr="00CC1F93">
        <w:rPr>
          <w:rFonts w:ascii="Bookman Old Style" w:hAnsi="Bookman Old Style"/>
          <w:bCs/>
          <w:color w:val="2B2828"/>
          <w:lang w:eastAsia="id-ID"/>
        </w:rPr>
        <w:lastRenderedPageBreak/>
        <w:t xml:space="preserve">telah mencapai SPM untuk Sub IP ini sebanyak </w:t>
      </w:r>
      <w:r w:rsidRPr="00CC1F93">
        <w:rPr>
          <w:rFonts w:ascii="Bookman Old Style" w:hAnsi="Bookman Old Style"/>
          <w:bCs/>
          <w:lang w:val="id-ID" w:eastAsia="id-ID"/>
        </w:rPr>
        <w:t>546</w:t>
      </w:r>
      <w:r w:rsidRPr="00CC1F93">
        <w:rPr>
          <w:rFonts w:ascii="Bookman Old Style" w:hAnsi="Bookman Old Style"/>
          <w:bCs/>
          <w:color w:val="FF0000"/>
          <w:lang w:val="id-ID" w:eastAsia="id-ID"/>
        </w:rPr>
        <w:t xml:space="preserve"> </w:t>
      </w:r>
      <w:r w:rsidRPr="00CC1F93">
        <w:rPr>
          <w:rFonts w:ascii="Bookman Old Style" w:hAnsi="Bookman Old Style"/>
          <w:bCs/>
          <w:color w:val="2B2828"/>
          <w:lang w:eastAsia="id-ID"/>
        </w:rPr>
        <w:t xml:space="preserve">sekolah, sedangkan yang belum mencapai SPM sebanyak </w:t>
      </w:r>
      <w:r w:rsidRPr="00CC1F93">
        <w:rPr>
          <w:rFonts w:ascii="Bookman Old Style" w:hAnsi="Bookman Old Style"/>
          <w:bCs/>
          <w:color w:val="2B2828"/>
          <w:lang w:val="id-ID" w:eastAsia="id-ID"/>
        </w:rPr>
        <w:t>7</w:t>
      </w:r>
      <w:r w:rsidRPr="00CC1F93">
        <w:rPr>
          <w:rFonts w:ascii="Bookman Old Style" w:hAnsi="Bookman Old Style"/>
          <w:bCs/>
          <w:color w:val="2B2828"/>
          <w:lang w:eastAsia="id-ID"/>
        </w:rPr>
        <w:t xml:space="preserve"> sekolah.</w:t>
      </w:r>
    </w:p>
    <w:p w:rsidR="00CC1F93" w:rsidRPr="00CC1F93" w:rsidRDefault="00CC1F93" w:rsidP="005449E8">
      <w:pPr>
        <w:pStyle w:val="ListParagraph"/>
        <w:widowControl w:val="0"/>
        <w:numPr>
          <w:ilvl w:val="0"/>
          <w:numId w:val="101"/>
        </w:numPr>
        <w:suppressAutoHyphens/>
        <w:autoSpaceDE w:val="0"/>
        <w:autoSpaceDN w:val="0"/>
        <w:adjustRightInd w:val="0"/>
        <w:ind w:left="1418" w:hanging="425"/>
        <w:jc w:val="both"/>
        <w:rPr>
          <w:rFonts w:ascii="Bookman Old Style" w:hAnsi="Bookman Old Style"/>
          <w:b/>
          <w:bCs/>
          <w:color w:val="2B2828"/>
          <w:lang w:eastAsia="id-ID"/>
        </w:rPr>
      </w:pPr>
      <w:r w:rsidRPr="00CC1F93">
        <w:rPr>
          <w:rFonts w:ascii="Bookman Old Style" w:hAnsi="Bookman Old Style"/>
          <w:b/>
          <w:bCs/>
          <w:color w:val="2B2828"/>
          <w:lang w:val="id-ID" w:eastAsia="id-ID"/>
        </w:rPr>
        <w:t>Jumlah satuan pendidikan yang memiliki laporan tahunan</w:t>
      </w:r>
    </w:p>
    <w:p w:rsidR="00CC1F93" w:rsidRPr="00CC1F93" w:rsidRDefault="00CC1F93" w:rsidP="00E13B77">
      <w:pPr>
        <w:ind w:left="1418" w:firstLine="567"/>
        <w:jc w:val="both"/>
        <w:rPr>
          <w:rFonts w:ascii="Bookman Old Style" w:hAnsi="Bookman Old Style"/>
          <w:b/>
          <w:bCs/>
          <w:color w:val="2B2828"/>
          <w:lang w:val="id-ID" w:eastAsia="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27.2.</w:t>
      </w:r>
      <w:r w:rsidRPr="00CC1F93">
        <w:rPr>
          <w:rFonts w:ascii="Bookman Old Style" w:hAnsi="Bookman Old Style"/>
          <w:bCs/>
          <w:color w:val="2B2828"/>
          <w:lang w:eastAsia="id-ID"/>
        </w:rPr>
        <w:t xml:space="preserve">di Kabupaten Gunungkidul sampai saat ini </w:t>
      </w:r>
      <w:r w:rsidRPr="00CC1F93">
        <w:rPr>
          <w:rFonts w:ascii="Bookman Old Style" w:hAnsi="Bookman Old Style"/>
          <w:bCs/>
          <w:color w:val="2B2828"/>
          <w:lang w:val="id-ID" w:eastAsia="id-ID"/>
        </w:rPr>
        <w:t>hampir mencapai target yang diwajibkan</w:t>
      </w:r>
      <w:r w:rsidRPr="00CC1F93">
        <w:rPr>
          <w:rFonts w:ascii="Bookman Old Style" w:hAnsi="Bookman Old Style"/>
          <w:bCs/>
          <w:color w:val="2B2828"/>
          <w:lang w:eastAsia="id-ID"/>
        </w:rPr>
        <w:t xml:space="preserve">. </w:t>
      </w:r>
      <w:r w:rsidRPr="00CC1F93">
        <w:rPr>
          <w:rFonts w:ascii="Bookman Old Style" w:hAnsi="Bookman Old Style"/>
          <w:bCs/>
          <w:color w:val="2B2828"/>
          <w:lang w:val="id-ID" w:eastAsia="id-ID"/>
        </w:rPr>
        <w:t>H</w:t>
      </w:r>
      <w:r w:rsidRPr="00CC1F93">
        <w:rPr>
          <w:rFonts w:ascii="Bookman Old Style" w:hAnsi="Bookman Old Style"/>
          <w:bCs/>
          <w:color w:val="2B2828"/>
          <w:lang w:eastAsia="id-ID"/>
        </w:rPr>
        <w:t xml:space="preserve">asil sensus </w:t>
      </w:r>
      <w:r w:rsidRPr="00CC1F93">
        <w:rPr>
          <w:rFonts w:ascii="Bookman Old Style" w:hAnsi="Bookman Old Style"/>
          <w:bCs/>
          <w:color w:val="2B2828"/>
          <w:lang w:val="id-ID" w:eastAsia="id-ID"/>
        </w:rPr>
        <w:t>menunjukkan</w:t>
      </w:r>
      <w:r w:rsidRPr="00CC1F93">
        <w:rPr>
          <w:rFonts w:ascii="Bookman Old Style" w:hAnsi="Bookman Old Style"/>
          <w:bCs/>
          <w:color w:val="2B2828"/>
          <w:lang w:eastAsia="id-ID"/>
        </w:rPr>
        <w:t xml:space="preserve"> bahwa capaian Sub IP </w:t>
      </w:r>
      <w:r w:rsidRPr="00CC1F93">
        <w:rPr>
          <w:rFonts w:ascii="Bookman Old Style" w:hAnsi="Bookman Old Style"/>
          <w:bCs/>
          <w:color w:val="2B2828"/>
          <w:lang w:val="id-ID" w:eastAsia="id-ID"/>
        </w:rPr>
        <w:t>27.2</w:t>
      </w:r>
      <w:r w:rsidRPr="00CC1F93">
        <w:rPr>
          <w:rFonts w:ascii="Bookman Old Style" w:hAnsi="Bookman Old Style"/>
          <w:bCs/>
          <w:color w:val="2B2828"/>
          <w:lang w:eastAsia="id-ID"/>
        </w:rPr>
        <w:t xml:space="preserve">. adalah sebesar </w:t>
      </w:r>
      <w:r w:rsidRPr="00CC1F93">
        <w:rPr>
          <w:rFonts w:ascii="Bookman Old Style" w:hAnsi="Bookman Old Style"/>
          <w:bCs/>
          <w:color w:val="2B2828"/>
          <w:lang w:val="id-ID" w:eastAsia="id-ID"/>
        </w:rPr>
        <w:t>96,20</w:t>
      </w:r>
      <w:r w:rsidRPr="00CC1F93">
        <w:rPr>
          <w:rFonts w:ascii="Bookman Old Style" w:hAnsi="Bookman Old Style"/>
          <w:bCs/>
          <w:color w:val="2B2828"/>
          <w:lang w:eastAsia="id-ID"/>
        </w:rPr>
        <w:t xml:space="preserve">%. Dari jumlah SD/MI di Kabupaten Gunungkidul sebanyak 553 yang telah mencapai SPM untuk Sub IP ini sebanyak </w:t>
      </w:r>
      <w:r w:rsidRPr="00CC1F93">
        <w:rPr>
          <w:rFonts w:ascii="Bookman Old Style" w:hAnsi="Bookman Old Style"/>
          <w:bCs/>
          <w:lang w:val="id-ID" w:eastAsia="id-ID"/>
        </w:rPr>
        <w:t>532</w:t>
      </w:r>
      <w:r w:rsidRPr="00CC1F93">
        <w:rPr>
          <w:rFonts w:ascii="Bookman Old Style" w:hAnsi="Bookman Old Style"/>
          <w:bCs/>
          <w:color w:val="FF0000"/>
          <w:lang w:val="id-ID" w:eastAsia="id-ID"/>
        </w:rPr>
        <w:t xml:space="preserve"> </w:t>
      </w:r>
      <w:r w:rsidRPr="00CC1F93">
        <w:rPr>
          <w:rFonts w:ascii="Bookman Old Style" w:hAnsi="Bookman Old Style"/>
          <w:bCs/>
          <w:color w:val="2B2828"/>
          <w:lang w:eastAsia="id-ID"/>
        </w:rPr>
        <w:t xml:space="preserve">sekolah, sedangkan yang belum mencapai SPM sebanyak </w:t>
      </w:r>
      <w:r w:rsidRPr="00CC1F93">
        <w:rPr>
          <w:rFonts w:ascii="Bookman Old Style" w:hAnsi="Bookman Old Style"/>
          <w:bCs/>
          <w:color w:val="2B2828"/>
          <w:lang w:val="id-ID" w:eastAsia="id-ID"/>
        </w:rPr>
        <w:t>21</w:t>
      </w:r>
      <w:r w:rsidRPr="00CC1F93">
        <w:rPr>
          <w:rFonts w:ascii="Bookman Old Style" w:hAnsi="Bookman Old Style"/>
          <w:bCs/>
          <w:color w:val="2B2828"/>
          <w:lang w:eastAsia="id-ID"/>
        </w:rPr>
        <w:t xml:space="preserve"> sekolah.</w:t>
      </w:r>
    </w:p>
    <w:p w:rsidR="00CC1F93" w:rsidRPr="00CC1F93" w:rsidRDefault="00CC1F93" w:rsidP="005449E8">
      <w:pPr>
        <w:pStyle w:val="ListParagraph"/>
        <w:widowControl w:val="0"/>
        <w:numPr>
          <w:ilvl w:val="0"/>
          <w:numId w:val="101"/>
        </w:numPr>
        <w:suppressAutoHyphens/>
        <w:autoSpaceDE w:val="0"/>
        <w:autoSpaceDN w:val="0"/>
        <w:adjustRightInd w:val="0"/>
        <w:ind w:left="1418" w:hanging="425"/>
        <w:jc w:val="both"/>
        <w:rPr>
          <w:rFonts w:ascii="Bookman Old Style" w:hAnsi="Bookman Old Style"/>
          <w:b/>
          <w:bCs/>
          <w:color w:val="2B2828"/>
          <w:lang w:eastAsia="id-ID"/>
        </w:rPr>
      </w:pPr>
      <w:r w:rsidRPr="00CC1F93">
        <w:rPr>
          <w:rFonts w:ascii="Bookman Old Style" w:hAnsi="Bookman Old Style"/>
          <w:b/>
          <w:bCs/>
          <w:color w:val="2B2828"/>
          <w:lang w:val="id-ID" w:eastAsia="id-ID"/>
        </w:rPr>
        <w:t>Jumlah satuan Pendidikan yang memiliki komite sekolah yang berfungsi baik</w:t>
      </w:r>
    </w:p>
    <w:p w:rsidR="00CC1F93" w:rsidRPr="00CC1F93" w:rsidRDefault="00CC1F93" w:rsidP="00E13B77">
      <w:pPr>
        <w:ind w:left="1418" w:firstLine="567"/>
        <w:jc w:val="both"/>
        <w:rPr>
          <w:rFonts w:ascii="Bookman Old Style" w:hAnsi="Bookman Old Style"/>
          <w:b/>
          <w:bCs/>
          <w:color w:val="2B2828"/>
          <w:lang w:val="id-ID" w:eastAsia="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 xml:space="preserve">27.3. </w:t>
      </w:r>
      <w:r w:rsidRPr="00CC1F93">
        <w:rPr>
          <w:rFonts w:ascii="Bookman Old Style" w:hAnsi="Bookman Old Style"/>
          <w:bCs/>
          <w:color w:val="2B2828"/>
          <w:lang w:eastAsia="id-ID"/>
        </w:rPr>
        <w:t xml:space="preserve">di Kabupaten Gunungkidul sampai saat ini </w:t>
      </w:r>
      <w:r w:rsidRPr="00CC1F93">
        <w:rPr>
          <w:rFonts w:ascii="Bookman Old Style" w:hAnsi="Bookman Old Style"/>
          <w:bCs/>
          <w:color w:val="2B2828"/>
          <w:lang w:val="id-ID" w:eastAsia="id-ID"/>
        </w:rPr>
        <w:t>hampir mencapai target yang diwajibkan</w:t>
      </w:r>
      <w:r w:rsidRPr="00CC1F93">
        <w:rPr>
          <w:rFonts w:ascii="Bookman Old Style" w:hAnsi="Bookman Old Style"/>
          <w:bCs/>
          <w:color w:val="2B2828"/>
          <w:lang w:eastAsia="id-ID"/>
        </w:rPr>
        <w:t xml:space="preserve">. </w:t>
      </w:r>
      <w:r w:rsidRPr="00CC1F93">
        <w:rPr>
          <w:rFonts w:ascii="Bookman Old Style" w:hAnsi="Bookman Old Style"/>
          <w:bCs/>
          <w:color w:val="2B2828"/>
          <w:lang w:val="id-ID" w:eastAsia="id-ID"/>
        </w:rPr>
        <w:t>H</w:t>
      </w:r>
      <w:r w:rsidRPr="00CC1F93">
        <w:rPr>
          <w:rFonts w:ascii="Bookman Old Style" w:hAnsi="Bookman Old Style"/>
          <w:bCs/>
          <w:color w:val="2B2828"/>
          <w:lang w:eastAsia="id-ID"/>
        </w:rPr>
        <w:t xml:space="preserve">asil sensus </w:t>
      </w:r>
      <w:r w:rsidRPr="00CC1F93">
        <w:rPr>
          <w:rFonts w:ascii="Bookman Old Style" w:hAnsi="Bookman Old Style"/>
          <w:bCs/>
          <w:color w:val="2B2828"/>
          <w:lang w:val="id-ID" w:eastAsia="id-ID"/>
        </w:rPr>
        <w:t>menunjukkan</w:t>
      </w:r>
      <w:r w:rsidRPr="00CC1F93">
        <w:rPr>
          <w:rFonts w:ascii="Bookman Old Style" w:hAnsi="Bookman Old Style"/>
          <w:bCs/>
          <w:color w:val="2B2828"/>
          <w:lang w:eastAsia="id-ID"/>
        </w:rPr>
        <w:t xml:space="preserve"> bahwa capaian Sub IP </w:t>
      </w:r>
      <w:r w:rsidRPr="00CC1F93">
        <w:rPr>
          <w:rFonts w:ascii="Bookman Old Style" w:hAnsi="Bookman Old Style"/>
          <w:bCs/>
          <w:color w:val="2B2828"/>
          <w:lang w:val="id-ID" w:eastAsia="id-ID"/>
        </w:rPr>
        <w:t>27.3</w:t>
      </w:r>
      <w:r w:rsidRPr="00CC1F93">
        <w:rPr>
          <w:rFonts w:ascii="Bookman Old Style" w:hAnsi="Bookman Old Style"/>
          <w:bCs/>
          <w:color w:val="2B2828"/>
          <w:lang w:eastAsia="id-ID"/>
        </w:rPr>
        <w:t xml:space="preserve">. adalah sebesar </w:t>
      </w:r>
      <w:r w:rsidRPr="00CC1F93">
        <w:rPr>
          <w:rFonts w:ascii="Bookman Old Style" w:hAnsi="Bookman Old Style"/>
          <w:bCs/>
          <w:color w:val="2B2828"/>
          <w:lang w:val="id-ID" w:eastAsia="id-ID"/>
        </w:rPr>
        <w:t>97,89</w:t>
      </w:r>
      <w:r w:rsidRPr="00CC1F93">
        <w:rPr>
          <w:rFonts w:ascii="Bookman Old Style" w:hAnsi="Bookman Old Style"/>
          <w:bCs/>
          <w:color w:val="2B2828"/>
          <w:lang w:eastAsia="id-ID"/>
        </w:rPr>
        <w:t xml:space="preserve">%. Dari jumlah SD/MI di Kabupaten Gunungkidul sebanyak 553 yang telah mencapai SPM untuk Sub IP ini sebanyak </w:t>
      </w:r>
      <w:r w:rsidRPr="00CC1F93">
        <w:rPr>
          <w:rFonts w:ascii="Bookman Old Style" w:hAnsi="Bookman Old Style"/>
          <w:bCs/>
          <w:lang w:val="id-ID" w:eastAsia="id-ID"/>
        </w:rPr>
        <w:t>541</w:t>
      </w:r>
      <w:r w:rsidRPr="00CC1F93">
        <w:rPr>
          <w:rFonts w:ascii="Bookman Old Style" w:hAnsi="Bookman Old Style"/>
          <w:bCs/>
          <w:color w:val="FF0000"/>
          <w:lang w:val="id-ID" w:eastAsia="id-ID"/>
        </w:rPr>
        <w:t xml:space="preserve"> </w:t>
      </w:r>
      <w:r w:rsidRPr="00CC1F93">
        <w:rPr>
          <w:rFonts w:ascii="Bookman Old Style" w:hAnsi="Bookman Old Style"/>
          <w:bCs/>
          <w:color w:val="2B2828"/>
          <w:lang w:eastAsia="id-ID"/>
        </w:rPr>
        <w:t xml:space="preserve">sekolah, sedangkan yang belum mencapai SPM sebanyak </w:t>
      </w:r>
      <w:r w:rsidRPr="00CC1F93">
        <w:rPr>
          <w:rFonts w:ascii="Bookman Old Style" w:hAnsi="Bookman Old Style"/>
          <w:bCs/>
          <w:color w:val="2B2828"/>
          <w:lang w:val="id-ID" w:eastAsia="id-ID"/>
        </w:rPr>
        <w:t>12</w:t>
      </w:r>
      <w:r w:rsidRPr="00CC1F93">
        <w:rPr>
          <w:rFonts w:ascii="Bookman Old Style" w:hAnsi="Bookman Old Style"/>
          <w:bCs/>
          <w:color w:val="2B2828"/>
          <w:lang w:eastAsia="id-ID"/>
        </w:rPr>
        <w:t xml:space="preserve"> sekolah.</w:t>
      </w:r>
    </w:p>
    <w:p w:rsidR="00CC1F93" w:rsidRPr="00CC1F93" w:rsidRDefault="00CC1F93" w:rsidP="00E74A0C">
      <w:pPr>
        <w:pStyle w:val="ListParagraph"/>
        <w:autoSpaceDE w:val="0"/>
        <w:autoSpaceDN w:val="0"/>
        <w:adjustRightInd w:val="0"/>
        <w:ind w:left="567" w:hanging="567"/>
        <w:jc w:val="both"/>
        <w:rPr>
          <w:rFonts w:ascii="Bookman Old Style" w:hAnsi="Bookman Old Style"/>
          <w:b/>
          <w:bCs/>
          <w:color w:val="2B2828"/>
          <w:lang w:eastAsia="id-ID"/>
        </w:rPr>
      </w:pPr>
    </w:p>
    <w:p w:rsidR="00CC1F93" w:rsidRPr="00CC1F93" w:rsidRDefault="00CC1F93" w:rsidP="005449E8">
      <w:pPr>
        <w:pStyle w:val="ListParagraph"/>
        <w:widowControl w:val="0"/>
        <w:numPr>
          <w:ilvl w:val="0"/>
          <w:numId w:val="100"/>
        </w:numPr>
        <w:suppressAutoHyphens/>
        <w:autoSpaceDE w:val="0"/>
        <w:autoSpaceDN w:val="0"/>
        <w:adjustRightInd w:val="0"/>
        <w:ind w:left="1418" w:hanging="425"/>
        <w:jc w:val="both"/>
        <w:rPr>
          <w:rFonts w:ascii="Bookman Old Style" w:hAnsi="Bookman Old Style"/>
          <w:b/>
          <w:bCs/>
          <w:color w:val="2B2828"/>
          <w:lang w:eastAsia="id-ID"/>
        </w:rPr>
      </w:pPr>
      <w:r w:rsidRPr="00CC1F93">
        <w:rPr>
          <w:rFonts w:ascii="Bookman Old Style" w:hAnsi="Bookman Old Style"/>
          <w:b/>
          <w:bCs/>
          <w:color w:val="2B2828"/>
          <w:lang w:val="id-ID" w:eastAsia="id-ID"/>
        </w:rPr>
        <w:t>Jenjang SMP/MTs</w:t>
      </w:r>
    </w:p>
    <w:p w:rsidR="00CC1F93" w:rsidRPr="00CC1F93" w:rsidRDefault="00CC1F93" w:rsidP="005449E8">
      <w:pPr>
        <w:pStyle w:val="ListParagraph"/>
        <w:widowControl w:val="0"/>
        <w:numPr>
          <w:ilvl w:val="0"/>
          <w:numId w:val="102"/>
        </w:numPr>
        <w:suppressAutoHyphens/>
        <w:autoSpaceDE w:val="0"/>
        <w:autoSpaceDN w:val="0"/>
        <w:adjustRightInd w:val="0"/>
        <w:ind w:left="1418" w:hanging="425"/>
        <w:jc w:val="both"/>
        <w:rPr>
          <w:rFonts w:ascii="Bookman Old Style" w:hAnsi="Bookman Old Style"/>
          <w:bCs/>
          <w:color w:val="2B2828"/>
          <w:lang w:eastAsia="id-ID"/>
        </w:rPr>
      </w:pPr>
      <w:r w:rsidRPr="00CC1F93">
        <w:rPr>
          <w:rFonts w:ascii="Bookman Old Style" w:hAnsi="Bookman Old Style"/>
          <w:b/>
          <w:bCs/>
          <w:color w:val="2B2828"/>
          <w:lang w:eastAsia="id-ID"/>
        </w:rPr>
        <w:t>Jumlah SMP/MTS yang telah memenuhi IP-16.1</w:t>
      </w:r>
      <w:r w:rsidRPr="00CC1F93">
        <w:rPr>
          <w:rFonts w:ascii="Bookman Old Style" w:hAnsi="Bookman Old Style"/>
          <w:bCs/>
          <w:color w:val="2B2828"/>
          <w:lang w:eastAsia="id-ID"/>
        </w:rPr>
        <w:t>.</w:t>
      </w:r>
    </w:p>
    <w:p w:rsidR="00CC1F93" w:rsidRPr="00CC1F93" w:rsidRDefault="00CC1F93" w:rsidP="009304CE">
      <w:pPr>
        <w:ind w:left="1418" w:firstLine="567"/>
        <w:jc w:val="both"/>
        <w:rPr>
          <w:rFonts w:ascii="Bookman Old Style" w:hAnsi="Bookman Old Style"/>
          <w:bCs/>
          <w:color w:val="2B2828"/>
          <w:lang w:val="id-ID" w:eastAsia="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16.2</w:t>
      </w:r>
      <w:r w:rsidRPr="00CC1F93">
        <w:rPr>
          <w:rFonts w:ascii="Bookman Old Style" w:hAnsi="Bookman Old Style"/>
          <w:bCs/>
          <w:color w:val="2B2828"/>
          <w:lang w:eastAsia="id-ID"/>
        </w:rPr>
        <w:t xml:space="preserve">. di Kabupaten Gunungkidul sampai saat ini </w:t>
      </w:r>
      <w:r w:rsidRPr="00CC1F93">
        <w:rPr>
          <w:rFonts w:ascii="Bookman Old Style" w:hAnsi="Bookman Old Style"/>
          <w:bCs/>
          <w:color w:val="2B2828"/>
          <w:lang w:val="id-ID" w:eastAsia="id-ID"/>
        </w:rPr>
        <w:t>sangat rendah dibanding</w:t>
      </w:r>
      <w:r w:rsidRPr="00CC1F93">
        <w:rPr>
          <w:rFonts w:ascii="Bookman Old Style" w:hAnsi="Bookman Old Style"/>
          <w:bCs/>
          <w:color w:val="2B2828"/>
          <w:lang w:eastAsia="id-ID"/>
        </w:rPr>
        <w:t xml:space="preserve"> target yang diwajibkan. Dari hasil sensus diketahui bahwa capaian Sub IP </w:t>
      </w:r>
      <w:r w:rsidRPr="00CC1F93">
        <w:rPr>
          <w:rFonts w:ascii="Bookman Old Style" w:hAnsi="Bookman Old Style"/>
          <w:bCs/>
          <w:color w:val="2B2828"/>
          <w:lang w:val="id-ID" w:eastAsia="id-ID"/>
        </w:rPr>
        <w:t>16.2</w:t>
      </w:r>
      <w:r w:rsidRPr="00CC1F93">
        <w:rPr>
          <w:rFonts w:ascii="Bookman Old Style" w:hAnsi="Bookman Old Style"/>
          <w:bCs/>
          <w:color w:val="2B2828"/>
          <w:lang w:eastAsia="id-ID"/>
        </w:rPr>
        <w:t>.</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 xml:space="preserve">adalah sebesar </w:t>
      </w:r>
      <w:r w:rsidRPr="00CC1F93">
        <w:rPr>
          <w:rFonts w:ascii="Bookman Old Style" w:hAnsi="Bookman Old Style"/>
          <w:bCs/>
          <w:color w:val="2B2828"/>
          <w:lang w:val="id-ID" w:eastAsia="id-ID"/>
        </w:rPr>
        <w:t>18,02</w:t>
      </w:r>
      <w:r w:rsidRPr="00CC1F93">
        <w:rPr>
          <w:rFonts w:ascii="Bookman Old Style" w:hAnsi="Bookman Old Style"/>
          <w:bCs/>
          <w:color w:val="2B2828"/>
          <w:lang w:eastAsia="id-ID"/>
        </w:rPr>
        <w:t xml:space="preserve">%. Dari jumlah SMP/MTs di Kabupaten Gunungkidul sebanyak 140 yang telah mencapai SPM untuk Sub IP ini sebanyak </w:t>
      </w:r>
      <w:r w:rsidRPr="00CC1F93">
        <w:rPr>
          <w:rFonts w:ascii="Bookman Old Style" w:hAnsi="Bookman Old Style"/>
          <w:bCs/>
          <w:lang w:val="id-ID" w:eastAsia="id-ID"/>
        </w:rPr>
        <w:t>25</w:t>
      </w:r>
      <w:r w:rsidRPr="00CC1F93">
        <w:rPr>
          <w:rFonts w:ascii="Bookman Old Style" w:hAnsi="Bookman Old Style"/>
          <w:bCs/>
          <w:color w:val="FF0000"/>
          <w:lang w:val="id-ID" w:eastAsia="id-ID"/>
        </w:rPr>
        <w:t xml:space="preserve"> </w:t>
      </w:r>
      <w:r w:rsidRPr="00CC1F93">
        <w:rPr>
          <w:rFonts w:ascii="Bookman Old Style" w:hAnsi="Bookman Old Style"/>
          <w:bCs/>
          <w:color w:val="2B2828"/>
          <w:lang w:eastAsia="id-ID"/>
        </w:rPr>
        <w:t xml:space="preserve">sekolah, sedangkan yang belum mencapai SPM sebanyak </w:t>
      </w:r>
      <w:r w:rsidRPr="00CC1F93">
        <w:rPr>
          <w:rFonts w:ascii="Bookman Old Style" w:hAnsi="Bookman Old Style"/>
          <w:bCs/>
          <w:color w:val="2B2828"/>
          <w:lang w:val="id-ID" w:eastAsia="id-ID"/>
        </w:rPr>
        <w:t>115</w:t>
      </w:r>
      <w:r w:rsidRPr="00CC1F93">
        <w:rPr>
          <w:rFonts w:ascii="Bookman Old Style" w:hAnsi="Bookman Old Style"/>
          <w:bCs/>
          <w:color w:val="2B2828"/>
          <w:lang w:eastAsia="id-ID"/>
        </w:rPr>
        <w:t xml:space="preserve"> sekolah.</w:t>
      </w:r>
    </w:p>
    <w:p w:rsidR="00CC1F93" w:rsidRPr="00CC1F93" w:rsidRDefault="00CC1F93" w:rsidP="005449E8">
      <w:pPr>
        <w:pStyle w:val="ListParagraph"/>
        <w:widowControl w:val="0"/>
        <w:numPr>
          <w:ilvl w:val="0"/>
          <w:numId w:val="102"/>
        </w:numPr>
        <w:suppressAutoHyphens/>
        <w:autoSpaceDE w:val="0"/>
        <w:autoSpaceDN w:val="0"/>
        <w:adjustRightInd w:val="0"/>
        <w:ind w:left="1418" w:hanging="425"/>
        <w:jc w:val="both"/>
        <w:rPr>
          <w:rFonts w:ascii="Bookman Old Style" w:hAnsi="Bookman Old Style"/>
          <w:b/>
          <w:bCs/>
          <w:color w:val="2B2828"/>
          <w:lang w:eastAsia="id-ID"/>
        </w:rPr>
      </w:pPr>
      <w:r w:rsidRPr="00CC1F93">
        <w:rPr>
          <w:rFonts w:ascii="Bookman Old Style" w:hAnsi="Bookman Old Style"/>
          <w:b/>
          <w:bCs/>
          <w:color w:val="2B2828"/>
          <w:lang w:eastAsia="id-ID"/>
        </w:rPr>
        <w:t>Jumlah SMP/MTs yang telah memenuhi</w:t>
      </w:r>
      <w:r w:rsidRPr="00CC1F93">
        <w:rPr>
          <w:rFonts w:ascii="Bookman Old Style" w:hAnsi="Bookman Old Style"/>
          <w:b/>
          <w:bCs/>
          <w:color w:val="2B2828"/>
          <w:lang w:val="id-ID" w:eastAsia="id-ID"/>
        </w:rPr>
        <w:t xml:space="preserve"> </w:t>
      </w:r>
      <w:r w:rsidRPr="00CC1F93">
        <w:rPr>
          <w:rFonts w:ascii="Bookman Old Style" w:hAnsi="Bookman Old Style"/>
          <w:b/>
          <w:bCs/>
          <w:color w:val="2B2828"/>
          <w:lang w:eastAsia="id-ID"/>
        </w:rPr>
        <w:t>jumlah buku pengayaan dan referensi.</w:t>
      </w:r>
    </w:p>
    <w:p w:rsidR="00CC1F93" w:rsidRPr="00CC1F93" w:rsidRDefault="00CC1F93" w:rsidP="008C6695">
      <w:pPr>
        <w:ind w:left="1418" w:firstLine="567"/>
        <w:jc w:val="both"/>
        <w:rPr>
          <w:rFonts w:ascii="Bookman Old Style" w:hAnsi="Bookman Old Style"/>
          <w:b/>
          <w:bCs/>
          <w:color w:val="2B2828"/>
          <w:lang w:eastAsia="id-ID"/>
        </w:rPr>
      </w:pPr>
      <w:r w:rsidRPr="00CC1F93">
        <w:rPr>
          <w:rFonts w:ascii="Bookman Old Style" w:hAnsi="Bookman Old Style"/>
          <w:bCs/>
          <w:color w:val="2B2828"/>
          <w:lang w:eastAsia="id-ID"/>
        </w:rPr>
        <w:t xml:space="preserve">Capaian Sub IP 18.2. di Kabupaten Gunungkidul sampai saat ini sangat rendah dibanding target yang diwajibkan. Dari hasil sensus diketahui bahwa capaian Sub IP 18.2. adalah sebesar 61,26%. Dari jumlah SMP/MTs di Kabupaten Gunungkidul sebanyak 140 yang telah mencapai SPM untuk Sub IP ini sebanyak </w:t>
      </w:r>
      <w:r w:rsidRPr="00CC1F93">
        <w:rPr>
          <w:rFonts w:ascii="Bookman Old Style" w:hAnsi="Bookman Old Style"/>
          <w:bCs/>
          <w:lang w:eastAsia="id-ID"/>
        </w:rPr>
        <w:t>86</w:t>
      </w:r>
      <w:r w:rsidRPr="00CC1F93">
        <w:rPr>
          <w:rFonts w:ascii="Bookman Old Style" w:hAnsi="Bookman Old Style"/>
          <w:bCs/>
          <w:color w:val="FF0000"/>
          <w:lang w:eastAsia="id-ID"/>
        </w:rPr>
        <w:t xml:space="preserve"> </w:t>
      </w:r>
      <w:r w:rsidRPr="00CC1F93">
        <w:rPr>
          <w:rFonts w:ascii="Bookman Old Style" w:hAnsi="Bookman Old Style"/>
          <w:bCs/>
          <w:color w:val="2B2828"/>
          <w:lang w:eastAsia="id-ID"/>
        </w:rPr>
        <w:t>sekolah, sedangkan yang belum mencapai SPM sebanyak 54 sekolah.</w:t>
      </w:r>
    </w:p>
    <w:p w:rsidR="00CC1F93" w:rsidRPr="00CC1F93" w:rsidRDefault="00CC1F93" w:rsidP="00E74A0C">
      <w:pPr>
        <w:autoSpaceDE w:val="0"/>
        <w:autoSpaceDN w:val="0"/>
        <w:adjustRightInd w:val="0"/>
        <w:ind w:left="567" w:hanging="567"/>
        <w:jc w:val="both"/>
        <w:rPr>
          <w:rFonts w:ascii="Bookman Old Style" w:hAnsi="Bookman Old Style"/>
          <w:bCs/>
          <w:i/>
          <w:color w:val="2B2828"/>
          <w:lang w:eastAsia="id-ID"/>
        </w:rPr>
      </w:pPr>
    </w:p>
    <w:p w:rsidR="00CC1F93" w:rsidRPr="00CC1F93" w:rsidRDefault="00CC1F93" w:rsidP="00E74A0C">
      <w:pPr>
        <w:autoSpaceDE w:val="0"/>
        <w:autoSpaceDN w:val="0"/>
        <w:adjustRightInd w:val="0"/>
        <w:ind w:left="567" w:hanging="567"/>
        <w:jc w:val="both"/>
        <w:rPr>
          <w:rFonts w:ascii="Bookman Old Style" w:hAnsi="Bookman Old Style"/>
          <w:bCs/>
          <w:i/>
          <w:color w:val="2B2828"/>
          <w:lang w:eastAsia="id-ID"/>
        </w:rPr>
      </w:pPr>
    </w:p>
    <w:p w:rsidR="00CC1F93" w:rsidRPr="00CC1F93" w:rsidRDefault="00CC1F93" w:rsidP="00E74A0C">
      <w:pPr>
        <w:autoSpaceDE w:val="0"/>
        <w:autoSpaceDN w:val="0"/>
        <w:adjustRightInd w:val="0"/>
        <w:ind w:left="567" w:hanging="567"/>
        <w:jc w:val="both"/>
        <w:rPr>
          <w:rFonts w:ascii="Bookman Old Style" w:hAnsi="Bookman Old Style"/>
          <w:bCs/>
          <w:i/>
          <w:color w:val="2B2828"/>
          <w:lang w:eastAsia="id-ID"/>
        </w:rPr>
      </w:pPr>
    </w:p>
    <w:p w:rsidR="00CC1F93" w:rsidRPr="00CC1F93" w:rsidRDefault="00CC1F93" w:rsidP="005449E8">
      <w:pPr>
        <w:pStyle w:val="ListParagraph"/>
        <w:widowControl w:val="0"/>
        <w:numPr>
          <w:ilvl w:val="0"/>
          <w:numId w:val="102"/>
        </w:numPr>
        <w:suppressAutoHyphens/>
        <w:autoSpaceDE w:val="0"/>
        <w:autoSpaceDN w:val="0"/>
        <w:adjustRightInd w:val="0"/>
        <w:ind w:left="1418" w:hanging="425"/>
        <w:jc w:val="both"/>
        <w:rPr>
          <w:rFonts w:ascii="Bookman Old Style" w:hAnsi="Bookman Old Style"/>
          <w:b/>
        </w:rPr>
      </w:pPr>
      <w:r w:rsidRPr="00CC1F93">
        <w:rPr>
          <w:rFonts w:ascii="Bookman Old Style" w:hAnsi="Bookman Old Style"/>
          <w:b/>
          <w:bCs/>
          <w:color w:val="2B2828"/>
          <w:lang w:eastAsia="id-ID"/>
        </w:rPr>
        <w:t>Jumlah SMP atau MTs yang telah memenuhi IP 19.1.</w:t>
      </w:r>
    </w:p>
    <w:p w:rsidR="00CC1F93" w:rsidRPr="00CC1F93" w:rsidRDefault="00CC1F93" w:rsidP="008C6695">
      <w:pPr>
        <w:ind w:left="1418" w:firstLine="567"/>
        <w:jc w:val="both"/>
        <w:rPr>
          <w:rFonts w:ascii="Bookman Old Style" w:hAnsi="Bookman Old Style"/>
          <w:b/>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19.3</w:t>
      </w:r>
      <w:r w:rsidRPr="00CC1F93">
        <w:rPr>
          <w:rFonts w:ascii="Bookman Old Style" w:hAnsi="Bookman Old Style"/>
          <w:bCs/>
          <w:color w:val="2B2828"/>
          <w:lang w:eastAsia="id-ID"/>
        </w:rPr>
        <w:t xml:space="preserve">. di Kabupaten Gunungkidul sampai saat ini </w:t>
      </w:r>
      <w:r w:rsidRPr="00CC1F93">
        <w:rPr>
          <w:rFonts w:ascii="Bookman Old Style" w:hAnsi="Bookman Old Style"/>
          <w:bCs/>
          <w:color w:val="2B2828"/>
          <w:lang w:val="id-ID" w:eastAsia="id-ID"/>
        </w:rPr>
        <w:t>rendah dibanding</w:t>
      </w:r>
      <w:r w:rsidRPr="00CC1F93">
        <w:rPr>
          <w:rFonts w:ascii="Bookman Old Style" w:hAnsi="Bookman Old Style"/>
          <w:bCs/>
          <w:color w:val="2B2828"/>
          <w:lang w:eastAsia="id-ID"/>
        </w:rPr>
        <w:t xml:space="preserve"> target yang diwajibkan. Dari hasil sensus diketahui bahwa capaian Sub IP </w:t>
      </w:r>
      <w:r w:rsidRPr="00CC1F93">
        <w:rPr>
          <w:rFonts w:ascii="Bookman Old Style" w:hAnsi="Bookman Old Style"/>
          <w:bCs/>
          <w:color w:val="2B2828"/>
          <w:lang w:val="id-ID" w:eastAsia="id-ID"/>
        </w:rPr>
        <w:t>19.3</w:t>
      </w:r>
      <w:r w:rsidRPr="00CC1F93">
        <w:rPr>
          <w:rFonts w:ascii="Bookman Old Style" w:hAnsi="Bookman Old Style"/>
          <w:bCs/>
          <w:color w:val="2B2828"/>
          <w:lang w:eastAsia="id-ID"/>
        </w:rPr>
        <w:t>.</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 xml:space="preserve">adalah sebesar </w:t>
      </w:r>
      <w:r w:rsidRPr="00CC1F93">
        <w:rPr>
          <w:rFonts w:ascii="Bookman Old Style" w:hAnsi="Bookman Old Style"/>
          <w:bCs/>
          <w:color w:val="2B2828"/>
          <w:lang w:val="id-ID" w:eastAsia="id-ID"/>
        </w:rPr>
        <w:t>53,15</w:t>
      </w:r>
      <w:r w:rsidRPr="00CC1F93">
        <w:rPr>
          <w:rFonts w:ascii="Bookman Old Style" w:hAnsi="Bookman Old Style"/>
          <w:bCs/>
          <w:color w:val="2B2828"/>
          <w:lang w:eastAsia="id-ID"/>
        </w:rPr>
        <w:t xml:space="preserve">%. Dari jumlah SMP/MTs di Kabupaten Gunungkidul sebanyak 140 yang telah mencapai SPM untuk Sub IP ini sebanyak </w:t>
      </w:r>
      <w:r w:rsidRPr="00CC1F93">
        <w:rPr>
          <w:rFonts w:ascii="Bookman Old Style" w:hAnsi="Bookman Old Style"/>
          <w:bCs/>
          <w:lang w:val="id-ID" w:eastAsia="id-ID"/>
        </w:rPr>
        <w:t>74</w:t>
      </w:r>
      <w:r w:rsidRPr="00CC1F93">
        <w:rPr>
          <w:rFonts w:ascii="Bookman Old Style" w:hAnsi="Bookman Old Style"/>
          <w:bCs/>
          <w:color w:val="FF0000"/>
          <w:lang w:val="id-ID" w:eastAsia="id-ID"/>
        </w:rPr>
        <w:t xml:space="preserve"> </w:t>
      </w:r>
      <w:r w:rsidRPr="00CC1F93">
        <w:rPr>
          <w:rFonts w:ascii="Bookman Old Style" w:hAnsi="Bookman Old Style"/>
          <w:bCs/>
          <w:color w:val="2B2828"/>
          <w:lang w:eastAsia="id-ID"/>
        </w:rPr>
        <w:t xml:space="preserve">sekolah, sedangkan yang belum mencapai SPM sebanyak </w:t>
      </w:r>
      <w:r w:rsidRPr="00CC1F93">
        <w:rPr>
          <w:rFonts w:ascii="Bookman Old Style" w:hAnsi="Bookman Old Style"/>
          <w:bCs/>
          <w:color w:val="2B2828"/>
          <w:lang w:val="id-ID" w:eastAsia="id-ID"/>
        </w:rPr>
        <w:t>66</w:t>
      </w:r>
      <w:r w:rsidRPr="00CC1F93">
        <w:rPr>
          <w:rFonts w:ascii="Bookman Old Style" w:hAnsi="Bookman Old Style"/>
          <w:bCs/>
          <w:color w:val="2B2828"/>
          <w:lang w:eastAsia="id-ID"/>
        </w:rPr>
        <w:t xml:space="preserve"> sekolah.</w:t>
      </w:r>
    </w:p>
    <w:p w:rsidR="00CC1F93" w:rsidRPr="00CC1F93" w:rsidRDefault="00CC1F93" w:rsidP="005449E8">
      <w:pPr>
        <w:pStyle w:val="ListParagraph"/>
        <w:widowControl w:val="0"/>
        <w:numPr>
          <w:ilvl w:val="0"/>
          <w:numId w:val="102"/>
        </w:numPr>
        <w:suppressAutoHyphens/>
        <w:autoSpaceDE w:val="0"/>
        <w:autoSpaceDN w:val="0"/>
        <w:adjustRightInd w:val="0"/>
        <w:ind w:left="1418" w:hanging="425"/>
        <w:jc w:val="both"/>
        <w:rPr>
          <w:rFonts w:ascii="Bookman Old Style" w:hAnsi="Bookman Old Style"/>
          <w:b/>
        </w:rPr>
      </w:pPr>
      <w:r w:rsidRPr="00CC1F93">
        <w:rPr>
          <w:rFonts w:ascii="Bookman Old Style" w:hAnsi="Bookman Old Style"/>
          <w:b/>
          <w:bCs/>
          <w:color w:val="2B2828"/>
          <w:lang w:eastAsia="id-ID"/>
        </w:rPr>
        <w:t>Jumlah SMP atau MTs yang menyelenggarakan proses pembelajaran di sekolah selama 34 minggu per tahun dengan kegiatan pembelajaran kelas VII s/d IX selama 27 jam per minggu.</w:t>
      </w:r>
    </w:p>
    <w:p w:rsidR="00CC1F93" w:rsidRPr="00CC1F93" w:rsidRDefault="00CC1F93" w:rsidP="00AC6116">
      <w:pPr>
        <w:ind w:left="1418" w:firstLine="567"/>
        <w:jc w:val="both"/>
        <w:rPr>
          <w:rFonts w:ascii="Bookman Old Style" w:hAnsi="Bookman Old Style"/>
          <w:b/>
          <w:lang w:val="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20.3</w:t>
      </w:r>
      <w:r w:rsidRPr="00CC1F93">
        <w:rPr>
          <w:rFonts w:ascii="Bookman Old Style" w:hAnsi="Bookman Old Style"/>
          <w:bCs/>
          <w:color w:val="2B2828"/>
          <w:lang w:eastAsia="id-ID"/>
        </w:rPr>
        <w:t xml:space="preserve">. di Kabupaten Gunungkidul sampai saat ini </w:t>
      </w:r>
      <w:r w:rsidRPr="00CC1F93">
        <w:rPr>
          <w:rFonts w:ascii="Bookman Old Style" w:hAnsi="Bookman Old Style"/>
          <w:bCs/>
          <w:color w:val="2B2828"/>
          <w:lang w:val="id-ID" w:eastAsia="id-ID"/>
        </w:rPr>
        <w:t>belum mencapai target yang diwajibkan</w:t>
      </w:r>
      <w:r w:rsidRPr="00CC1F93">
        <w:rPr>
          <w:rFonts w:ascii="Bookman Old Style" w:hAnsi="Bookman Old Style"/>
          <w:bCs/>
          <w:color w:val="2B2828"/>
          <w:lang w:eastAsia="id-ID"/>
        </w:rPr>
        <w:t xml:space="preserve">. Dari hasil sensus diketahui bahwa capaian Sub IP </w:t>
      </w:r>
      <w:r w:rsidRPr="00CC1F93">
        <w:rPr>
          <w:rFonts w:ascii="Bookman Old Style" w:hAnsi="Bookman Old Style"/>
          <w:bCs/>
          <w:color w:val="2B2828"/>
          <w:lang w:val="id-ID" w:eastAsia="id-ID"/>
        </w:rPr>
        <w:t>20.3</w:t>
      </w:r>
      <w:r w:rsidRPr="00CC1F93">
        <w:rPr>
          <w:rFonts w:ascii="Bookman Old Style" w:hAnsi="Bookman Old Style"/>
          <w:bCs/>
          <w:color w:val="2B2828"/>
          <w:lang w:eastAsia="id-ID"/>
        </w:rPr>
        <w:t>.</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 xml:space="preserve">adalah sebesar </w:t>
      </w:r>
      <w:r w:rsidRPr="00CC1F93">
        <w:rPr>
          <w:rFonts w:ascii="Bookman Old Style" w:hAnsi="Bookman Old Style"/>
          <w:bCs/>
          <w:color w:val="2B2828"/>
          <w:lang w:val="id-ID" w:eastAsia="id-ID"/>
        </w:rPr>
        <w:t>94,59</w:t>
      </w:r>
      <w:r w:rsidRPr="00CC1F93">
        <w:rPr>
          <w:rFonts w:ascii="Bookman Old Style" w:hAnsi="Bookman Old Style"/>
          <w:bCs/>
          <w:color w:val="2B2828"/>
          <w:lang w:eastAsia="id-ID"/>
        </w:rPr>
        <w:t xml:space="preserve">%. Dari jumlah SMP/MTs di Kabupaten Gunungkidul sebanyak 140 yang telah mencapai SPM untuk Sub IP ini sebanyak </w:t>
      </w:r>
      <w:r w:rsidRPr="00CC1F93">
        <w:rPr>
          <w:rFonts w:ascii="Bookman Old Style" w:hAnsi="Bookman Old Style"/>
          <w:bCs/>
          <w:lang w:val="id-ID" w:eastAsia="id-ID"/>
        </w:rPr>
        <w:t>132</w:t>
      </w:r>
      <w:r w:rsidRPr="00CC1F93">
        <w:rPr>
          <w:rFonts w:ascii="Bookman Old Style" w:hAnsi="Bookman Old Style"/>
          <w:bCs/>
          <w:color w:val="FF0000"/>
          <w:lang w:val="id-ID" w:eastAsia="id-ID"/>
        </w:rPr>
        <w:t xml:space="preserve"> </w:t>
      </w:r>
      <w:r w:rsidRPr="00CC1F93">
        <w:rPr>
          <w:rFonts w:ascii="Bookman Old Style" w:hAnsi="Bookman Old Style"/>
          <w:bCs/>
          <w:color w:val="2B2828"/>
          <w:lang w:eastAsia="id-ID"/>
        </w:rPr>
        <w:t xml:space="preserve">sekolah, sedangkan yang belum mencapai SPM sebanyak </w:t>
      </w:r>
      <w:r w:rsidRPr="00CC1F93">
        <w:rPr>
          <w:rFonts w:ascii="Bookman Old Style" w:hAnsi="Bookman Old Style"/>
          <w:bCs/>
          <w:color w:val="2B2828"/>
          <w:lang w:val="id-ID" w:eastAsia="id-ID"/>
        </w:rPr>
        <w:t>8</w:t>
      </w:r>
      <w:r w:rsidRPr="00CC1F93">
        <w:rPr>
          <w:rFonts w:ascii="Bookman Old Style" w:hAnsi="Bookman Old Style"/>
          <w:bCs/>
          <w:color w:val="2B2828"/>
          <w:lang w:eastAsia="id-ID"/>
        </w:rPr>
        <w:t xml:space="preserve"> sekolah.</w:t>
      </w:r>
    </w:p>
    <w:p w:rsidR="00CC1F93" w:rsidRPr="00CC1F93" w:rsidRDefault="00CC1F93" w:rsidP="005449E8">
      <w:pPr>
        <w:pStyle w:val="ListParagraph"/>
        <w:widowControl w:val="0"/>
        <w:numPr>
          <w:ilvl w:val="0"/>
          <w:numId w:val="102"/>
        </w:numPr>
        <w:suppressAutoHyphens/>
        <w:autoSpaceDE w:val="0"/>
        <w:autoSpaceDN w:val="0"/>
        <w:adjustRightInd w:val="0"/>
        <w:ind w:left="1418" w:hanging="425"/>
        <w:jc w:val="both"/>
        <w:rPr>
          <w:rFonts w:ascii="Bookman Old Style" w:hAnsi="Bookman Old Style"/>
          <w:b/>
        </w:rPr>
      </w:pPr>
      <w:r w:rsidRPr="00CC1F93">
        <w:rPr>
          <w:rFonts w:ascii="Bookman Old Style" w:hAnsi="Bookman Old Style"/>
          <w:b/>
          <w:bCs/>
          <w:color w:val="2B2828"/>
          <w:lang w:eastAsia="id-ID"/>
        </w:rPr>
        <w:t>Jumlah SMP atau MTs yang menerapkan kurikulum sesuai dengan ketentuan yang berlaku.</w:t>
      </w:r>
    </w:p>
    <w:p w:rsidR="00CC1F93" w:rsidRPr="00CC1F93" w:rsidRDefault="00CC1F93" w:rsidP="007460F2">
      <w:pPr>
        <w:ind w:left="1418" w:firstLine="567"/>
        <w:jc w:val="both"/>
        <w:rPr>
          <w:rFonts w:ascii="Bookman Old Style" w:hAnsi="Bookman Old Style"/>
          <w:bCs/>
          <w:color w:val="2B2828"/>
          <w:lang w:val="id-ID" w:eastAsia="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21.2</w:t>
      </w:r>
      <w:r w:rsidRPr="00CC1F93">
        <w:rPr>
          <w:rFonts w:ascii="Bookman Old Style" w:hAnsi="Bookman Old Style"/>
          <w:bCs/>
          <w:color w:val="2B2828"/>
          <w:lang w:eastAsia="id-ID"/>
        </w:rPr>
        <w:t xml:space="preserve">. di Kabupaten Gunungkidul sampai saat ini </w:t>
      </w:r>
      <w:r w:rsidRPr="00CC1F93">
        <w:rPr>
          <w:rFonts w:ascii="Bookman Old Style" w:hAnsi="Bookman Old Style"/>
          <w:bCs/>
          <w:color w:val="2B2828"/>
          <w:lang w:val="id-ID" w:eastAsia="id-ID"/>
        </w:rPr>
        <w:t>hampir mencapai target yang diwajibkan</w:t>
      </w:r>
      <w:r w:rsidRPr="00CC1F93">
        <w:rPr>
          <w:rFonts w:ascii="Bookman Old Style" w:hAnsi="Bookman Old Style"/>
          <w:bCs/>
          <w:color w:val="2B2828"/>
          <w:lang w:eastAsia="id-ID"/>
        </w:rPr>
        <w:t xml:space="preserve">. Dari hasil sensus diketahui bahwa capaian Sub IP </w:t>
      </w:r>
      <w:r w:rsidRPr="00CC1F93">
        <w:rPr>
          <w:rFonts w:ascii="Bookman Old Style" w:hAnsi="Bookman Old Style"/>
          <w:bCs/>
          <w:color w:val="2B2828"/>
          <w:lang w:val="id-ID" w:eastAsia="id-ID"/>
        </w:rPr>
        <w:t>21.2</w:t>
      </w:r>
      <w:r w:rsidRPr="00CC1F93">
        <w:rPr>
          <w:rFonts w:ascii="Bookman Old Style" w:hAnsi="Bookman Old Style"/>
          <w:bCs/>
          <w:color w:val="2B2828"/>
          <w:lang w:eastAsia="id-ID"/>
        </w:rPr>
        <w:t>.</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 xml:space="preserve">adalah sebesar </w:t>
      </w:r>
      <w:r w:rsidRPr="00CC1F93">
        <w:rPr>
          <w:rFonts w:ascii="Bookman Old Style" w:hAnsi="Bookman Old Style"/>
          <w:bCs/>
          <w:color w:val="2B2828"/>
          <w:lang w:val="id-ID" w:eastAsia="id-ID"/>
        </w:rPr>
        <w:t>100,00</w:t>
      </w:r>
      <w:r w:rsidRPr="00CC1F93">
        <w:rPr>
          <w:rFonts w:ascii="Bookman Old Style" w:hAnsi="Bookman Old Style"/>
          <w:bCs/>
          <w:color w:val="2B2828"/>
          <w:lang w:eastAsia="id-ID"/>
        </w:rPr>
        <w:t xml:space="preserve">%. Dari jumlah SMP/MTs di Kabupaten Gunungkidul sebanyak 140 </w:t>
      </w:r>
      <w:r w:rsidRPr="00CC1F93">
        <w:rPr>
          <w:rFonts w:ascii="Bookman Old Style" w:hAnsi="Bookman Old Style"/>
          <w:bCs/>
          <w:color w:val="2B2828"/>
          <w:lang w:val="id-ID" w:eastAsia="id-ID"/>
        </w:rPr>
        <w:t>sekolah/madrasah, semua</w:t>
      </w:r>
      <w:r w:rsidRPr="00CC1F93">
        <w:rPr>
          <w:rFonts w:ascii="Bookman Old Style" w:hAnsi="Bookman Old Style"/>
          <w:bCs/>
          <w:color w:val="2B2828"/>
          <w:lang w:eastAsia="id-ID"/>
        </w:rPr>
        <w:t xml:space="preserve"> telah mencapai SPM untuk Sub IP</w:t>
      </w:r>
      <w:r w:rsidRPr="00CC1F93">
        <w:rPr>
          <w:rFonts w:ascii="Bookman Old Style" w:hAnsi="Bookman Old Style"/>
          <w:bCs/>
          <w:color w:val="2B2828"/>
          <w:lang w:val="id-ID" w:eastAsia="id-ID"/>
        </w:rPr>
        <w:t xml:space="preserve">. </w:t>
      </w:r>
    </w:p>
    <w:p w:rsidR="00CC1F93" w:rsidRPr="00CC1F93" w:rsidRDefault="00CC1F93" w:rsidP="005449E8">
      <w:pPr>
        <w:pStyle w:val="ListParagraph"/>
        <w:widowControl w:val="0"/>
        <w:numPr>
          <w:ilvl w:val="0"/>
          <w:numId w:val="102"/>
        </w:numPr>
        <w:suppressAutoHyphens/>
        <w:autoSpaceDE w:val="0"/>
        <w:autoSpaceDN w:val="0"/>
        <w:adjustRightInd w:val="0"/>
        <w:ind w:left="1418" w:hanging="425"/>
        <w:jc w:val="both"/>
        <w:rPr>
          <w:rFonts w:ascii="Bookman Old Style" w:hAnsi="Bookman Old Style"/>
          <w:b/>
        </w:rPr>
      </w:pPr>
      <w:r w:rsidRPr="00CC1F93">
        <w:rPr>
          <w:rFonts w:ascii="Bookman Old Style" w:hAnsi="Bookman Old Style"/>
          <w:b/>
          <w:bCs/>
          <w:color w:val="2B2828"/>
          <w:lang w:eastAsia="id-ID"/>
        </w:rPr>
        <w:t>Jumlah SMP atau MTs yang telah memenuhi IP 22.</w:t>
      </w:r>
      <w:r w:rsidRPr="00CC1F93">
        <w:rPr>
          <w:rFonts w:ascii="Bookman Old Style" w:hAnsi="Bookman Old Style"/>
          <w:b/>
          <w:bCs/>
          <w:color w:val="2B2828"/>
          <w:lang w:val="id-ID" w:eastAsia="id-ID"/>
        </w:rPr>
        <w:t>3</w:t>
      </w:r>
      <w:r w:rsidRPr="00CC1F93">
        <w:rPr>
          <w:rFonts w:ascii="Bookman Old Style" w:hAnsi="Bookman Old Style"/>
          <w:b/>
          <w:bCs/>
          <w:color w:val="2B2828"/>
          <w:lang w:eastAsia="id-ID"/>
        </w:rPr>
        <w:t>.</w:t>
      </w:r>
    </w:p>
    <w:p w:rsidR="00CC1F93" w:rsidRPr="00CC1F93" w:rsidRDefault="00CC1F93" w:rsidP="007460F2">
      <w:pPr>
        <w:ind w:left="1418" w:firstLine="567"/>
        <w:jc w:val="both"/>
        <w:rPr>
          <w:rFonts w:ascii="Bookman Old Style" w:hAnsi="Bookman Old Style"/>
          <w:b/>
          <w:lang w:val="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22.3</w:t>
      </w:r>
      <w:r w:rsidRPr="00CC1F93">
        <w:rPr>
          <w:rFonts w:ascii="Bookman Old Style" w:hAnsi="Bookman Old Style"/>
          <w:bCs/>
          <w:color w:val="2B2828"/>
          <w:lang w:eastAsia="id-ID"/>
        </w:rPr>
        <w:t xml:space="preserve">. di Kabupaten Gunungkidul sampai saat ini </w:t>
      </w:r>
      <w:r w:rsidRPr="00CC1F93">
        <w:rPr>
          <w:rFonts w:ascii="Bookman Old Style" w:hAnsi="Bookman Old Style"/>
          <w:bCs/>
          <w:color w:val="2B2828"/>
          <w:lang w:val="id-ID" w:eastAsia="id-ID"/>
        </w:rPr>
        <w:t>belum mencapai target yang diwajibkan</w:t>
      </w:r>
      <w:r w:rsidRPr="00CC1F93">
        <w:rPr>
          <w:rFonts w:ascii="Bookman Old Style" w:hAnsi="Bookman Old Style"/>
          <w:bCs/>
          <w:color w:val="2B2828"/>
          <w:lang w:eastAsia="id-ID"/>
        </w:rPr>
        <w:t xml:space="preserve">. </w:t>
      </w:r>
      <w:r w:rsidRPr="00CC1F93">
        <w:rPr>
          <w:rFonts w:ascii="Bookman Old Style" w:hAnsi="Bookman Old Style"/>
          <w:bCs/>
          <w:color w:val="2B2828"/>
          <w:lang w:val="id-ID" w:eastAsia="id-ID"/>
        </w:rPr>
        <w:t>H</w:t>
      </w:r>
      <w:r w:rsidRPr="00CC1F93">
        <w:rPr>
          <w:rFonts w:ascii="Bookman Old Style" w:hAnsi="Bookman Old Style"/>
          <w:bCs/>
          <w:color w:val="2B2828"/>
          <w:lang w:eastAsia="id-ID"/>
        </w:rPr>
        <w:t xml:space="preserve">asil sensus </w:t>
      </w:r>
      <w:r w:rsidRPr="00CC1F93">
        <w:rPr>
          <w:rFonts w:ascii="Bookman Old Style" w:hAnsi="Bookman Old Style"/>
          <w:bCs/>
          <w:color w:val="2B2828"/>
          <w:lang w:val="id-ID" w:eastAsia="id-ID"/>
        </w:rPr>
        <w:t xml:space="preserve">menunjukkan </w:t>
      </w:r>
      <w:r w:rsidRPr="00CC1F93">
        <w:rPr>
          <w:rFonts w:ascii="Bookman Old Style" w:hAnsi="Bookman Old Style"/>
          <w:bCs/>
          <w:color w:val="2B2828"/>
          <w:lang w:eastAsia="id-ID"/>
        </w:rPr>
        <w:t xml:space="preserve">bahwa capaian Sub IP </w:t>
      </w:r>
      <w:r w:rsidRPr="00CC1F93">
        <w:rPr>
          <w:rFonts w:ascii="Bookman Old Style" w:hAnsi="Bookman Old Style"/>
          <w:bCs/>
          <w:color w:val="2B2828"/>
          <w:lang w:val="id-ID" w:eastAsia="id-ID"/>
        </w:rPr>
        <w:t>22.3</w:t>
      </w:r>
      <w:r w:rsidRPr="00CC1F93">
        <w:rPr>
          <w:rFonts w:ascii="Bookman Old Style" w:hAnsi="Bookman Old Style"/>
          <w:bCs/>
          <w:color w:val="2B2828"/>
          <w:lang w:eastAsia="id-ID"/>
        </w:rPr>
        <w:t xml:space="preserve">. adalah sebesar </w:t>
      </w:r>
      <w:r w:rsidRPr="00CC1F93">
        <w:rPr>
          <w:rFonts w:ascii="Bookman Old Style" w:hAnsi="Bookman Old Style"/>
          <w:bCs/>
          <w:color w:val="2B2828"/>
          <w:lang w:val="id-ID" w:eastAsia="id-ID"/>
        </w:rPr>
        <w:t>100,00</w:t>
      </w:r>
      <w:r w:rsidRPr="00CC1F93">
        <w:rPr>
          <w:rFonts w:ascii="Bookman Old Style" w:hAnsi="Bookman Old Style"/>
          <w:bCs/>
          <w:color w:val="2B2828"/>
          <w:lang w:eastAsia="id-ID"/>
        </w:rPr>
        <w:t>%. Dari jumlah SMP/MTs di Kabupaten Gunungkidul sebanyak 140</w:t>
      </w:r>
      <w:r w:rsidRPr="00CC1F93">
        <w:rPr>
          <w:rFonts w:ascii="Bookman Old Style" w:hAnsi="Bookman Old Style"/>
          <w:bCs/>
          <w:color w:val="2B2828"/>
          <w:lang w:val="id-ID" w:eastAsia="id-ID"/>
        </w:rPr>
        <w:t xml:space="preserve"> sekolah/madrasah,</w:t>
      </w:r>
      <w:r w:rsidRPr="00CC1F93">
        <w:rPr>
          <w:rFonts w:ascii="Bookman Old Style" w:hAnsi="Bookman Old Style"/>
          <w:bCs/>
          <w:color w:val="2B2828"/>
          <w:lang w:eastAsia="id-ID"/>
        </w:rPr>
        <w:t xml:space="preserve"> </w:t>
      </w:r>
      <w:r w:rsidRPr="00CC1F93">
        <w:rPr>
          <w:rFonts w:ascii="Bookman Old Style" w:hAnsi="Bookman Old Style"/>
          <w:bCs/>
          <w:color w:val="2B2828"/>
          <w:lang w:val="id-ID" w:eastAsia="id-ID"/>
        </w:rPr>
        <w:t>semua</w:t>
      </w:r>
      <w:r w:rsidRPr="00CC1F93">
        <w:rPr>
          <w:rFonts w:ascii="Bookman Old Style" w:hAnsi="Bookman Old Style"/>
          <w:bCs/>
          <w:color w:val="2B2828"/>
          <w:lang w:eastAsia="id-ID"/>
        </w:rPr>
        <w:t xml:space="preserve"> telah mencapai SPM untuk Sub IP ini</w:t>
      </w:r>
      <w:r w:rsidRPr="00CC1F93">
        <w:rPr>
          <w:rFonts w:ascii="Bookman Old Style" w:hAnsi="Bookman Old Style"/>
          <w:bCs/>
          <w:color w:val="2B2828"/>
          <w:lang w:val="id-ID" w:eastAsia="id-ID"/>
        </w:rPr>
        <w:t xml:space="preserve">. </w:t>
      </w:r>
    </w:p>
    <w:p w:rsidR="00CC1F93" w:rsidRPr="00CC1F93" w:rsidRDefault="00CC1F93" w:rsidP="00E74A0C">
      <w:pPr>
        <w:pStyle w:val="ListParagraph"/>
        <w:autoSpaceDE w:val="0"/>
        <w:autoSpaceDN w:val="0"/>
        <w:adjustRightInd w:val="0"/>
        <w:ind w:left="567" w:hanging="567"/>
        <w:jc w:val="both"/>
        <w:rPr>
          <w:rFonts w:ascii="Bookman Old Style" w:hAnsi="Bookman Old Style"/>
          <w:b/>
          <w:lang w:val="id-ID"/>
        </w:rPr>
      </w:pPr>
    </w:p>
    <w:p w:rsidR="00CC1F93" w:rsidRPr="00CC1F93" w:rsidRDefault="00CC1F93" w:rsidP="005449E8">
      <w:pPr>
        <w:pStyle w:val="ListParagraph"/>
        <w:widowControl w:val="0"/>
        <w:numPr>
          <w:ilvl w:val="0"/>
          <w:numId w:val="102"/>
        </w:numPr>
        <w:suppressAutoHyphens/>
        <w:autoSpaceDE w:val="0"/>
        <w:autoSpaceDN w:val="0"/>
        <w:adjustRightInd w:val="0"/>
        <w:ind w:left="1418" w:hanging="425"/>
        <w:jc w:val="both"/>
        <w:rPr>
          <w:rFonts w:ascii="Bookman Old Style" w:hAnsi="Bookman Old Style"/>
          <w:b/>
        </w:rPr>
      </w:pPr>
      <w:r w:rsidRPr="00CC1F93">
        <w:rPr>
          <w:rFonts w:ascii="Bookman Old Style" w:hAnsi="Bookman Old Style"/>
          <w:b/>
          <w:bCs/>
          <w:color w:val="2B2828"/>
          <w:lang w:eastAsia="id-ID"/>
        </w:rPr>
        <w:t>Jumlah SMP atau MTs yang telah memenuhi IP 23.</w:t>
      </w:r>
      <w:r w:rsidRPr="00CC1F93">
        <w:rPr>
          <w:rFonts w:ascii="Bookman Old Style" w:hAnsi="Bookman Old Style"/>
          <w:b/>
          <w:bCs/>
          <w:color w:val="2B2828"/>
          <w:lang w:val="id-ID" w:eastAsia="id-ID"/>
        </w:rPr>
        <w:t>3</w:t>
      </w:r>
      <w:r w:rsidRPr="00CC1F93">
        <w:rPr>
          <w:rFonts w:ascii="Bookman Old Style" w:hAnsi="Bookman Old Style"/>
          <w:b/>
          <w:bCs/>
          <w:color w:val="2B2828"/>
          <w:lang w:eastAsia="id-ID"/>
        </w:rPr>
        <w:t>.</w:t>
      </w:r>
    </w:p>
    <w:p w:rsidR="00CC1F93" w:rsidRPr="00CC1F93" w:rsidRDefault="00CC1F93" w:rsidP="007460F2">
      <w:pPr>
        <w:ind w:left="1418" w:firstLine="567"/>
        <w:jc w:val="both"/>
        <w:rPr>
          <w:rFonts w:ascii="Bookman Old Style" w:hAnsi="Bookman Old Style"/>
          <w:b/>
          <w:lang w:val="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22.3</w:t>
      </w:r>
      <w:r w:rsidRPr="00CC1F93">
        <w:rPr>
          <w:rFonts w:ascii="Bookman Old Style" w:hAnsi="Bookman Old Style"/>
          <w:bCs/>
          <w:color w:val="2B2828"/>
          <w:lang w:eastAsia="id-ID"/>
        </w:rPr>
        <w:t xml:space="preserve">. di Kabupaten Gunungkidul sampai saat ini </w:t>
      </w:r>
      <w:r w:rsidRPr="00CC1F93">
        <w:rPr>
          <w:rFonts w:ascii="Bookman Old Style" w:hAnsi="Bookman Old Style"/>
          <w:bCs/>
          <w:color w:val="2B2828"/>
          <w:lang w:val="id-ID" w:eastAsia="id-ID"/>
        </w:rPr>
        <w:t>hampir mencapai target yang diwajibkan</w:t>
      </w:r>
      <w:r w:rsidRPr="00CC1F93">
        <w:rPr>
          <w:rFonts w:ascii="Bookman Old Style" w:hAnsi="Bookman Old Style"/>
          <w:bCs/>
          <w:color w:val="2B2828"/>
          <w:lang w:eastAsia="id-ID"/>
        </w:rPr>
        <w:t xml:space="preserve">. Dari hasil sensus diketahui bahwa capaian Sub IP </w:t>
      </w:r>
      <w:r w:rsidRPr="00CC1F93">
        <w:rPr>
          <w:rFonts w:ascii="Bookman Old Style" w:hAnsi="Bookman Old Style"/>
          <w:bCs/>
          <w:color w:val="2B2828"/>
          <w:lang w:val="id-ID" w:eastAsia="id-ID"/>
        </w:rPr>
        <w:t>22.3</w:t>
      </w:r>
      <w:r w:rsidRPr="00CC1F93">
        <w:rPr>
          <w:rFonts w:ascii="Bookman Old Style" w:hAnsi="Bookman Old Style"/>
          <w:bCs/>
          <w:color w:val="2B2828"/>
          <w:lang w:eastAsia="id-ID"/>
        </w:rPr>
        <w:t>.</w:t>
      </w:r>
      <w:r w:rsidRPr="00CC1F93">
        <w:rPr>
          <w:rFonts w:ascii="Bookman Old Style" w:hAnsi="Bookman Old Style"/>
          <w:bCs/>
          <w:color w:val="2B2828"/>
          <w:lang w:val="id-ID" w:eastAsia="id-ID"/>
        </w:rPr>
        <w:t xml:space="preserve"> </w:t>
      </w:r>
      <w:r w:rsidRPr="00CC1F93">
        <w:rPr>
          <w:rFonts w:ascii="Bookman Old Style" w:hAnsi="Bookman Old Style"/>
          <w:bCs/>
          <w:color w:val="2B2828"/>
          <w:lang w:eastAsia="id-ID"/>
        </w:rPr>
        <w:t xml:space="preserve">adalah sebesar </w:t>
      </w:r>
      <w:r w:rsidRPr="00CC1F93">
        <w:rPr>
          <w:rFonts w:ascii="Bookman Old Style" w:hAnsi="Bookman Old Style"/>
          <w:bCs/>
          <w:color w:val="2B2828"/>
          <w:lang w:val="id-ID" w:eastAsia="id-ID"/>
        </w:rPr>
        <w:t>100,00</w:t>
      </w:r>
      <w:r w:rsidRPr="00CC1F93">
        <w:rPr>
          <w:rFonts w:ascii="Bookman Old Style" w:hAnsi="Bookman Old Style"/>
          <w:bCs/>
          <w:color w:val="2B2828"/>
          <w:lang w:eastAsia="id-ID"/>
        </w:rPr>
        <w:t xml:space="preserve">%. </w:t>
      </w:r>
      <w:r w:rsidRPr="00CC1F93">
        <w:rPr>
          <w:rFonts w:ascii="Bookman Old Style" w:hAnsi="Bookman Old Style"/>
          <w:bCs/>
          <w:color w:val="2B2828"/>
          <w:lang w:eastAsia="id-ID"/>
        </w:rPr>
        <w:lastRenderedPageBreak/>
        <w:t xml:space="preserve">Dari jumlah SMP/MTs di Kabupaten Gunungkidul sebanyak 140 </w:t>
      </w:r>
      <w:r w:rsidRPr="00CC1F93">
        <w:rPr>
          <w:rFonts w:ascii="Bookman Old Style" w:hAnsi="Bookman Old Style"/>
          <w:bCs/>
          <w:color w:val="2B2828"/>
          <w:lang w:val="id-ID" w:eastAsia="id-ID"/>
        </w:rPr>
        <w:t>sekolah/madrasah, semua</w:t>
      </w:r>
      <w:r w:rsidRPr="00CC1F93">
        <w:rPr>
          <w:rFonts w:ascii="Bookman Old Style" w:hAnsi="Bookman Old Style"/>
          <w:bCs/>
          <w:color w:val="2B2828"/>
          <w:lang w:eastAsia="id-ID"/>
        </w:rPr>
        <w:t xml:space="preserve"> telah mencapai SPM untuk Sub IP ini</w:t>
      </w:r>
      <w:r w:rsidRPr="00CC1F93">
        <w:rPr>
          <w:rFonts w:ascii="Bookman Old Style" w:hAnsi="Bookman Old Style"/>
          <w:bCs/>
          <w:color w:val="2B2828"/>
          <w:lang w:val="id-ID" w:eastAsia="id-ID"/>
        </w:rPr>
        <w:t xml:space="preserve">. </w:t>
      </w:r>
    </w:p>
    <w:p w:rsidR="00CC1F93" w:rsidRPr="00CC1F93" w:rsidRDefault="00CC1F93" w:rsidP="005449E8">
      <w:pPr>
        <w:pStyle w:val="ListParagraph"/>
        <w:widowControl w:val="0"/>
        <w:numPr>
          <w:ilvl w:val="0"/>
          <w:numId w:val="102"/>
        </w:numPr>
        <w:suppressAutoHyphens/>
        <w:autoSpaceDE w:val="0"/>
        <w:autoSpaceDN w:val="0"/>
        <w:adjustRightInd w:val="0"/>
        <w:ind w:left="1418" w:hanging="425"/>
        <w:jc w:val="both"/>
        <w:rPr>
          <w:rFonts w:ascii="Bookman Old Style" w:hAnsi="Bookman Old Style"/>
          <w:b/>
        </w:rPr>
      </w:pPr>
      <w:r w:rsidRPr="00CC1F93">
        <w:rPr>
          <w:rFonts w:ascii="Bookman Old Style" w:hAnsi="Bookman Old Style"/>
          <w:b/>
          <w:bCs/>
          <w:color w:val="2B2828"/>
          <w:lang w:eastAsia="id-ID"/>
        </w:rPr>
        <w:t>Jumlah SMP atau MTs yang kepala sekolahnya melakukan supervisi kelas dan memberikan umpan balik kepada guru dua kali dalam setiap semester.</w:t>
      </w:r>
    </w:p>
    <w:p w:rsidR="00CC1F93" w:rsidRPr="00CC1F93" w:rsidRDefault="00CC1F93" w:rsidP="0042501B">
      <w:pPr>
        <w:ind w:left="1418" w:firstLine="567"/>
        <w:jc w:val="both"/>
        <w:rPr>
          <w:rFonts w:ascii="Bookman Old Style" w:hAnsi="Bookman Old Style"/>
          <w:b/>
          <w:lang w:val="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24.3</w:t>
      </w:r>
      <w:r w:rsidRPr="00CC1F93">
        <w:rPr>
          <w:rFonts w:ascii="Bookman Old Style" w:hAnsi="Bookman Old Style"/>
          <w:bCs/>
          <w:color w:val="2B2828"/>
          <w:lang w:eastAsia="id-ID"/>
        </w:rPr>
        <w:t xml:space="preserve">. di Kabupaten Gunungkidul sampai saat ini </w:t>
      </w:r>
      <w:r w:rsidRPr="00CC1F93">
        <w:rPr>
          <w:rFonts w:ascii="Bookman Old Style" w:hAnsi="Bookman Old Style"/>
          <w:bCs/>
          <w:color w:val="2B2828"/>
          <w:lang w:val="id-ID" w:eastAsia="id-ID"/>
        </w:rPr>
        <w:t>belum mencapai target yang diwajibkan</w:t>
      </w:r>
      <w:r w:rsidRPr="00CC1F93">
        <w:rPr>
          <w:rFonts w:ascii="Bookman Old Style" w:hAnsi="Bookman Old Style"/>
          <w:bCs/>
          <w:color w:val="2B2828"/>
          <w:lang w:eastAsia="id-ID"/>
        </w:rPr>
        <w:t xml:space="preserve">. </w:t>
      </w:r>
      <w:r w:rsidRPr="00CC1F93">
        <w:rPr>
          <w:rFonts w:ascii="Bookman Old Style" w:hAnsi="Bookman Old Style"/>
          <w:bCs/>
          <w:color w:val="2B2828"/>
          <w:lang w:val="id-ID" w:eastAsia="id-ID"/>
        </w:rPr>
        <w:t>H</w:t>
      </w:r>
      <w:r w:rsidRPr="00CC1F93">
        <w:rPr>
          <w:rFonts w:ascii="Bookman Old Style" w:hAnsi="Bookman Old Style"/>
          <w:bCs/>
          <w:color w:val="2B2828"/>
          <w:lang w:eastAsia="id-ID"/>
        </w:rPr>
        <w:t xml:space="preserve">asil sensus </w:t>
      </w:r>
      <w:r w:rsidRPr="00CC1F93">
        <w:rPr>
          <w:rFonts w:ascii="Bookman Old Style" w:hAnsi="Bookman Old Style"/>
          <w:bCs/>
          <w:color w:val="2B2828"/>
          <w:lang w:val="id-ID" w:eastAsia="id-ID"/>
        </w:rPr>
        <w:t>menunjukkan</w:t>
      </w:r>
      <w:r w:rsidRPr="00CC1F93">
        <w:rPr>
          <w:rFonts w:ascii="Bookman Old Style" w:hAnsi="Bookman Old Style"/>
          <w:bCs/>
          <w:color w:val="2B2828"/>
          <w:lang w:eastAsia="id-ID"/>
        </w:rPr>
        <w:t xml:space="preserve"> bahwa capaian Sub IP </w:t>
      </w:r>
      <w:r w:rsidRPr="00CC1F93">
        <w:rPr>
          <w:rFonts w:ascii="Bookman Old Style" w:hAnsi="Bookman Old Style"/>
          <w:bCs/>
          <w:color w:val="2B2828"/>
          <w:lang w:val="id-ID" w:eastAsia="id-ID"/>
        </w:rPr>
        <w:t>24.3</w:t>
      </w:r>
      <w:r w:rsidRPr="00CC1F93">
        <w:rPr>
          <w:rFonts w:ascii="Bookman Old Style" w:hAnsi="Bookman Old Style"/>
          <w:bCs/>
          <w:color w:val="2B2828"/>
          <w:lang w:eastAsia="id-ID"/>
        </w:rPr>
        <w:t xml:space="preserve">. adalah sebesar </w:t>
      </w:r>
      <w:r w:rsidRPr="00CC1F93">
        <w:rPr>
          <w:rFonts w:ascii="Bookman Old Style" w:hAnsi="Bookman Old Style"/>
          <w:bCs/>
          <w:color w:val="2B2828"/>
          <w:lang w:val="id-ID" w:eastAsia="id-ID"/>
        </w:rPr>
        <w:t>83,78</w:t>
      </w:r>
      <w:r w:rsidRPr="00CC1F93">
        <w:rPr>
          <w:rFonts w:ascii="Bookman Old Style" w:hAnsi="Bookman Old Style"/>
          <w:bCs/>
          <w:color w:val="2B2828"/>
          <w:lang w:eastAsia="id-ID"/>
        </w:rPr>
        <w:t xml:space="preserve">%. Dari jumlah SMP/MTs di Kabupaten Gunungkidul sebanyak 140 yang telah mencapai SPM untuk Sub IP ini sebanyak </w:t>
      </w:r>
      <w:r w:rsidRPr="00CC1F93">
        <w:rPr>
          <w:rFonts w:ascii="Bookman Old Style" w:hAnsi="Bookman Old Style"/>
          <w:bCs/>
          <w:lang w:val="id-ID" w:eastAsia="id-ID"/>
        </w:rPr>
        <w:t>117</w:t>
      </w:r>
      <w:r w:rsidRPr="00CC1F93">
        <w:rPr>
          <w:rFonts w:ascii="Bookman Old Style" w:hAnsi="Bookman Old Style"/>
          <w:bCs/>
          <w:color w:val="FF0000"/>
          <w:lang w:val="id-ID" w:eastAsia="id-ID"/>
        </w:rPr>
        <w:t xml:space="preserve"> </w:t>
      </w:r>
      <w:r w:rsidRPr="00CC1F93">
        <w:rPr>
          <w:rFonts w:ascii="Bookman Old Style" w:hAnsi="Bookman Old Style"/>
          <w:bCs/>
          <w:color w:val="2B2828"/>
          <w:lang w:eastAsia="id-ID"/>
        </w:rPr>
        <w:t xml:space="preserve">sekolah, sedangkan yang belum mencapai SPM sebanyak </w:t>
      </w:r>
      <w:r w:rsidRPr="00CC1F93">
        <w:rPr>
          <w:rFonts w:ascii="Bookman Old Style" w:hAnsi="Bookman Old Style"/>
          <w:bCs/>
          <w:color w:val="2B2828"/>
          <w:lang w:val="id-ID" w:eastAsia="id-ID"/>
        </w:rPr>
        <w:t>23</w:t>
      </w:r>
      <w:r w:rsidRPr="00CC1F93">
        <w:rPr>
          <w:rFonts w:ascii="Bookman Old Style" w:hAnsi="Bookman Old Style"/>
          <w:bCs/>
          <w:color w:val="2B2828"/>
          <w:lang w:eastAsia="id-ID"/>
        </w:rPr>
        <w:t xml:space="preserve"> sekolah.</w:t>
      </w:r>
    </w:p>
    <w:p w:rsidR="00CC1F93" w:rsidRPr="00CC1F93" w:rsidRDefault="00CC1F93" w:rsidP="005449E8">
      <w:pPr>
        <w:pStyle w:val="ListParagraph"/>
        <w:widowControl w:val="0"/>
        <w:numPr>
          <w:ilvl w:val="0"/>
          <w:numId w:val="102"/>
        </w:numPr>
        <w:suppressAutoHyphens/>
        <w:autoSpaceDE w:val="0"/>
        <w:autoSpaceDN w:val="0"/>
        <w:adjustRightInd w:val="0"/>
        <w:ind w:left="1418" w:hanging="425"/>
        <w:jc w:val="both"/>
        <w:rPr>
          <w:rFonts w:ascii="Bookman Old Style" w:hAnsi="Bookman Old Style"/>
          <w:b/>
        </w:rPr>
      </w:pPr>
      <w:r w:rsidRPr="00CC1F93">
        <w:rPr>
          <w:rFonts w:ascii="Bookman Old Style" w:hAnsi="Bookman Old Style"/>
          <w:b/>
          <w:bCs/>
          <w:color w:val="2B2828"/>
          <w:lang w:eastAsia="id-ID"/>
        </w:rPr>
        <w:t>Jumlah SMP atau MTs yang telah memenuhi IP 25.</w:t>
      </w:r>
      <w:r w:rsidRPr="00CC1F93">
        <w:rPr>
          <w:rFonts w:ascii="Bookman Old Style" w:hAnsi="Bookman Old Style"/>
          <w:b/>
          <w:bCs/>
          <w:color w:val="2B2828"/>
          <w:lang w:val="id-ID" w:eastAsia="id-ID"/>
        </w:rPr>
        <w:t>3</w:t>
      </w:r>
      <w:r w:rsidRPr="00CC1F93">
        <w:rPr>
          <w:rFonts w:ascii="Bookman Old Style" w:hAnsi="Bookman Old Style"/>
          <w:b/>
          <w:bCs/>
          <w:color w:val="2B2828"/>
          <w:lang w:eastAsia="id-ID"/>
        </w:rPr>
        <w:t>.</w:t>
      </w:r>
    </w:p>
    <w:p w:rsidR="00CC1F93" w:rsidRPr="00CC1F93" w:rsidRDefault="00CC1F93" w:rsidP="0042501B">
      <w:pPr>
        <w:ind w:left="1418" w:firstLine="567"/>
        <w:jc w:val="both"/>
        <w:rPr>
          <w:rFonts w:ascii="Bookman Old Style" w:hAnsi="Bookman Old Style"/>
          <w:b/>
          <w:lang w:val="id-ID"/>
        </w:rPr>
      </w:pPr>
      <w:r w:rsidRPr="00CC1F93">
        <w:rPr>
          <w:rFonts w:ascii="Bookman Old Style" w:hAnsi="Bookman Old Style"/>
          <w:bCs/>
          <w:color w:val="2B2828"/>
          <w:lang w:eastAsia="id-ID"/>
        </w:rPr>
        <w:t xml:space="preserve">Capaian Sub IP </w:t>
      </w:r>
      <w:r w:rsidRPr="0042501B">
        <w:rPr>
          <w:rFonts w:ascii="Bookman Old Style" w:hAnsi="Bookman Old Style"/>
          <w:bCs/>
          <w:color w:val="2B2828"/>
          <w:lang w:eastAsia="id-ID"/>
        </w:rPr>
        <w:t>25.3</w:t>
      </w:r>
      <w:r w:rsidRPr="00CC1F93">
        <w:rPr>
          <w:rFonts w:ascii="Bookman Old Style" w:hAnsi="Bookman Old Style"/>
          <w:bCs/>
          <w:color w:val="2B2828"/>
          <w:lang w:eastAsia="id-ID"/>
        </w:rPr>
        <w:t xml:space="preserve">. di Kabupaten Gunungkidul sampai saat ini </w:t>
      </w:r>
      <w:r w:rsidRPr="0042501B">
        <w:rPr>
          <w:rFonts w:ascii="Bookman Old Style" w:hAnsi="Bookman Old Style"/>
          <w:bCs/>
          <w:color w:val="2B2828"/>
          <w:lang w:eastAsia="id-ID"/>
        </w:rPr>
        <w:t>belum</w:t>
      </w:r>
      <w:r w:rsidRPr="00CC1F93">
        <w:rPr>
          <w:rFonts w:ascii="Bookman Old Style" w:hAnsi="Bookman Old Style"/>
          <w:bCs/>
          <w:color w:val="2B2828"/>
          <w:lang w:val="id-ID" w:eastAsia="id-ID"/>
        </w:rPr>
        <w:t xml:space="preserve"> mencapai target yang diawajibkan</w:t>
      </w:r>
      <w:r w:rsidRPr="00CC1F93">
        <w:rPr>
          <w:rFonts w:ascii="Bookman Old Style" w:hAnsi="Bookman Old Style"/>
          <w:bCs/>
          <w:color w:val="2B2828"/>
          <w:lang w:eastAsia="id-ID"/>
        </w:rPr>
        <w:t xml:space="preserve">. </w:t>
      </w:r>
      <w:r w:rsidRPr="00CC1F93">
        <w:rPr>
          <w:rFonts w:ascii="Bookman Old Style" w:hAnsi="Bookman Old Style"/>
          <w:bCs/>
          <w:color w:val="2B2828"/>
          <w:lang w:val="id-ID" w:eastAsia="id-ID"/>
        </w:rPr>
        <w:t>H</w:t>
      </w:r>
      <w:r w:rsidRPr="00CC1F93">
        <w:rPr>
          <w:rFonts w:ascii="Bookman Old Style" w:hAnsi="Bookman Old Style"/>
          <w:bCs/>
          <w:color w:val="2B2828"/>
          <w:lang w:eastAsia="id-ID"/>
        </w:rPr>
        <w:t xml:space="preserve">asil sensus </w:t>
      </w:r>
      <w:r w:rsidRPr="00CC1F93">
        <w:rPr>
          <w:rFonts w:ascii="Bookman Old Style" w:hAnsi="Bookman Old Style"/>
          <w:bCs/>
          <w:color w:val="2B2828"/>
          <w:lang w:val="id-ID" w:eastAsia="id-ID"/>
        </w:rPr>
        <w:t>menunjukkan</w:t>
      </w:r>
      <w:r w:rsidRPr="00CC1F93">
        <w:rPr>
          <w:rFonts w:ascii="Bookman Old Style" w:hAnsi="Bookman Old Style"/>
          <w:bCs/>
          <w:color w:val="2B2828"/>
          <w:lang w:eastAsia="id-ID"/>
        </w:rPr>
        <w:t xml:space="preserve"> bahwa capaian Sub IP </w:t>
      </w:r>
      <w:r w:rsidRPr="00CC1F93">
        <w:rPr>
          <w:rFonts w:ascii="Bookman Old Style" w:hAnsi="Bookman Old Style"/>
          <w:bCs/>
          <w:color w:val="2B2828"/>
          <w:lang w:val="id-ID" w:eastAsia="id-ID"/>
        </w:rPr>
        <w:t>25.3</w:t>
      </w:r>
      <w:r w:rsidRPr="00CC1F93">
        <w:rPr>
          <w:rFonts w:ascii="Bookman Old Style" w:hAnsi="Bookman Old Style"/>
          <w:bCs/>
          <w:color w:val="2B2828"/>
          <w:lang w:eastAsia="id-ID"/>
        </w:rPr>
        <w:t xml:space="preserve"> adalah sebesar </w:t>
      </w:r>
      <w:r w:rsidRPr="00CC1F93">
        <w:rPr>
          <w:rFonts w:ascii="Bookman Old Style" w:hAnsi="Bookman Old Style"/>
          <w:bCs/>
          <w:color w:val="2B2828"/>
          <w:lang w:val="id-ID" w:eastAsia="id-ID"/>
        </w:rPr>
        <w:t>100,00</w:t>
      </w:r>
      <w:r w:rsidRPr="00CC1F93">
        <w:rPr>
          <w:rFonts w:ascii="Bookman Old Style" w:hAnsi="Bookman Old Style"/>
          <w:bCs/>
          <w:color w:val="2B2828"/>
          <w:lang w:eastAsia="id-ID"/>
        </w:rPr>
        <w:t xml:space="preserve">%. Dari jumlah SMP/MTs di Kabupaten Gunungkidul sebanyak 140 </w:t>
      </w:r>
      <w:r w:rsidRPr="00CC1F93">
        <w:rPr>
          <w:rFonts w:ascii="Bookman Old Style" w:hAnsi="Bookman Old Style"/>
          <w:bCs/>
          <w:color w:val="2B2828"/>
          <w:lang w:val="id-ID" w:eastAsia="id-ID"/>
        </w:rPr>
        <w:t>sekolah/madrasah, semua</w:t>
      </w:r>
      <w:r w:rsidRPr="00CC1F93">
        <w:rPr>
          <w:rFonts w:ascii="Bookman Old Style" w:hAnsi="Bookman Old Style"/>
          <w:bCs/>
          <w:color w:val="2B2828"/>
          <w:lang w:eastAsia="id-ID"/>
        </w:rPr>
        <w:t xml:space="preserve"> telah mencapai SPM untuk Sub IP ini</w:t>
      </w:r>
      <w:r w:rsidRPr="00CC1F93">
        <w:rPr>
          <w:rFonts w:ascii="Bookman Old Style" w:hAnsi="Bookman Old Style"/>
          <w:bCs/>
          <w:color w:val="2B2828"/>
          <w:lang w:val="id-ID" w:eastAsia="id-ID"/>
        </w:rPr>
        <w:t xml:space="preserve">. </w:t>
      </w:r>
    </w:p>
    <w:p w:rsidR="0042501B" w:rsidRPr="0042501B" w:rsidRDefault="00CC1F93" w:rsidP="005449E8">
      <w:pPr>
        <w:pStyle w:val="ListParagraph"/>
        <w:widowControl w:val="0"/>
        <w:numPr>
          <w:ilvl w:val="0"/>
          <w:numId w:val="102"/>
        </w:numPr>
        <w:suppressAutoHyphens/>
        <w:autoSpaceDE w:val="0"/>
        <w:autoSpaceDN w:val="0"/>
        <w:adjustRightInd w:val="0"/>
        <w:ind w:left="1418" w:hanging="425"/>
        <w:jc w:val="both"/>
        <w:rPr>
          <w:rFonts w:ascii="Bookman Old Style" w:hAnsi="Bookman Old Style"/>
          <w:b/>
          <w:lang w:val="id-ID"/>
        </w:rPr>
      </w:pPr>
      <w:r w:rsidRPr="00CC1F93">
        <w:rPr>
          <w:rFonts w:ascii="Bookman Old Style" w:hAnsi="Bookman Old Style"/>
          <w:b/>
          <w:bCs/>
          <w:color w:val="2B2828"/>
          <w:lang w:eastAsia="id-ID"/>
        </w:rPr>
        <w:t>Jumlah satuan pendidikan yang menyampaikan laporan hasil Ulangan Akhir Semester (UAS) dan Ulangan Kenaikan Kelas (UKK) serta Ujian Akhir (US/UN) kepada orang tua peserta didik.</w:t>
      </w:r>
    </w:p>
    <w:p w:rsidR="00CC1F93" w:rsidRPr="00CC1F93" w:rsidRDefault="0042501B" w:rsidP="0042501B">
      <w:pPr>
        <w:ind w:left="1418" w:firstLine="567"/>
        <w:jc w:val="both"/>
        <w:rPr>
          <w:rFonts w:ascii="Bookman Old Style" w:hAnsi="Bookman Old Style"/>
          <w:b/>
          <w:lang w:val="id-ID"/>
        </w:rPr>
      </w:pPr>
      <w:r w:rsidRPr="00CC1F93">
        <w:rPr>
          <w:rFonts w:ascii="Bookman Old Style" w:hAnsi="Bookman Old Style"/>
          <w:bCs/>
          <w:color w:val="2B2828"/>
          <w:lang w:eastAsia="id-ID"/>
        </w:rPr>
        <w:t xml:space="preserve"> </w:t>
      </w:r>
      <w:r w:rsidR="00CC1F93" w:rsidRPr="00CC1F93">
        <w:rPr>
          <w:rFonts w:ascii="Bookman Old Style" w:hAnsi="Bookman Old Style"/>
          <w:bCs/>
          <w:color w:val="2B2828"/>
          <w:lang w:eastAsia="id-ID"/>
        </w:rPr>
        <w:t xml:space="preserve">Capaian Sub IP </w:t>
      </w:r>
      <w:r w:rsidR="00CC1F93" w:rsidRPr="00CC1F93">
        <w:rPr>
          <w:rFonts w:ascii="Bookman Old Style" w:hAnsi="Bookman Old Style"/>
          <w:bCs/>
          <w:color w:val="2B2828"/>
          <w:lang w:val="id-ID" w:eastAsia="id-ID"/>
        </w:rPr>
        <w:t>26.1</w:t>
      </w:r>
      <w:r w:rsidR="00CC1F93" w:rsidRPr="00CC1F93">
        <w:rPr>
          <w:rFonts w:ascii="Bookman Old Style" w:hAnsi="Bookman Old Style"/>
          <w:bCs/>
          <w:color w:val="2B2828"/>
          <w:lang w:eastAsia="id-ID"/>
        </w:rPr>
        <w:t xml:space="preserve">. di Kabupaten Gunungkidul sampai saat ini </w:t>
      </w:r>
      <w:r w:rsidR="00CC1F93" w:rsidRPr="00CC1F93">
        <w:rPr>
          <w:rFonts w:ascii="Bookman Old Style" w:hAnsi="Bookman Old Style"/>
          <w:bCs/>
          <w:color w:val="2B2828"/>
          <w:lang w:val="id-ID" w:eastAsia="id-ID"/>
        </w:rPr>
        <w:t>hampir mencapai target yang diawajibkan</w:t>
      </w:r>
      <w:r w:rsidR="00CC1F93" w:rsidRPr="00CC1F93">
        <w:rPr>
          <w:rFonts w:ascii="Bookman Old Style" w:hAnsi="Bookman Old Style"/>
          <w:bCs/>
          <w:color w:val="2B2828"/>
          <w:lang w:eastAsia="id-ID"/>
        </w:rPr>
        <w:t xml:space="preserve">. </w:t>
      </w:r>
      <w:r w:rsidR="00CC1F93" w:rsidRPr="00CC1F93">
        <w:rPr>
          <w:rFonts w:ascii="Bookman Old Style" w:hAnsi="Bookman Old Style"/>
          <w:bCs/>
          <w:color w:val="2B2828"/>
          <w:lang w:val="id-ID" w:eastAsia="id-ID"/>
        </w:rPr>
        <w:t>H</w:t>
      </w:r>
      <w:r w:rsidR="00CC1F93" w:rsidRPr="00CC1F93">
        <w:rPr>
          <w:rFonts w:ascii="Bookman Old Style" w:hAnsi="Bookman Old Style"/>
          <w:bCs/>
          <w:color w:val="2B2828"/>
          <w:lang w:eastAsia="id-ID"/>
        </w:rPr>
        <w:t xml:space="preserve">asil sensus </w:t>
      </w:r>
      <w:r w:rsidR="00CC1F93" w:rsidRPr="00CC1F93">
        <w:rPr>
          <w:rFonts w:ascii="Bookman Old Style" w:hAnsi="Bookman Old Style"/>
          <w:bCs/>
          <w:color w:val="2B2828"/>
          <w:lang w:val="id-ID" w:eastAsia="id-ID"/>
        </w:rPr>
        <w:t>menunjukkan</w:t>
      </w:r>
      <w:r w:rsidR="00CC1F93" w:rsidRPr="00CC1F93">
        <w:rPr>
          <w:rFonts w:ascii="Bookman Old Style" w:hAnsi="Bookman Old Style"/>
          <w:bCs/>
          <w:color w:val="2B2828"/>
          <w:lang w:eastAsia="id-ID"/>
        </w:rPr>
        <w:t xml:space="preserve"> bahwa capaian Sub IP </w:t>
      </w:r>
      <w:r w:rsidR="00CC1F93" w:rsidRPr="00CC1F93">
        <w:rPr>
          <w:rFonts w:ascii="Bookman Old Style" w:hAnsi="Bookman Old Style"/>
          <w:bCs/>
          <w:color w:val="2B2828"/>
          <w:lang w:val="id-ID" w:eastAsia="id-ID"/>
        </w:rPr>
        <w:t>26.1</w:t>
      </w:r>
      <w:r w:rsidR="00CC1F93" w:rsidRPr="00CC1F93">
        <w:rPr>
          <w:rFonts w:ascii="Bookman Old Style" w:hAnsi="Bookman Old Style"/>
          <w:bCs/>
          <w:color w:val="2B2828"/>
          <w:lang w:eastAsia="id-ID"/>
        </w:rPr>
        <w:t xml:space="preserve"> adalah sebesar </w:t>
      </w:r>
      <w:r w:rsidR="00CC1F93" w:rsidRPr="00CC1F93">
        <w:rPr>
          <w:rFonts w:ascii="Bookman Old Style" w:hAnsi="Bookman Old Style"/>
          <w:bCs/>
          <w:color w:val="2B2828"/>
          <w:lang w:val="id-ID" w:eastAsia="id-ID"/>
        </w:rPr>
        <w:t>100,00</w:t>
      </w:r>
      <w:r w:rsidR="00CC1F93" w:rsidRPr="00CC1F93">
        <w:rPr>
          <w:rFonts w:ascii="Bookman Old Style" w:hAnsi="Bookman Old Style"/>
          <w:bCs/>
          <w:color w:val="2B2828"/>
          <w:lang w:eastAsia="id-ID"/>
        </w:rPr>
        <w:t xml:space="preserve">%. Dari jumlah SMP/MTs di Kabupaten Gunungkidul sebanyak 140 </w:t>
      </w:r>
      <w:r w:rsidR="00CC1F93" w:rsidRPr="00CC1F93">
        <w:rPr>
          <w:rFonts w:ascii="Bookman Old Style" w:hAnsi="Bookman Old Style"/>
          <w:bCs/>
          <w:color w:val="2B2828"/>
          <w:lang w:val="id-ID" w:eastAsia="id-ID"/>
        </w:rPr>
        <w:t>sekolah/madrasah, semua</w:t>
      </w:r>
      <w:r w:rsidR="00CC1F93" w:rsidRPr="00CC1F93">
        <w:rPr>
          <w:rFonts w:ascii="Bookman Old Style" w:hAnsi="Bookman Old Style"/>
          <w:bCs/>
          <w:color w:val="2B2828"/>
          <w:lang w:eastAsia="id-ID"/>
        </w:rPr>
        <w:t xml:space="preserve"> telah mencapai SPM untuk Sub IP ini</w:t>
      </w:r>
      <w:r w:rsidR="00CC1F93" w:rsidRPr="00CC1F93">
        <w:rPr>
          <w:rFonts w:ascii="Bookman Old Style" w:hAnsi="Bookman Old Style"/>
          <w:bCs/>
          <w:color w:val="2B2828"/>
          <w:lang w:val="id-ID" w:eastAsia="id-ID"/>
        </w:rPr>
        <w:t xml:space="preserve">. </w:t>
      </w:r>
    </w:p>
    <w:p w:rsidR="00CC1F93" w:rsidRPr="00CC1F93" w:rsidRDefault="00CC1F93" w:rsidP="00E74A0C">
      <w:pPr>
        <w:pStyle w:val="ListParagraph"/>
        <w:autoSpaceDE w:val="0"/>
        <w:autoSpaceDN w:val="0"/>
        <w:adjustRightInd w:val="0"/>
        <w:ind w:left="567" w:hanging="567"/>
        <w:jc w:val="both"/>
        <w:rPr>
          <w:rFonts w:ascii="Bookman Old Style" w:hAnsi="Bookman Old Style"/>
          <w:b/>
          <w:lang w:val="id-ID"/>
        </w:rPr>
      </w:pPr>
    </w:p>
    <w:p w:rsidR="00CC1F93" w:rsidRPr="00CC1F93" w:rsidRDefault="00CC1F93" w:rsidP="005449E8">
      <w:pPr>
        <w:pStyle w:val="ListParagraph"/>
        <w:widowControl w:val="0"/>
        <w:numPr>
          <w:ilvl w:val="0"/>
          <w:numId w:val="102"/>
        </w:numPr>
        <w:suppressAutoHyphens/>
        <w:autoSpaceDE w:val="0"/>
        <w:autoSpaceDN w:val="0"/>
        <w:adjustRightInd w:val="0"/>
        <w:ind w:left="1418" w:hanging="425"/>
        <w:jc w:val="both"/>
        <w:rPr>
          <w:rFonts w:ascii="Bookman Old Style" w:hAnsi="Bookman Old Style"/>
          <w:b/>
        </w:rPr>
      </w:pPr>
      <w:r w:rsidRPr="00CC1F93">
        <w:rPr>
          <w:rFonts w:ascii="Bookman Old Style" w:hAnsi="Bookman Old Style"/>
          <w:b/>
          <w:bCs/>
          <w:color w:val="2B2828"/>
          <w:lang w:eastAsia="id-ID"/>
        </w:rPr>
        <w:t>Jumlah SMP atau MTs yang menyampaikan rekapitulasi hasil tes tengah tahunan kepada Dinas Pendidikan kabupaten/kota/Kantor Kemenag kabupaten/kota pada setiap akhir semester.</w:t>
      </w:r>
    </w:p>
    <w:p w:rsidR="00CC1F93" w:rsidRPr="00CC1F93" w:rsidRDefault="00CC1F93" w:rsidP="0042501B">
      <w:pPr>
        <w:ind w:left="1418" w:firstLine="567"/>
        <w:jc w:val="both"/>
        <w:rPr>
          <w:rFonts w:ascii="Bookman Old Style" w:hAnsi="Bookman Old Style"/>
          <w:b/>
          <w:lang w:val="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26.3</w:t>
      </w:r>
      <w:r w:rsidRPr="00CC1F93">
        <w:rPr>
          <w:rFonts w:ascii="Bookman Old Style" w:hAnsi="Bookman Old Style"/>
          <w:bCs/>
          <w:color w:val="2B2828"/>
          <w:lang w:eastAsia="id-ID"/>
        </w:rPr>
        <w:t xml:space="preserve">. di Kabupaten Gunungkidul sampai saat ini </w:t>
      </w:r>
      <w:r w:rsidRPr="00CC1F93">
        <w:rPr>
          <w:rFonts w:ascii="Bookman Old Style" w:hAnsi="Bookman Old Style"/>
          <w:bCs/>
          <w:color w:val="2B2828"/>
          <w:lang w:val="id-ID" w:eastAsia="id-ID"/>
        </w:rPr>
        <w:t>belummencapai target yang diawajibkan</w:t>
      </w:r>
      <w:r w:rsidRPr="00CC1F93">
        <w:rPr>
          <w:rFonts w:ascii="Bookman Old Style" w:hAnsi="Bookman Old Style"/>
          <w:bCs/>
          <w:color w:val="2B2828"/>
          <w:lang w:eastAsia="id-ID"/>
        </w:rPr>
        <w:t xml:space="preserve">. </w:t>
      </w:r>
      <w:r w:rsidRPr="00CC1F93">
        <w:rPr>
          <w:rFonts w:ascii="Bookman Old Style" w:hAnsi="Bookman Old Style"/>
          <w:bCs/>
          <w:color w:val="2B2828"/>
          <w:lang w:val="id-ID" w:eastAsia="id-ID"/>
        </w:rPr>
        <w:t>H</w:t>
      </w:r>
      <w:r w:rsidRPr="00CC1F93">
        <w:rPr>
          <w:rFonts w:ascii="Bookman Old Style" w:hAnsi="Bookman Old Style"/>
          <w:bCs/>
          <w:color w:val="2B2828"/>
          <w:lang w:eastAsia="id-ID"/>
        </w:rPr>
        <w:t xml:space="preserve">asil sensus </w:t>
      </w:r>
      <w:r w:rsidRPr="00CC1F93">
        <w:rPr>
          <w:rFonts w:ascii="Bookman Old Style" w:hAnsi="Bookman Old Style"/>
          <w:bCs/>
          <w:color w:val="2B2828"/>
          <w:lang w:val="id-ID" w:eastAsia="id-ID"/>
        </w:rPr>
        <w:t>menunjukkan</w:t>
      </w:r>
      <w:r w:rsidRPr="00CC1F93">
        <w:rPr>
          <w:rFonts w:ascii="Bookman Old Style" w:hAnsi="Bookman Old Style"/>
          <w:bCs/>
          <w:color w:val="2B2828"/>
          <w:lang w:eastAsia="id-ID"/>
        </w:rPr>
        <w:t xml:space="preserve"> bahwa capaian Sub IP </w:t>
      </w:r>
      <w:r w:rsidRPr="00CC1F93">
        <w:rPr>
          <w:rFonts w:ascii="Bookman Old Style" w:hAnsi="Bookman Old Style"/>
          <w:bCs/>
          <w:color w:val="2B2828"/>
          <w:lang w:val="id-ID" w:eastAsia="id-ID"/>
        </w:rPr>
        <w:t xml:space="preserve">26.3. </w:t>
      </w:r>
      <w:r w:rsidRPr="00CC1F93">
        <w:rPr>
          <w:rFonts w:ascii="Bookman Old Style" w:hAnsi="Bookman Old Style"/>
          <w:bCs/>
          <w:color w:val="2B2828"/>
          <w:lang w:eastAsia="id-ID"/>
        </w:rPr>
        <w:t xml:space="preserve">adalah sebesar </w:t>
      </w:r>
      <w:r w:rsidRPr="00CC1F93">
        <w:rPr>
          <w:rFonts w:ascii="Bookman Old Style" w:hAnsi="Bookman Old Style"/>
          <w:bCs/>
          <w:color w:val="2B2828"/>
          <w:lang w:val="id-ID" w:eastAsia="id-ID"/>
        </w:rPr>
        <w:t>89,19</w:t>
      </w:r>
      <w:r w:rsidRPr="00CC1F93">
        <w:rPr>
          <w:rFonts w:ascii="Bookman Old Style" w:hAnsi="Bookman Old Style"/>
          <w:bCs/>
          <w:color w:val="2B2828"/>
          <w:lang w:eastAsia="id-ID"/>
        </w:rPr>
        <w:t xml:space="preserve">%. Dari jumlah SMP/MTs di Kabupaten Gunungkidul sebanyak 140 </w:t>
      </w:r>
      <w:r w:rsidRPr="00CC1F93">
        <w:rPr>
          <w:rFonts w:ascii="Bookman Old Style" w:hAnsi="Bookman Old Style"/>
          <w:bCs/>
          <w:color w:val="2B2828"/>
          <w:lang w:eastAsia="id-ID"/>
        </w:rPr>
        <w:lastRenderedPageBreak/>
        <w:t xml:space="preserve">yang telah mencapai SPM untuk Sub IP ini sebanyak </w:t>
      </w:r>
      <w:r w:rsidRPr="00CC1F93">
        <w:rPr>
          <w:rFonts w:ascii="Bookman Old Style" w:hAnsi="Bookman Old Style"/>
          <w:bCs/>
          <w:lang w:val="id-ID" w:eastAsia="id-ID"/>
        </w:rPr>
        <w:t>125</w:t>
      </w:r>
      <w:r w:rsidRPr="00CC1F93">
        <w:rPr>
          <w:rFonts w:ascii="Bookman Old Style" w:hAnsi="Bookman Old Style"/>
          <w:bCs/>
          <w:color w:val="FF0000"/>
          <w:lang w:val="id-ID" w:eastAsia="id-ID"/>
        </w:rPr>
        <w:t xml:space="preserve"> </w:t>
      </w:r>
      <w:r w:rsidRPr="00CC1F93">
        <w:rPr>
          <w:rFonts w:ascii="Bookman Old Style" w:hAnsi="Bookman Old Style"/>
          <w:bCs/>
          <w:color w:val="2B2828"/>
          <w:lang w:eastAsia="id-ID"/>
        </w:rPr>
        <w:t xml:space="preserve">sekolah, sedangkan yang belum mencapai SPM sebanyak </w:t>
      </w:r>
      <w:r w:rsidRPr="00CC1F93">
        <w:rPr>
          <w:rFonts w:ascii="Bookman Old Style" w:hAnsi="Bookman Old Style"/>
          <w:bCs/>
          <w:color w:val="2B2828"/>
          <w:lang w:val="id-ID" w:eastAsia="id-ID"/>
        </w:rPr>
        <w:t>15</w:t>
      </w:r>
      <w:r w:rsidRPr="00CC1F93">
        <w:rPr>
          <w:rFonts w:ascii="Bookman Old Style" w:hAnsi="Bookman Old Style"/>
          <w:bCs/>
          <w:color w:val="2B2828"/>
          <w:lang w:eastAsia="id-ID"/>
        </w:rPr>
        <w:t xml:space="preserve"> sekolah.</w:t>
      </w:r>
    </w:p>
    <w:p w:rsidR="00CC1F93" w:rsidRPr="00CC1F93" w:rsidRDefault="00CC1F93" w:rsidP="005449E8">
      <w:pPr>
        <w:pStyle w:val="ListParagraph"/>
        <w:widowControl w:val="0"/>
        <w:numPr>
          <w:ilvl w:val="0"/>
          <w:numId w:val="102"/>
        </w:numPr>
        <w:suppressAutoHyphens/>
        <w:autoSpaceDE w:val="0"/>
        <w:autoSpaceDN w:val="0"/>
        <w:adjustRightInd w:val="0"/>
        <w:ind w:left="1418" w:hanging="425"/>
        <w:jc w:val="both"/>
        <w:rPr>
          <w:rFonts w:ascii="Bookman Old Style" w:hAnsi="Bookman Old Style"/>
          <w:b/>
        </w:rPr>
      </w:pPr>
      <w:r w:rsidRPr="00CC1F93">
        <w:rPr>
          <w:rFonts w:ascii="Bookman Old Style" w:hAnsi="Bookman Old Style"/>
          <w:b/>
          <w:bCs/>
          <w:color w:val="2B2828"/>
          <w:lang w:eastAsia="id-ID"/>
        </w:rPr>
        <w:t>Jumlah satuan pendidikan yang memiliki rencana kerja tahunan.</w:t>
      </w:r>
    </w:p>
    <w:p w:rsidR="00CC1F93" w:rsidRPr="00CC1F93" w:rsidRDefault="00CC1F93" w:rsidP="0060451F">
      <w:pPr>
        <w:ind w:left="1418" w:firstLine="567"/>
        <w:jc w:val="both"/>
        <w:rPr>
          <w:rFonts w:ascii="Bookman Old Style" w:hAnsi="Bookman Old Style"/>
          <w:b/>
          <w:lang w:val="id-ID"/>
        </w:r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27.1</w:t>
      </w:r>
      <w:r w:rsidRPr="00CC1F93">
        <w:rPr>
          <w:rFonts w:ascii="Bookman Old Style" w:hAnsi="Bookman Old Style"/>
          <w:bCs/>
          <w:color w:val="2B2828"/>
          <w:lang w:eastAsia="id-ID"/>
        </w:rPr>
        <w:t xml:space="preserve"> di Kabupaten Gunungkidul sampai saat ini </w:t>
      </w:r>
      <w:r w:rsidRPr="00CC1F93">
        <w:rPr>
          <w:rFonts w:ascii="Bookman Old Style" w:hAnsi="Bookman Old Style"/>
          <w:bCs/>
          <w:color w:val="2B2828"/>
          <w:lang w:val="id-ID" w:eastAsia="id-ID"/>
        </w:rPr>
        <w:t>hampir mencapai target yang diawajibkan</w:t>
      </w:r>
      <w:r w:rsidRPr="00CC1F93">
        <w:rPr>
          <w:rFonts w:ascii="Bookman Old Style" w:hAnsi="Bookman Old Style"/>
          <w:bCs/>
          <w:color w:val="2B2828"/>
          <w:lang w:eastAsia="id-ID"/>
        </w:rPr>
        <w:t>.</w:t>
      </w:r>
      <w:r w:rsidRPr="00CC1F93">
        <w:rPr>
          <w:rFonts w:ascii="Bookman Old Style" w:hAnsi="Bookman Old Style"/>
          <w:bCs/>
          <w:color w:val="2B2828"/>
          <w:lang w:val="id-ID" w:eastAsia="id-ID"/>
        </w:rPr>
        <w:t>H</w:t>
      </w:r>
      <w:r w:rsidRPr="00CC1F93">
        <w:rPr>
          <w:rFonts w:ascii="Bookman Old Style" w:hAnsi="Bookman Old Style"/>
          <w:bCs/>
          <w:color w:val="2B2828"/>
          <w:lang w:eastAsia="id-ID"/>
        </w:rPr>
        <w:t xml:space="preserve">asil sensus </w:t>
      </w:r>
      <w:r w:rsidRPr="00CC1F93">
        <w:rPr>
          <w:rFonts w:ascii="Bookman Old Style" w:hAnsi="Bookman Old Style"/>
          <w:bCs/>
          <w:color w:val="2B2828"/>
          <w:lang w:val="id-ID" w:eastAsia="id-ID"/>
        </w:rPr>
        <w:t>menunjukkan</w:t>
      </w:r>
      <w:r w:rsidRPr="00CC1F93">
        <w:rPr>
          <w:rFonts w:ascii="Bookman Old Style" w:hAnsi="Bookman Old Style"/>
          <w:bCs/>
          <w:color w:val="2B2828"/>
          <w:lang w:eastAsia="id-ID"/>
        </w:rPr>
        <w:t xml:space="preserve"> bahwa capaian Sub IP </w:t>
      </w:r>
      <w:r w:rsidRPr="00CC1F93">
        <w:rPr>
          <w:rFonts w:ascii="Bookman Old Style" w:hAnsi="Bookman Old Style"/>
          <w:bCs/>
          <w:color w:val="2B2828"/>
          <w:lang w:val="id-ID" w:eastAsia="id-ID"/>
        </w:rPr>
        <w:t>27.1</w:t>
      </w:r>
      <w:r w:rsidRPr="00CC1F93">
        <w:rPr>
          <w:rFonts w:ascii="Bookman Old Style" w:hAnsi="Bookman Old Style"/>
          <w:bCs/>
          <w:color w:val="2B2828"/>
          <w:lang w:eastAsia="id-ID"/>
        </w:rPr>
        <w:t xml:space="preserve"> adalah sebesar </w:t>
      </w:r>
      <w:r w:rsidRPr="00CC1F93">
        <w:rPr>
          <w:rFonts w:ascii="Bookman Old Style" w:hAnsi="Bookman Old Style"/>
          <w:bCs/>
          <w:color w:val="2B2828"/>
          <w:lang w:val="id-ID" w:eastAsia="id-ID"/>
        </w:rPr>
        <w:t>99,10</w:t>
      </w:r>
      <w:r w:rsidRPr="00CC1F93">
        <w:rPr>
          <w:rFonts w:ascii="Bookman Old Style" w:hAnsi="Bookman Old Style"/>
          <w:bCs/>
          <w:color w:val="2B2828"/>
          <w:lang w:eastAsia="id-ID"/>
        </w:rPr>
        <w:t xml:space="preserve">%. Dari jumlah SMP/MTs di Kabupaten Gunungkidul sebanyak 140 yang telah mencapai SPM untuk Sub IP ini sebanyak </w:t>
      </w:r>
      <w:r w:rsidRPr="00CC1F93">
        <w:rPr>
          <w:rFonts w:ascii="Bookman Old Style" w:hAnsi="Bookman Old Style"/>
          <w:bCs/>
          <w:lang w:val="id-ID" w:eastAsia="id-ID"/>
        </w:rPr>
        <w:t>139</w:t>
      </w:r>
      <w:r w:rsidRPr="00CC1F93">
        <w:rPr>
          <w:rFonts w:ascii="Bookman Old Style" w:hAnsi="Bookman Old Style"/>
          <w:bCs/>
          <w:color w:val="FF0000"/>
          <w:lang w:val="id-ID" w:eastAsia="id-ID"/>
        </w:rPr>
        <w:t xml:space="preserve"> </w:t>
      </w:r>
      <w:r w:rsidRPr="00CC1F93">
        <w:rPr>
          <w:rFonts w:ascii="Bookman Old Style" w:hAnsi="Bookman Old Style"/>
          <w:bCs/>
          <w:color w:val="2B2828"/>
          <w:lang w:eastAsia="id-ID"/>
        </w:rPr>
        <w:t xml:space="preserve">sekolah, sedangkan yang belum mencapai SPM sebanyak </w:t>
      </w:r>
      <w:r w:rsidRPr="00CC1F93">
        <w:rPr>
          <w:rFonts w:ascii="Bookman Old Style" w:hAnsi="Bookman Old Style"/>
          <w:bCs/>
          <w:color w:val="2B2828"/>
          <w:lang w:val="id-ID" w:eastAsia="id-ID"/>
        </w:rPr>
        <w:t>1</w:t>
      </w:r>
      <w:r w:rsidRPr="00CC1F93">
        <w:rPr>
          <w:rFonts w:ascii="Bookman Old Style" w:hAnsi="Bookman Old Style"/>
          <w:bCs/>
          <w:color w:val="2B2828"/>
          <w:lang w:eastAsia="id-ID"/>
        </w:rPr>
        <w:t xml:space="preserve"> sekolah.</w:t>
      </w:r>
    </w:p>
    <w:p w:rsidR="00CC1F93" w:rsidRPr="00CC1F93" w:rsidRDefault="00CC1F93" w:rsidP="005449E8">
      <w:pPr>
        <w:pStyle w:val="ListParagraph"/>
        <w:widowControl w:val="0"/>
        <w:numPr>
          <w:ilvl w:val="0"/>
          <w:numId w:val="102"/>
        </w:numPr>
        <w:suppressAutoHyphens/>
        <w:autoSpaceDE w:val="0"/>
        <w:autoSpaceDN w:val="0"/>
        <w:adjustRightInd w:val="0"/>
        <w:ind w:left="1418" w:hanging="425"/>
        <w:jc w:val="both"/>
        <w:rPr>
          <w:rFonts w:ascii="Bookman Old Style" w:hAnsi="Bookman Old Style"/>
          <w:b/>
        </w:rPr>
      </w:pPr>
      <w:r w:rsidRPr="00CC1F93">
        <w:rPr>
          <w:rFonts w:ascii="Bookman Old Style" w:hAnsi="Bookman Old Style"/>
          <w:b/>
          <w:bCs/>
          <w:color w:val="2B2828"/>
          <w:lang w:eastAsia="id-ID"/>
        </w:rPr>
        <w:t>Jumlah satuan pendidikan yang memiliki laporan tahunan.</w:t>
      </w:r>
    </w:p>
    <w:p w:rsidR="00CC1F93" w:rsidRDefault="00CC1F93" w:rsidP="0060451F">
      <w:pPr>
        <w:ind w:left="1418" w:firstLine="567"/>
        <w:jc w:val="both"/>
        <w:rPr>
          <w:rFonts w:ascii="Bookman Old Style" w:hAnsi="Bookman Old Style"/>
          <w:bCs/>
          <w:color w:val="2B2828"/>
          <w:lang w:eastAsia="id-ID"/>
        </w:rPr>
      </w:pPr>
      <w:r w:rsidRPr="00CC1F93">
        <w:rPr>
          <w:rFonts w:ascii="Bookman Old Style" w:hAnsi="Bookman Old Style"/>
          <w:bCs/>
          <w:color w:val="2B2828"/>
          <w:lang w:eastAsia="id-ID"/>
        </w:rPr>
        <w:t xml:space="preserve">Capaian Sub IP </w:t>
      </w:r>
      <w:r w:rsidRPr="0060451F">
        <w:rPr>
          <w:rFonts w:ascii="Bookman Old Style" w:hAnsi="Bookman Old Style"/>
          <w:bCs/>
          <w:color w:val="2B2828"/>
          <w:lang w:eastAsia="id-ID"/>
        </w:rPr>
        <w:t xml:space="preserve">27.2. </w:t>
      </w:r>
      <w:r w:rsidRPr="00CC1F93">
        <w:rPr>
          <w:rFonts w:ascii="Bookman Old Style" w:hAnsi="Bookman Old Style"/>
          <w:bCs/>
          <w:color w:val="2B2828"/>
          <w:lang w:eastAsia="id-ID"/>
        </w:rPr>
        <w:t xml:space="preserve">di Kabupaten Gunungkidul sampai saat ini </w:t>
      </w:r>
      <w:r w:rsidRPr="0060451F">
        <w:rPr>
          <w:rFonts w:ascii="Bookman Old Style" w:hAnsi="Bookman Old Style"/>
          <w:bCs/>
          <w:color w:val="2B2828"/>
          <w:lang w:eastAsia="id-ID"/>
        </w:rPr>
        <w:t>hampir</w:t>
      </w:r>
      <w:r w:rsidRPr="00CC1F93">
        <w:rPr>
          <w:rFonts w:ascii="Bookman Old Style" w:hAnsi="Bookman Old Style"/>
          <w:bCs/>
          <w:color w:val="2B2828"/>
          <w:lang w:val="id-ID" w:eastAsia="id-ID"/>
        </w:rPr>
        <w:t xml:space="preserve"> mencapai target yang diawajibkan</w:t>
      </w:r>
      <w:r w:rsidRPr="00CC1F93">
        <w:rPr>
          <w:rFonts w:ascii="Bookman Old Style" w:hAnsi="Bookman Old Style"/>
          <w:bCs/>
          <w:color w:val="2B2828"/>
          <w:lang w:eastAsia="id-ID"/>
        </w:rPr>
        <w:t xml:space="preserve">. </w:t>
      </w:r>
      <w:r w:rsidRPr="00CC1F93">
        <w:rPr>
          <w:rFonts w:ascii="Bookman Old Style" w:hAnsi="Bookman Old Style"/>
          <w:bCs/>
          <w:color w:val="2B2828"/>
          <w:lang w:val="id-ID" w:eastAsia="id-ID"/>
        </w:rPr>
        <w:t>H</w:t>
      </w:r>
      <w:r w:rsidRPr="00CC1F93">
        <w:rPr>
          <w:rFonts w:ascii="Bookman Old Style" w:hAnsi="Bookman Old Style"/>
          <w:bCs/>
          <w:color w:val="2B2828"/>
          <w:lang w:eastAsia="id-ID"/>
        </w:rPr>
        <w:t xml:space="preserve">asil sensus </w:t>
      </w:r>
      <w:r w:rsidRPr="00CC1F93">
        <w:rPr>
          <w:rFonts w:ascii="Bookman Old Style" w:hAnsi="Bookman Old Style"/>
          <w:bCs/>
          <w:color w:val="2B2828"/>
          <w:lang w:val="id-ID" w:eastAsia="id-ID"/>
        </w:rPr>
        <w:t>menunjukkan</w:t>
      </w:r>
      <w:r w:rsidRPr="00CC1F93">
        <w:rPr>
          <w:rFonts w:ascii="Bookman Old Style" w:hAnsi="Bookman Old Style"/>
          <w:bCs/>
          <w:color w:val="2B2828"/>
          <w:lang w:eastAsia="id-ID"/>
        </w:rPr>
        <w:t xml:space="preserve"> bahwa capaian Sub IP </w:t>
      </w:r>
      <w:r w:rsidRPr="00CC1F93">
        <w:rPr>
          <w:rFonts w:ascii="Bookman Old Style" w:hAnsi="Bookman Old Style"/>
          <w:bCs/>
          <w:color w:val="2B2828"/>
          <w:lang w:val="id-ID" w:eastAsia="id-ID"/>
        </w:rPr>
        <w:t>27.2</w:t>
      </w:r>
      <w:r w:rsidRPr="00CC1F93">
        <w:rPr>
          <w:rFonts w:ascii="Bookman Old Style" w:hAnsi="Bookman Old Style"/>
          <w:bCs/>
          <w:color w:val="2B2828"/>
          <w:lang w:eastAsia="id-ID"/>
        </w:rPr>
        <w:t xml:space="preserve"> adalah sebesar </w:t>
      </w:r>
      <w:r w:rsidRPr="00CC1F93">
        <w:rPr>
          <w:rFonts w:ascii="Bookman Old Style" w:hAnsi="Bookman Old Style"/>
          <w:bCs/>
          <w:color w:val="2B2828"/>
          <w:lang w:val="id-ID" w:eastAsia="id-ID"/>
        </w:rPr>
        <w:t>96,40</w:t>
      </w:r>
      <w:r w:rsidRPr="00CC1F93">
        <w:rPr>
          <w:rFonts w:ascii="Bookman Old Style" w:hAnsi="Bookman Old Style"/>
          <w:bCs/>
          <w:color w:val="2B2828"/>
          <w:lang w:eastAsia="id-ID"/>
        </w:rPr>
        <w:t xml:space="preserve">%. Dari jumlah SMP/MTs di Kabupaten Gunungkidul sebanyak 140 yang telah mencapai SPM untuk Sub IP ini sebanyak </w:t>
      </w:r>
      <w:r w:rsidRPr="00CC1F93">
        <w:rPr>
          <w:rFonts w:ascii="Bookman Old Style" w:hAnsi="Bookman Old Style"/>
          <w:bCs/>
          <w:lang w:val="id-ID" w:eastAsia="id-ID"/>
        </w:rPr>
        <w:t>135</w:t>
      </w:r>
      <w:r w:rsidRPr="00CC1F93">
        <w:rPr>
          <w:rFonts w:ascii="Bookman Old Style" w:hAnsi="Bookman Old Style"/>
          <w:bCs/>
          <w:color w:val="FF0000"/>
          <w:lang w:val="id-ID" w:eastAsia="id-ID"/>
        </w:rPr>
        <w:t xml:space="preserve"> </w:t>
      </w:r>
      <w:r w:rsidRPr="00CC1F93">
        <w:rPr>
          <w:rFonts w:ascii="Bookman Old Style" w:hAnsi="Bookman Old Style"/>
          <w:bCs/>
          <w:color w:val="2B2828"/>
          <w:lang w:eastAsia="id-ID"/>
        </w:rPr>
        <w:t xml:space="preserve">sekolah, sedangkan yang belum mencapai SPM sebanyak </w:t>
      </w:r>
      <w:r w:rsidRPr="00CC1F93">
        <w:rPr>
          <w:rFonts w:ascii="Bookman Old Style" w:hAnsi="Bookman Old Style"/>
          <w:bCs/>
          <w:color w:val="2B2828"/>
          <w:lang w:val="id-ID" w:eastAsia="id-ID"/>
        </w:rPr>
        <w:t>5</w:t>
      </w:r>
      <w:r w:rsidRPr="00CC1F93">
        <w:rPr>
          <w:rFonts w:ascii="Bookman Old Style" w:hAnsi="Bookman Old Style"/>
          <w:bCs/>
          <w:color w:val="2B2828"/>
          <w:lang w:eastAsia="id-ID"/>
        </w:rPr>
        <w:t xml:space="preserve"> sekolah.</w:t>
      </w:r>
    </w:p>
    <w:p w:rsidR="001B0876" w:rsidRDefault="001B0876" w:rsidP="0060451F">
      <w:pPr>
        <w:ind w:left="1418" w:firstLine="567"/>
        <w:jc w:val="both"/>
        <w:rPr>
          <w:rFonts w:ascii="Bookman Old Style" w:hAnsi="Bookman Old Style"/>
          <w:bCs/>
          <w:color w:val="2B2828"/>
          <w:lang w:eastAsia="id-ID"/>
        </w:rPr>
      </w:pPr>
    </w:p>
    <w:p w:rsidR="001B0876" w:rsidRDefault="001B0876" w:rsidP="0060451F">
      <w:pPr>
        <w:ind w:left="1418" w:firstLine="567"/>
        <w:jc w:val="both"/>
        <w:rPr>
          <w:rFonts w:ascii="Bookman Old Style" w:hAnsi="Bookman Old Style"/>
          <w:bCs/>
          <w:color w:val="2B2828"/>
          <w:lang w:eastAsia="id-ID"/>
        </w:rPr>
      </w:pPr>
    </w:p>
    <w:p w:rsidR="001B0876" w:rsidRPr="00CC1F93" w:rsidRDefault="001B0876" w:rsidP="0060451F">
      <w:pPr>
        <w:ind w:left="1418" w:firstLine="567"/>
        <w:jc w:val="both"/>
        <w:rPr>
          <w:rFonts w:ascii="Bookman Old Style" w:hAnsi="Bookman Old Style"/>
          <w:bCs/>
          <w:color w:val="2B2828"/>
          <w:lang w:val="id-ID" w:eastAsia="id-ID"/>
        </w:rPr>
      </w:pPr>
    </w:p>
    <w:p w:rsidR="00CC1F93" w:rsidRPr="00CC1F93" w:rsidRDefault="00CC1F93" w:rsidP="005449E8">
      <w:pPr>
        <w:pStyle w:val="ListParagraph"/>
        <w:widowControl w:val="0"/>
        <w:numPr>
          <w:ilvl w:val="0"/>
          <w:numId w:val="102"/>
        </w:numPr>
        <w:suppressAutoHyphens/>
        <w:autoSpaceDE w:val="0"/>
        <w:autoSpaceDN w:val="0"/>
        <w:adjustRightInd w:val="0"/>
        <w:ind w:left="1418" w:hanging="425"/>
        <w:jc w:val="both"/>
        <w:rPr>
          <w:rFonts w:ascii="Bookman Old Style" w:hAnsi="Bookman Old Style"/>
          <w:b/>
        </w:rPr>
      </w:pPr>
      <w:r w:rsidRPr="00CC1F93">
        <w:rPr>
          <w:rFonts w:ascii="Bookman Old Style" w:hAnsi="Bookman Old Style"/>
          <w:b/>
          <w:bCs/>
          <w:color w:val="2B2828"/>
          <w:lang w:eastAsia="id-ID"/>
        </w:rPr>
        <w:t>Jumlah satuan Pendidikan yang memiliki komite sekolah yang berfungsi baik</w:t>
      </w:r>
    </w:p>
    <w:p w:rsidR="00755725" w:rsidRPr="00CC1F93" w:rsidRDefault="00CC1F93" w:rsidP="00C3792A">
      <w:pPr>
        <w:ind w:left="1418" w:firstLine="567"/>
        <w:rPr>
          <w:rFonts w:ascii="Bookman Old Style" w:hAnsi="Bookman Old Style"/>
          <w:color w:val="FF0000"/>
        </w:rPr>
        <w:sectPr w:rsidR="00755725" w:rsidRPr="00CC1F93" w:rsidSect="0054287C">
          <w:pgSz w:w="12242" w:h="18722" w:code="137"/>
          <w:pgMar w:top="907" w:right="1418" w:bottom="1588" w:left="1418" w:header="720" w:footer="720" w:gutter="0"/>
          <w:cols w:space="720"/>
          <w:docGrid w:linePitch="360"/>
        </w:sectPr>
      </w:pPr>
      <w:r w:rsidRPr="00CC1F93">
        <w:rPr>
          <w:rFonts w:ascii="Bookman Old Style" w:hAnsi="Bookman Old Style"/>
          <w:bCs/>
          <w:color w:val="2B2828"/>
          <w:lang w:eastAsia="id-ID"/>
        </w:rPr>
        <w:t xml:space="preserve">Capaian Sub IP </w:t>
      </w:r>
      <w:r w:rsidRPr="00CC1F93">
        <w:rPr>
          <w:rFonts w:ascii="Bookman Old Style" w:hAnsi="Bookman Old Style"/>
          <w:bCs/>
          <w:color w:val="2B2828"/>
          <w:lang w:val="id-ID" w:eastAsia="id-ID"/>
        </w:rPr>
        <w:t xml:space="preserve">27.3. </w:t>
      </w:r>
      <w:r w:rsidRPr="00CC1F93">
        <w:rPr>
          <w:rFonts w:ascii="Bookman Old Style" w:hAnsi="Bookman Old Style"/>
          <w:bCs/>
          <w:color w:val="2B2828"/>
          <w:lang w:eastAsia="id-ID"/>
        </w:rPr>
        <w:t xml:space="preserve">di Kabupaten Gunungkidul sampai saat ini </w:t>
      </w:r>
      <w:r w:rsidRPr="00CC1F93">
        <w:rPr>
          <w:rFonts w:ascii="Bookman Old Style" w:hAnsi="Bookman Old Style"/>
          <w:bCs/>
          <w:color w:val="2B2828"/>
          <w:lang w:val="id-ID" w:eastAsia="id-ID"/>
        </w:rPr>
        <w:t>hampir mencapai target yang diawajibkan</w:t>
      </w:r>
      <w:r w:rsidRPr="00CC1F93">
        <w:rPr>
          <w:rFonts w:ascii="Bookman Old Style" w:hAnsi="Bookman Old Style"/>
          <w:bCs/>
          <w:color w:val="2B2828"/>
          <w:lang w:eastAsia="id-ID"/>
        </w:rPr>
        <w:t xml:space="preserve">. </w:t>
      </w:r>
      <w:r w:rsidRPr="00CC1F93">
        <w:rPr>
          <w:rFonts w:ascii="Bookman Old Style" w:hAnsi="Bookman Old Style"/>
          <w:bCs/>
          <w:color w:val="2B2828"/>
          <w:lang w:val="id-ID" w:eastAsia="id-ID"/>
        </w:rPr>
        <w:t>H</w:t>
      </w:r>
      <w:r w:rsidRPr="00CC1F93">
        <w:rPr>
          <w:rFonts w:ascii="Bookman Old Style" w:hAnsi="Bookman Old Style"/>
          <w:bCs/>
          <w:color w:val="2B2828"/>
          <w:lang w:eastAsia="id-ID"/>
        </w:rPr>
        <w:t xml:space="preserve">asil sensus </w:t>
      </w:r>
      <w:r w:rsidRPr="00CC1F93">
        <w:rPr>
          <w:rFonts w:ascii="Bookman Old Style" w:hAnsi="Bookman Old Style"/>
          <w:bCs/>
          <w:color w:val="2B2828"/>
          <w:lang w:val="id-ID" w:eastAsia="id-ID"/>
        </w:rPr>
        <w:t>menunjukkan</w:t>
      </w:r>
      <w:r w:rsidRPr="00CC1F93">
        <w:rPr>
          <w:rFonts w:ascii="Bookman Old Style" w:hAnsi="Bookman Old Style"/>
          <w:bCs/>
          <w:color w:val="2B2828"/>
          <w:lang w:eastAsia="id-ID"/>
        </w:rPr>
        <w:t xml:space="preserve"> bahwa capaian Sub IP </w:t>
      </w:r>
      <w:r w:rsidRPr="00CC1F93">
        <w:rPr>
          <w:rFonts w:ascii="Bookman Old Style" w:hAnsi="Bookman Old Style"/>
          <w:bCs/>
          <w:color w:val="2B2828"/>
          <w:lang w:val="id-ID" w:eastAsia="id-ID"/>
        </w:rPr>
        <w:t xml:space="preserve">27.3. </w:t>
      </w:r>
      <w:r w:rsidRPr="00CC1F93">
        <w:rPr>
          <w:rFonts w:ascii="Bookman Old Style" w:hAnsi="Bookman Old Style"/>
          <w:bCs/>
          <w:color w:val="2B2828"/>
          <w:lang w:eastAsia="id-ID"/>
        </w:rPr>
        <w:t xml:space="preserve">adalah sebesar </w:t>
      </w:r>
      <w:r w:rsidRPr="00CC1F93">
        <w:rPr>
          <w:rFonts w:ascii="Bookman Old Style" w:hAnsi="Bookman Old Style"/>
          <w:bCs/>
          <w:color w:val="2B2828"/>
          <w:lang w:val="id-ID" w:eastAsia="id-ID"/>
        </w:rPr>
        <w:t>95,50</w:t>
      </w:r>
      <w:r w:rsidRPr="00CC1F93">
        <w:rPr>
          <w:rFonts w:ascii="Bookman Old Style" w:hAnsi="Bookman Old Style"/>
          <w:bCs/>
          <w:color w:val="2B2828"/>
          <w:lang w:eastAsia="id-ID"/>
        </w:rPr>
        <w:t>%. Dari jumlah SMP/MTs di Kabupaten Gunungkidul sebanyak 140 yang telah mencapai SPM untuk Sub IP ini sebanyak</w:t>
      </w:r>
      <w:r w:rsidR="0008769E">
        <w:rPr>
          <w:rFonts w:ascii="Bookman Old Style" w:hAnsi="Bookman Old Style"/>
          <w:bCs/>
          <w:color w:val="2B2828"/>
          <w:lang w:eastAsia="id-ID"/>
        </w:rPr>
        <w:t xml:space="preserve"> </w:t>
      </w:r>
      <w:r w:rsidRPr="00CC1F93">
        <w:rPr>
          <w:rFonts w:ascii="Bookman Old Style" w:hAnsi="Bookman Old Style"/>
          <w:bCs/>
          <w:lang w:val="id-ID" w:eastAsia="id-ID"/>
        </w:rPr>
        <w:t>134</w:t>
      </w:r>
      <w:r w:rsidRPr="00CC1F93">
        <w:rPr>
          <w:rFonts w:ascii="Bookman Old Style" w:hAnsi="Bookman Old Style"/>
          <w:bCs/>
          <w:color w:val="FF0000"/>
          <w:lang w:val="id-ID" w:eastAsia="id-ID"/>
        </w:rPr>
        <w:t xml:space="preserve"> </w:t>
      </w:r>
      <w:r w:rsidR="0008769E">
        <w:rPr>
          <w:rFonts w:ascii="Bookman Old Style" w:hAnsi="Bookman Old Style"/>
          <w:bCs/>
          <w:color w:val="2B2828"/>
          <w:lang w:eastAsia="id-ID"/>
        </w:rPr>
        <w:t>sekolah.</w:t>
      </w:r>
    </w:p>
    <w:p w:rsidR="00220E4C" w:rsidRPr="00CC1F93" w:rsidRDefault="00220E4C" w:rsidP="00E74A0C">
      <w:pPr>
        <w:ind w:left="567" w:hanging="567"/>
        <w:jc w:val="center"/>
        <w:rPr>
          <w:rFonts w:ascii="Bookman Old Style" w:hAnsi="Bookman Old Style"/>
          <w:lang w:val="id-ID"/>
        </w:rPr>
      </w:pPr>
      <w:r w:rsidRPr="00CC1F93">
        <w:rPr>
          <w:rFonts w:ascii="Bookman Old Style" w:hAnsi="Bookman Old Style"/>
          <w:lang w:val="id-ID"/>
        </w:rPr>
        <w:lastRenderedPageBreak/>
        <w:t>Tabel 2.1.</w:t>
      </w:r>
    </w:p>
    <w:p w:rsidR="00220E4C" w:rsidRPr="00CC1F93" w:rsidRDefault="00220E4C" w:rsidP="00E74A0C">
      <w:pPr>
        <w:ind w:left="567" w:hanging="567"/>
        <w:jc w:val="center"/>
        <w:rPr>
          <w:rFonts w:ascii="Bookman Old Style" w:hAnsi="Bookman Old Style"/>
          <w:lang w:val="id-ID"/>
        </w:rPr>
      </w:pPr>
      <w:r w:rsidRPr="00CC1F93">
        <w:rPr>
          <w:rFonts w:ascii="Bookman Old Style" w:hAnsi="Bookman Old Style"/>
          <w:lang w:val="id-ID"/>
        </w:rPr>
        <w:t>Pencapaian Kinerja Pelayanan Dinas Pendidikan Pemuda dan Olahraga</w:t>
      </w:r>
    </w:p>
    <w:p w:rsidR="00220E4C" w:rsidRPr="00CC1F93" w:rsidRDefault="00220E4C" w:rsidP="00E74A0C">
      <w:pPr>
        <w:ind w:left="567" w:hanging="567"/>
        <w:jc w:val="center"/>
        <w:rPr>
          <w:rFonts w:ascii="Bookman Old Style" w:hAnsi="Bookman Old Style"/>
          <w:lang w:val="id-ID"/>
        </w:rPr>
      </w:pPr>
      <w:r w:rsidRPr="00CC1F93">
        <w:rPr>
          <w:rFonts w:ascii="Bookman Old Style" w:hAnsi="Bookman Old Style"/>
          <w:lang w:val="id-ID"/>
        </w:rPr>
        <w:t>Kabupaten Gunungkidul</w:t>
      </w:r>
    </w:p>
    <w:p w:rsidR="00220E4C" w:rsidRPr="00CC1F93" w:rsidRDefault="00220E4C" w:rsidP="00E74A0C">
      <w:pPr>
        <w:ind w:left="567" w:hanging="567"/>
        <w:jc w:val="center"/>
        <w:rPr>
          <w:rFonts w:ascii="Bookman Old Style" w:hAnsi="Bookman Old Style"/>
          <w:lang w:val="id-ID"/>
        </w:rPr>
      </w:pPr>
      <w:r w:rsidRPr="00CC1F93">
        <w:rPr>
          <w:rFonts w:ascii="Bookman Old Style" w:hAnsi="Bookman Old Style"/>
          <w:lang w:val="id-ID"/>
        </w:rPr>
        <w:t>Tahun 2010-2015</w:t>
      </w:r>
    </w:p>
    <w:p w:rsidR="00220E4C" w:rsidRPr="00CC1F93" w:rsidRDefault="00220E4C" w:rsidP="00E74A0C">
      <w:pPr>
        <w:ind w:left="567" w:hanging="567"/>
        <w:jc w:val="center"/>
        <w:rPr>
          <w:rFonts w:ascii="Bookman Old Style" w:hAnsi="Bookman Old Style"/>
          <w:color w:val="FF0000"/>
          <w:lang w:val="id-ID"/>
        </w:rPr>
      </w:pPr>
    </w:p>
    <w:p w:rsidR="00220E4C" w:rsidRPr="00CC1F93" w:rsidRDefault="00220E4C" w:rsidP="00E74A0C">
      <w:pPr>
        <w:ind w:left="567" w:hanging="567"/>
        <w:jc w:val="center"/>
        <w:rPr>
          <w:rFonts w:ascii="Bookman Old Style" w:hAnsi="Bookman Old Style"/>
          <w:color w:val="FF0000"/>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620"/>
        <w:gridCol w:w="804"/>
        <w:gridCol w:w="685"/>
        <w:gridCol w:w="685"/>
        <w:gridCol w:w="685"/>
        <w:gridCol w:w="685"/>
        <w:gridCol w:w="685"/>
        <w:gridCol w:w="763"/>
        <w:gridCol w:w="685"/>
        <w:gridCol w:w="763"/>
        <w:gridCol w:w="763"/>
        <w:gridCol w:w="763"/>
        <w:gridCol w:w="566"/>
        <w:gridCol w:w="566"/>
        <w:gridCol w:w="566"/>
        <w:gridCol w:w="566"/>
        <w:gridCol w:w="644"/>
        <w:gridCol w:w="978"/>
      </w:tblGrid>
      <w:tr w:rsidR="00D64BB2" w:rsidRPr="00D64BB2" w:rsidTr="00A93EFF">
        <w:trPr>
          <w:trHeight w:val="810"/>
        </w:trPr>
        <w:tc>
          <w:tcPr>
            <w:tcW w:w="630" w:type="dxa"/>
            <w:noWrap/>
            <w:hideMark/>
          </w:tcPr>
          <w:p w:rsidR="004F017B" w:rsidRPr="00D64BB2" w:rsidRDefault="00895ED0" w:rsidP="004F017B">
            <w:pPr>
              <w:ind w:left="567" w:hanging="567"/>
              <w:rPr>
                <w:rFonts w:ascii="Bookman Old Style" w:hAnsi="Bookman Old Style"/>
                <w:sz w:val="16"/>
                <w:szCs w:val="16"/>
              </w:rPr>
            </w:pPr>
            <w:r w:rsidRPr="00D64BB2">
              <w:rPr>
                <w:rFonts w:ascii="Bookman Old Style" w:hAnsi="Bookman Old Style"/>
                <w:lang w:val="id-ID"/>
              </w:rPr>
              <w:br w:type="page"/>
            </w:r>
            <w:r w:rsidR="004F017B" w:rsidRPr="00D64BB2">
              <w:rPr>
                <w:rFonts w:ascii="Bookman Old Style" w:hAnsi="Bookman Old Style"/>
                <w:sz w:val="16"/>
                <w:szCs w:val="16"/>
              </w:rPr>
              <w:t>NO</w:t>
            </w:r>
          </w:p>
        </w:tc>
        <w:tc>
          <w:tcPr>
            <w:tcW w:w="3620" w:type="dxa"/>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Indikator Kinerja sesuai Tugas dan Fungsi PD (SPM/IKK/Indikator Lain)</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Target</w:t>
            </w:r>
          </w:p>
        </w:tc>
        <w:tc>
          <w:tcPr>
            <w:tcW w:w="3425" w:type="dxa"/>
            <w:gridSpan w:val="5"/>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Target Renstra PD Tahun ke-</w:t>
            </w:r>
          </w:p>
        </w:tc>
        <w:tc>
          <w:tcPr>
            <w:tcW w:w="3737" w:type="dxa"/>
            <w:gridSpan w:val="5"/>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Realisasi Capaian Tahun ke-</w:t>
            </w:r>
          </w:p>
        </w:tc>
        <w:tc>
          <w:tcPr>
            <w:tcW w:w="2908" w:type="dxa"/>
            <w:gridSpan w:val="5"/>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Rasio Capaian pada Tahun ke-</w:t>
            </w:r>
          </w:p>
        </w:tc>
        <w:tc>
          <w:tcPr>
            <w:tcW w:w="978"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Ket</w:t>
            </w:r>
          </w:p>
        </w:tc>
      </w:tr>
      <w:tr w:rsidR="00D64BB2" w:rsidRPr="00D64BB2" w:rsidTr="00A93EFF">
        <w:trPr>
          <w:trHeight w:val="315"/>
        </w:trPr>
        <w:tc>
          <w:tcPr>
            <w:tcW w:w="630" w:type="dxa"/>
            <w:noWrap/>
            <w:hideMark/>
          </w:tcPr>
          <w:p w:rsidR="004F017B" w:rsidRPr="00D64BB2" w:rsidRDefault="004F017B" w:rsidP="00D64BB2">
            <w:pPr>
              <w:ind w:left="567" w:hanging="567"/>
              <w:jc w:val="center"/>
              <w:rPr>
                <w:rFonts w:ascii="Bookman Old Style" w:hAnsi="Bookman Old Style"/>
                <w:sz w:val="16"/>
                <w:szCs w:val="16"/>
              </w:rPr>
            </w:pPr>
            <w:r w:rsidRPr="00D64BB2">
              <w:rPr>
                <w:rFonts w:ascii="Bookman Old Style" w:hAnsi="Bookman Old Style"/>
                <w:sz w:val="16"/>
                <w:szCs w:val="16"/>
              </w:rPr>
              <w:t>1</w:t>
            </w:r>
          </w:p>
        </w:tc>
        <w:tc>
          <w:tcPr>
            <w:tcW w:w="3620" w:type="dxa"/>
            <w:noWrap/>
            <w:hideMark/>
          </w:tcPr>
          <w:p w:rsidR="004F017B" w:rsidRPr="00D64BB2" w:rsidRDefault="004F017B" w:rsidP="00D64BB2">
            <w:pPr>
              <w:ind w:left="567" w:hanging="567"/>
              <w:jc w:val="center"/>
              <w:rPr>
                <w:rFonts w:ascii="Bookman Old Style" w:hAnsi="Bookman Old Style"/>
                <w:sz w:val="16"/>
                <w:szCs w:val="16"/>
              </w:rPr>
            </w:pPr>
            <w:r w:rsidRPr="00D64BB2">
              <w:rPr>
                <w:rFonts w:ascii="Bookman Old Style" w:hAnsi="Bookman Old Style"/>
                <w:sz w:val="16"/>
                <w:szCs w:val="16"/>
              </w:rPr>
              <w:t>2</w:t>
            </w:r>
          </w:p>
        </w:tc>
        <w:tc>
          <w:tcPr>
            <w:tcW w:w="804" w:type="dxa"/>
            <w:noWrap/>
            <w:hideMark/>
          </w:tcPr>
          <w:p w:rsidR="004F017B" w:rsidRPr="00D64BB2" w:rsidRDefault="004F017B" w:rsidP="00D64BB2">
            <w:pPr>
              <w:ind w:left="567" w:hanging="567"/>
              <w:jc w:val="center"/>
              <w:rPr>
                <w:rFonts w:ascii="Bookman Old Style" w:hAnsi="Bookman Old Style"/>
                <w:sz w:val="16"/>
                <w:szCs w:val="16"/>
              </w:rPr>
            </w:pPr>
            <w:r w:rsidRPr="00D64BB2">
              <w:rPr>
                <w:rFonts w:ascii="Bookman Old Style" w:hAnsi="Bookman Old Style"/>
                <w:sz w:val="16"/>
                <w:szCs w:val="16"/>
              </w:rPr>
              <w:t>3</w:t>
            </w:r>
          </w:p>
        </w:tc>
        <w:tc>
          <w:tcPr>
            <w:tcW w:w="685" w:type="dxa"/>
            <w:noWrap/>
            <w:hideMark/>
          </w:tcPr>
          <w:p w:rsidR="004F017B" w:rsidRPr="00D64BB2" w:rsidRDefault="004F017B" w:rsidP="00D64BB2">
            <w:pPr>
              <w:ind w:left="567" w:hanging="567"/>
              <w:jc w:val="center"/>
              <w:rPr>
                <w:rFonts w:ascii="Bookman Old Style" w:hAnsi="Bookman Old Style"/>
                <w:sz w:val="16"/>
                <w:szCs w:val="16"/>
              </w:rPr>
            </w:pPr>
            <w:r w:rsidRPr="00D64BB2">
              <w:rPr>
                <w:rFonts w:ascii="Bookman Old Style" w:hAnsi="Bookman Old Style"/>
                <w:sz w:val="16"/>
                <w:szCs w:val="16"/>
              </w:rPr>
              <w:t>1</w:t>
            </w:r>
          </w:p>
        </w:tc>
        <w:tc>
          <w:tcPr>
            <w:tcW w:w="685" w:type="dxa"/>
            <w:noWrap/>
            <w:hideMark/>
          </w:tcPr>
          <w:p w:rsidR="004F017B" w:rsidRPr="00D64BB2" w:rsidRDefault="004F017B" w:rsidP="00D64BB2">
            <w:pPr>
              <w:ind w:left="567" w:hanging="567"/>
              <w:jc w:val="center"/>
              <w:rPr>
                <w:rFonts w:ascii="Bookman Old Style" w:hAnsi="Bookman Old Style"/>
                <w:sz w:val="16"/>
                <w:szCs w:val="16"/>
              </w:rPr>
            </w:pPr>
            <w:r w:rsidRPr="00D64BB2">
              <w:rPr>
                <w:rFonts w:ascii="Bookman Old Style" w:hAnsi="Bookman Old Style"/>
                <w:sz w:val="16"/>
                <w:szCs w:val="16"/>
              </w:rPr>
              <w:t>2</w:t>
            </w:r>
          </w:p>
        </w:tc>
        <w:tc>
          <w:tcPr>
            <w:tcW w:w="685" w:type="dxa"/>
            <w:noWrap/>
            <w:hideMark/>
          </w:tcPr>
          <w:p w:rsidR="004F017B" w:rsidRPr="00D64BB2" w:rsidRDefault="004F017B" w:rsidP="00D64BB2">
            <w:pPr>
              <w:ind w:left="567" w:hanging="567"/>
              <w:jc w:val="center"/>
              <w:rPr>
                <w:rFonts w:ascii="Bookman Old Style" w:hAnsi="Bookman Old Style"/>
                <w:sz w:val="16"/>
                <w:szCs w:val="16"/>
              </w:rPr>
            </w:pPr>
            <w:r w:rsidRPr="00D64BB2">
              <w:rPr>
                <w:rFonts w:ascii="Bookman Old Style" w:hAnsi="Bookman Old Style"/>
                <w:sz w:val="16"/>
                <w:szCs w:val="16"/>
              </w:rPr>
              <w:t>3</w:t>
            </w:r>
          </w:p>
        </w:tc>
        <w:tc>
          <w:tcPr>
            <w:tcW w:w="685" w:type="dxa"/>
            <w:noWrap/>
            <w:hideMark/>
          </w:tcPr>
          <w:p w:rsidR="004F017B" w:rsidRPr="00D64BB2" w:rsidRDefault="004F017B" w:rsidP="00D64BB2">
            <w:pPr>
              <w:ind w:left="567" w:hanging="567"/>
              <w:jc w:val="center"/>
              <w:rPr>
                <w:rFonts w:ascii="Bookman Old Style" w:hAnsi="Bookman Old Style"/>
                <w:sz w:val="16"/>
                <w:szCs w:val="16"/>
              </w:rPr>
            </w:pPr>
            <w:r w:rsidRPr="00D64BB2">
              <w:rPr>
                <w:rFonts w:ascii="Bookman Old Style" w:hAnsi="Bookman Old Style"/>
                <w:sz w:val="16"/>
                <w:szCs w:val="16"/>
              </w:rPr>
              <w:t>4</w:t>
            </w:r>
          </w:p>
        </w:tc>
        <w:tc>
          <w:tcPr>
            <w:tcW w:w="685" w:type="dxa"/>
            <w:noWrap/>
            <w:hideMark/>
          </w:tcPr>
          <w:p w:rsidR="004F017B" w:rsidRPr="00832461" w:rsidRDefault="004F017B" w:rsidP="00D64BB2">
            <w:pPr>
              <w:ind w:left="567" w:hanging="567"/>
              <w:jc w:val="center"/>
              <w:rPr>
                <w:rFonts w:ascii="Bookman Old Style" w:hAnsi="Bookman Old Style"/>
                <w:sz w:val="16"/>
                <w:szCs w:val="16"/>
              </w:rPr>
            </w:pPr>
            <w:r w:rsidRPr="00832461">
              <w:rPr>
                <w:rFonts w:ascii="Bookman Old Style" w:hAnsi="Bookman Old Style"/>
                <w:sz w:val="16"/>
                <w:szCs w:val="16"/>
              </w:rPr>
              <w:t>5</w:t>
            </w:r>
          </w:p>
        </w:tc>
        <w:tc>
          <w:tcPr>
            <w:tcW w:w="763" w:type="dxa"/>
            <w:noWrap/>
            <w:hideMark/>
          </w:tcPr>
          <w:p w:rsidR="004F017B" w:rsidRPr="00832461" w:rsidRDefault="004F017B" w:rsidP="00D64BB2">
            <w:pPr>
              <w:ind w:left="567" w:hanging="567"/>
              <w:jc w:val="center"/>
              <w:rPr>
                <w:rFonts w:ascii="Bookman Old Style" w:hAnsi="Bookman Old Style"/>
                <w:sz w:val="16"/>
                <w:szCs w:val="16"/>
              </w:rPr>
            </w:pPr>
            <w:r w:rsidRPr="00832461">
              <w:rPr>
                <w:rFonts w:ascii="Bookman Old Style" w:hAnsi="Bookman Old Style"/>
                <w:sz w:val="16"/>
                <w:szCs w:val="16"/>
              </w:rPr>
              <w:t>1</w:t>
            </w:r>
          </w:p>
        </w:tc>
        <w:tc>
          <w:tcPr>
            <w:tcW w:w="685" w:type="dxa"/>
            <w:noWrap/>
            <w:hideMark/>
          </w:tcPr>
          <w:p w:rsidR="004F017B" w:rsidRPr="00832461" w:rsidRDefault="004F017B" w:rsidP="00D64BB2">
            <w:pPr>
              <w:ind w:left="567" w:hanging="567"/>
              <w:jc w:val="center"/>
              <w:rPr>
                <w:rFonts w:ascii="Bookman Old Style" w:hAnsi="Bookman Old Style"/>
                <w:sz w:val="16"/>
                <w:szCs w:val="16"/>
              </w:rPr>
            </w:pPr>
            <w:r w:rsidRPr="00832461">
              <w:rPr>
                <w:rFonts w:ascii="Bookman Old Style" w:hAnsi="Bookman Old Style"/>
                <w:sz w:val="16"/>
                <w:szCs w:val="16"/>
              </w:rPr>
              <w:t>2</w:t>
            </w:r>
          </w:p>
        </w:tc>
        <w:tc>
          <w:tcPr>
            <w:tcW w:w="763" w:type="dxa"/>
            <w:noWrap/>
            <w:hideMark/>
          </w:tcPr>
          <w:p w:rsidR="004F017B" w:rsidRPr="00832461" w:rsidRDefault="004F017B" w:rsidP="00D64BB2">
            <w:pPr>
              <w:ind w:left="567" w:hanging="567"/>
              <w:jc w:val="center"/>
              <w:rPr>
                <w:rFonts w:ascii="Bookman Old Style" w:hAnsi="Bookman Old Style"/>
                <w:sz w:val="16"/>
                <w:szCs w:val="16"/>
              </w:rPr>
            </w:pPr>
            <w:r w:rsidRPr="00832461">
              <w:rPr>
                <w:rFonts w:ascii="Bookman Old Style" w:hAnsi="Bookman Old Style"/>
                <w:sz w:val="16"/>
                <w:szCs w:val="16"/>
              </w:rPr>
              <w:t>3</w:t>
            </w:r>
          </w:p>
        </w:tc>
        <w:tc>
          <w:tcPr>
            <w:tcW w:w="763" w:type="dxa"/>
            <w:noWrap/>
            <w:hideMark/>
          </w:tcPr>
          <w:p w:rsidR="004F017B" w:rsidRPr="00832461" w:rsidRDefault="004F017B" w:rsidP="00D64BB2">
            <w:pPr>
              <w:ind w:left="567" w:hanging="567"/>
              <w:jc w:val="center"/>
              <w:rPr>
                <w:rFonts w:ascii="Bookman Old Style" w:hAnsi="Bookman Old Style"/>
                <w:sz w:val="16"/>
                <w:szCs w:val="16"/>
              </w:rPr>
            </w:pPr>
            <w:r w:rsidRPr="00832461">
              <w:rPr>
                <w:rFonts w:ascii="Bookman Old Style" w:hAnsi="Bookman Old Style"/>
                <w:sz w:val="16"/>
                <w:szCs w:val="16"/>
              </w:rPr>
              <w:t>4</w:t>
            </w:r>
          </w:p>
        </w:tc>
        <w:tc>
          <w:tcPr>
            <w:tcW w:w="763" w:type="dxa"/>
            <w:noWrap/>
            <w:hideMark/>
          </w:tcPr>
          <w:p w:rsidR="004F017B" w:rsidRPr="00832461" w:rsidRDefault="004F017B" w:rsidP="00D64BB2">
            <w:pPr>
              <w:ind w:left="567" w:hanging="567"/>
              <w:jc w:val="center"/>
              <w:rPr>
                <w:rFonts w:ascii="Bookman Old Style" w:hAnsi="Bookman Old Style"/>
                <w:sz w:val="16"/>
                <w:szCs w:val="16"/>
              </w:rPr>
            </w:pPr>
            <w:r w:rsidRPr="00832461">
              <w:rPr>
                <w:rFonts w:ascii="Bookman Old Style" w:hAnsi="Bookman Old Style"/>
                <w:sz w:val="16"/>
                <w:szCs w:val="16"/>
              </w:rPr>
              <w:t>5</w:t>
            </w:r>
          </w:p>
        </w:tc>
        <w:tc>
          <w:tcPr>
            <w:tcW w:w="566" w:type="dxa"/>
            <w:noWrap/>
            <w:hideMark/>
          </w:tcPr>
          <w:p w:rsidR="004F017B" w:rsidRPr="00832461" w:rsidRDefault="004F017B" w:rsidP="00D64BB2">
            <w:pPr>
              <w:ind w:left="567" w:hanging="567"/>
              <w:jc w:val="center"/>
              <w:rPr>
                <w:rFonts w:ascii="Bookman Old Style" w:hAnsi="Bookman Old Style"/>
                <w:sz w:val="16"/>
                <w:szCs w:val="16"/>
              </w:rPr>
            </w:pPr>
            <w:r w:rsidRPr="00832461">
              <w:rPr>
                <w:rFonts w:ascii="Bookman Old Style" w:hAnsi="Bookman Old Style"/>
                <w:sz w:val="16"/>
                <w:szCs w:val="16"/>
              </w:rPr>
              <w:t>1</w:t>
            </w:r>
          </w:p>
        </w:tc>
        <w:tc>
          <w:tcPr>
            <w:tcW w:w="566" w:type="dxa"/>
            <w:noWrap/>
            <w:hideMark/>
          </w:tcPr>
          <w:p w:rsidR="004F017B" w:rsidRPr="00832461" w:rsidRDefault="004F017B" w:rsidP="00D64BB2">
            <w:pPr>
              <w:ind w:left="567" w:hanging="567"/>
              <w:jc w:val="center"/>
              <w:rPr>
                <w:rFonts w:ascii="Bookman Old Style" w:hAnsi="Bookman Old Style"/>
                <w:sz w:val="16"/>
                <w:szCs w:val="16"/>
              </w:rPr>
            </w:pPr>
            <w:r w:rsidRPr="00832461">
              <w:rPr>
                <w:rFonts w:ascii="Bookman Old Style" w:hAnsi="Bookman Old Style"/>
                <w:sz w:val="16"/>
                <w:szCs w:val="16"/>
              </w:rPr>
              <w:t>2</w:t>
            </w:r>
          </w:p>
        </w:tc>
        <w:tc>
          <w:tcPr>
            <w:tcW w:w="566" w:type="dxa"/>
            <w:noWrap/>
            <w:hideMark/>
          </w:tcPr>
          <w:p w:rsidR="004F017B" w:rsidRPr="00832461" w:rsidRDefault="004F017B" w:rsidP="00D64BB2">
            <w:pPr>
              <w:ind w:left="567" w:hanging="567"/>
              <w:jc w:val="center"/>
              <w:rPr>
                <w:rFonts w:ascii="Bookman Old Style" w:hAnsi="Bookman Old Style"/>
                <w:sz w:val="16"/>
                <w:szCs w:val="16"/>
              </w:rPr>
            </w:pPr>
            <w:r w:rsidRPr="00832461">
              <w:rPr>
                <w:rFonts w:ascii="Bookman Old Style" w:hAnsi="Bookman Old Style"/>
                <w:sz w:val="16"/>
                <w:szCs w:val="16"/>
              </w:rPr>
              <w:t>3</w:t>
            </w:r>
          </w:p>
        </w:tc>
        <w:tc>
          <w:tcPr>
            <w:tcW w:w="566" w:type="dxa"/>
            <w:noWrap/>
            <w:hideMark/>
          </w:tcPr>
          <w:p w:rsidR="004F017B" w:rsidRPr="00832461" w:rsidRDefault="004F017B" w:rsidP="00D64BB2">
            <w:pPr>
              <w:ind w:left="567" w:hanging="567"/>
              <w:jc w:val="center"/>
              <w:rPr>
                <w:rFonts w:ascii="Bookman Old Style" w:hAnsi="Bookman Old Style"/>
                <w:sz w:val="16"/>
                <w:szCs w:val="16"/>
              </w:rPr>
            </w:pPr>
            <w:r w:rsidRPr="00832461">
              <w:rPr>
                <w:rFonts w:ascii="Bookman Old Style" w:hAnsi="Bookman Old Style"/>
                <w:sz w:val="16"/>
                <w:szCs w:val="16"/>
              </w:rPr>
              <w:t>4</w:t>
            </w:r>
          </w:p>
        </w:tc>
        <w:tc>
          <w:tcPr>
            <w:tcW w:w="644" w:type="dxa"/>
            <w:noWrap/>
            <w:hideMark/>
          </w:tcPr>
          <w:p w:rsidR="004F017B" w:rsidRPr="00832461" w:rsidRDefault="004F017B" w:rsidP="00D64BB2">
            <w:pPr>
              <w:ind w:left="567" w:hanging="567"/>
              <w:jc w:val="center"/>
              <w:rPr>
                <w:rFonts w:ascii="Bookman Old Style" w:hAnsi="Bookman Old Style"/>
                <w:sz w:val="16"/>
                <w:szCs w:val="16"/>
              </w:rPr>
            </w:pPr>
            <w:r w:rsidRPr="00832461">
              <w:rPr>
                <w:rFonts w:ascii="Bookman Old Style" w:hAnsi="Bookman Old Style"/>
                <w:sz w:val="16"/>
                <w:szCs w:val="16"/>
              </w:rPr>
              <w:t>5</w:t>
            </w:r>
          </w:p>
        </w:tc>
        <w:tc>
          <w:tcPr>
            <w:tcW w:w="978" w:type="dxa"/>
            <w:noWrap/>
            <w:hideMark/>
          </w:tcPr>
          <w:p w:rsidR="004F017B" w:rsidRPr="00D64BB2" w:rsidRDefault="004F017B" w:rsidP="00D64BB2">
            <w:pPr>
              <w:ind w:left="567" w:hanging="567"/>
              <w:jc w:val="center"/>
              <w:rPr>
                <w:rFonts w:ascii="Bookman Old Style" w:hAnsi="Bookman Old Style"/>
                <w:sz w:val="16"/>
                <w:szCs w:val="16"/>
              </w:rPr>
            </w:pPr>
          </w:p>
        </w:tc>
      </w:tr>
      <w:tr w:rsidR="00D64BB2" w:rsidRPr="00D64BB2" w:rsidTr="00A93EFF">
        <w:trPr>
          <w:trHeight w:val="300"/>
        </w:trPr>
        <w:tc>
          <w:tcPr>
            <w:tcW w:w="630" w:type="dxa"/>
            <w:noWrap/>
            <w:hideMark/>
          </w:tcPr>
          <w:p w:rsidR="004F017B" w:rsidRPr="00D64BB2" w:rsidRDefault="004F017B" w:rsidP="00D64BB2">
            <w:pPr>
              <w:ind w:left="567" w:hanging="567"/>
              <w:jc w:val="center"/>
              <w:rPr>
                <w:rFonts w:ascii="Bookman Old Style" w:hAnsi="Bookman Old Style"/>
                <w:i/>
                <w:iCs/>
                <w:sz w:val="16"/>
                <w:szCs w:val="16"/>
              </w:rPr>
            </w:pPr>
            <w:r w:rsidRPr="00D64BB2">
              <w:rPr>
                <w:rFonts w:ascii="Bookman Old Style" w:hAnsi="Bookman Old Style"/>
                <w:i/>
                <w:iCs/>
                <w:sz w:val="16"/>
                <w:szCs w:val="16"/>
              </w:rPr>
              <w:t>(1)</w:t>
            </w:r>
          </w:p>
        </w:tc>
        <w:tc>
          <w:tcPr>
            <w:tcW w:w="3620" w:type="dxa"/>
            <w:noWrap/>
            <w:hideMark/>
          </w:tcPr>
          <w:p w:rsidR="004F017B" w:rsidRPr="00D64BB2" w:rsidRDefault="004F017B" w:rsidP="00D64BB2">
            <w:pPr>
              <w:ind w:left="567" w:hanging="567"/>
              <w:jc w:val="center"/>
              <w:rPr>
                <w:rFonts w:ascii="Bookman Old Style" w:hAnsi="Bookman Old Style"/>
                <w:i/>
                <w:iCs/>
                <w:sz w:val="16"/>
                <w:szCs w:val="16"/>
              </w:rPr>
            </w:pPr>
            <w:r w:rsidRPr="00D64BB2">
              <w:rPr>
                <w:rFonts w:ascii="Bookman Old Style" w:hAnsi="Bookman Old Style"/>
                <w:i/>
                <w:iCs/>
                <w:sz w:val="16"/>
                <w:szCs w:val="16"/>
              </w:rPr>
              <w:t>(2)</w:t>
            </w:r>
          </w:p>
        </w:tc>
        <w:tc>
          <w:tcPr>
            <w:tcW w:w="804" w:type="dxa"/>
            <w:noWrap/>
            <w:hideMark/>
          </w:tcPr>
          <w:p w:rsidR="004F017B" w:rsidRPr="00D64BB2" w:rsidRDefault="004F017B" w:rsidP="00D64BB2">
            <w:pPr>
              <w:ind w:left="567" w:hanging="567"/>
              <w:jc w:val="center"/>
              <w:rPr>
                <w:rFonts w:ascii="Bookman Old Style" w:hAnsi="Bookman Old Style"/>
                <w:i/>
                <w:iCs/>
                <w:sz w:val="16"/>
                <w:szCs w:val="16"/>
              </w:rPr>
            </w:pPr>
            <w:r w:rsidRPr="00D64BB2">
              <w:rPr>
                <w:rFonts w:ascii="Bookman Old Style" w:hAnsi="Bookman Old Style"/>
                <w:i/>
                <w:iCs/>
                <w:sz w:val="16"/>
                <w:szCs w:val="16"/>
              </w:rPr>
              <w:t>(3)</w:t>
            </w:r>
          </w:p>
        </w:tc>
        <w:tc>
          <w:tcPr>
            <w:tcW w:w="685" w:type="dxa"/>
            <w:noWrap/>
            <w:hideMark/>
          </w:tcPr>
          <w:p w:rsidR="004F017B" w:rsidRPr="00D64BB2" w:rsidRDefault="004F017B" w:rsidP="00D64BB2">
            <w:pPr>
              <w:ind w:left="567" w:hanging="567"/>
              <w:jc w:val="center"/>
              <w:rPr>
                <w:rFonts w:ascii="Bookman Old Style" w:hAnsi="Bookman Old Style"/>
                <w:i/>
                <w:iCs/>
                <w:sz w:val="16"/>
                <w:szCs w:val="16"/>
              </w:rPr>
            </w:pPr>
            <w:r w:rsidRPr="00D64BB2">
              <w:rPr>
                <w:rFonts w:ascii="Bookman Old Style" w:hAnsi="Bookman Old Style"/>
                <w:i/>
                <w:iCs/>
                <w:sz w:val="16"/>
                <w:szCs w:val="16"/>
              </w:rPr>
              <w:t>(4)</w:t>
            </w:r>
          </w:p>
        </w:tc>
        <w:tc>
          <w:tcPr>
            <w:tcW w:w="685" w:type="dxa"/>
            <w:noWrap/>
            <w:hideMark/>
          </w:tcPr>
          <w:p w:rsidR="004F017B" w:rsidRPr="00D64BB2" w:rsidRDefault="004F017B" w:rsidP="00D64BB2">
            <w:pPr>
              <w:ind w:left="567" w:hanging="567"/>
              <w:jc w:val="center"/>
              <w:rPr>
                <w:rFonts w:ascii="Bookman Old Style" w:hAnsi="Bookman Old Style"/>
                <w:i/>
                <w:iCs/>
                <w:sz w:val="16"/>
                <w:szCs w:val="16"/>
              </w:rPr>
            </w:pPr>
            <w:r w:rsidRPr="00D64BB2">
              <w:rPr>
                <w:rFonts w:ascii="Bookman Old Style" w:hAnsi="Bookman Old Style"/>
                <w:i/>
                <w:iCs/>
                <w:sz w:val="16"/>
                <w:szCs w:val="16"/>
              </w:rPr>
              <w:t>(5)</w:t>
            </w:r>
          </w:p>
        </w:tc>
        <w:tc>
          <w:tcPr>
            <w:tcW w:w="685" w:type="dxa"/>
            <w:noWrap/>
            <w:hideMark/>
          </w:tcPr>
          <w:p w:rsidR="004F017B" w:rsidRPr="00D64BB2" w:rsidRDefault="004F017B" w:rsidP="00D64BB2">
            <w:pPr>
              <w:ind w:left="567" w:hanging="567"/>
              <w:jc w:val="center"/>
              <w:rPr>
                <w:rFonts w:ascii="Bookman Old Style" w:hAnsi="Bookman Old Style"/>
                <w:i/>
                <w:iCs/>
                <w:sz w:val="16"/>
                <w:szCs w:val="16"/>
              </w:rPr>
            </w:pPr>
            <w:r w:rsidRPr="00D64BB2">
              <w:rPr>
                <w:rFonts w:ascii="Bookman Old Style" w:hAnsi="Bookman Old Style"/>
                <w:i/>
                <w:iCs/>
                <w:sz w:val="16"/>
                <w:szCs w:val="16"/>
              </w:rPr>
              <w:t>(6)</w:t>
            </w:r>
          </w:p>
        </w:tc>
        <w:tc>
          <w:tcPr>
            <w:tcW w:w="685" w:type="dxa"/>
            <w:noWrap/>
            <w:hideMark/>
          </w:tcPr>
          <w:p w:rsidR="004F017B" w:rsidRPr="00D64BB2" w:rsidRDefault="004F017B" w:rsidP="00D64BB2">
            <w:pPr>
              <w:ind w:left="567" w:hanging="567"/>
              <w:jc w:val="center"/>
              <w:rPr>
                <w:rFonts w:ascii="Bookman Old Style" w:hAnsi="Bookman Old Style"/>
                <w:i/>
                <w:iCs/>
                <w:sz w:val="16"/>
                <w:szCs w:val="16"/>
              </w:rPr>
            </w:pPr>
            <w:r w:rsidRPr="00D64BB2">
              <w:rPr>
                <w:rFonts w:ascii="Bookman Old Style" w:hAnsi="Bookman Old Style"/>
                <w:i/>
                <w:iCs/>
                <w:sz w:val="16"/>
                <w:szCs w:val="16"/>
              </w:rPr>
              <w:t>(7)</w:t>
            </w:r>
          </w:p>
        </w:tc>
        <w:tc>
          <w:tcPr>
            <w:tcW w:w="685" w:type="dxa"/>
            <w:noWrap/>
            <w:hideMark/>
          </w:tcPr>
          <w:p w:rsidR="004F017B" w:rsidRPr="00832461" w:rsidRDefault="004F017B" w:rsidP="00D64BB2">
            <w:pPr>
              <w:ind w:left="567" w:hanging="567"/>
              <w:jc w:val="center"/>
              <w:rPr>
                <w:rFonts w:ascii="Bookman Old Style" w:hAnsi="Bookman Old Style"/>
                <w:i/>
                <w:iCs/>
                <w:sz w:val="16"/>
                <w:szCs w:val="16"/>
              </w:rPr>
            </w:pPr>
            <w:r w:rsidRPr="00832461">
              <w:rPr>
                <w:rFonts w:ascii="Bookman Old Style" w:hAnsi="Bookman Old Style"/>
                <w:i/>
                <w:iCs/>
                <w:sz w:val="16"/>
                <w:szCs w:val="16"/>
              </w:rPr>
              <w:t>(8)</w:t>
            </w:r>
          </w:p>
        </w:tc>
        <w:tc>
          <w:tcPr>
            <w:tcW w:w="763" w:type="dxa"/>
            <w:noWrap/>
            <w:hideMark/>
          </w:tcPr>
          <w:p w:rsidR="004F017B" w:rsidRPr="00832461" w:rsidRDefault="004F017B" w:rsidP="00D64BB2">
            <w:pPr>
              <w:ind w:left="567" w:hanging="567"/>
              <w:jc w:val="center"/>
              <w:rPr>
                <w:rFonts w:ascii="Bookman Old Style" w:hAnsi="Bookman Old Style"/>
                <w:i/>
                <w:iCs/>
                <w:sz w:val="16"/>
                <w:szCs w:val="16"/>
              </w:rPr>
            </w:pPr>
            <w:r w:rsidRPr="00832461">
              <w:rPr>
                <w:rFonts w:ascii="Bookman Old Style" w:hAnsi="Bookman Old Style"/>
                <w:i/>
                <w:iCs/>
                <w:sz w:val="16"/>
                <w:szCs w:val="16"/>
              </w:rPr>
              <w:t>(9)</w:t>
            </w:r>
          </w:p>
        </w:tc>
        <w:tc>
          <w:tcPr>
            <w:tcW w:w="685" w:type="dxa"/>
            <w:noWrap/>
            <w:hideMark/>
          </w:tcPr>
          <w:p w:rsidR="004F017B" w:rsidRPr="00832461" w:rsidRDefault="004F017B" w:rsidP="00D64BB2">
            <w:pPr>
              <w:ind w:left="567" w:hanging="567"/>
              <w:jc w:val="center"/>
              <w:rPr>
                <w:rFonts w:ascii="Bookman Old Style" w:hAnsi="Bookman Old Style"/>
                <w:i/>
                <w:iCs/>
                <w:sz w:val="16"/>
                <w:szCs w:val="16"/>
              </w:rPr>
            </w:pPr>
            <w:r w:rsidRPr="00832461">
              <w:rPr>
                <w:rFonts w:ascii="Bookman Old Style" w:hAnsi="Bookman Old Style"/>
                <w:i/>
                <w:iCs/>
                <w:sz w:val="16"/>
                <w:szCs w:val="16"/>
              </w:rPr>
              <w:t>(10)</w:t>
            </w:r>
          </w:p>
        </w:tc>
        <w:tc>
          <w:tcPr>
            <w:tcW w:w="763" w:type="dxa"/>
            <w:noWrap/>
            <w:hideMark/>
          </w:tcPr>
          <w:p w:rsidR="004F017B" w:rsidRPr="00832461" w:rsidRDefault="004F017B" w:rsidP="00D64BB2">
            <w:pPr>
              <w:ind w:left="567" w:hanging="567"/>
              <w:jc w:val="center"/>
              <w:rPr>
                <w:rFonts w:ascii="Bookman Old Style" w:hAnsi="Bookman Old Style"/>
                <w:i/>
                <w:iCs/>
                <w:sz w:val="16"/>
                <w:szCs w:val="16"/>
              </w:rPr>
            </w:pPr>
            <w:r w:rsidRPr="00832461">
              <w:rPr>
                <w:rFonts w:ascii="Bookman Old Style" w:hAnsi="Bookman Old Style"/>
                <w:i/>
                <w:iCs/>
                <w:sz w:val="16"/>
                <w:szCs w:val="16"/>
              </w:rPr>
              <w:t>(11)</w:t>
            </w:r>
          </w:p>
        </w:tc>
        <w:tc>
          <w:tcPr>
            <w:tcW w:w="763" w:type="dxa"/>
            <w:noWrap/>
            <w:hideMark/>
          </w:tcPr>
          <w:p w:rsidR="004F017B" w:rsidRPr="00832461" w:rsidRDefault="004F017B" w:rsidP="00D64BB2">
            <w:pPr>
              <w:ind w:left="567" w:hanging="567"/>
              <w:jc w:val="center"/>
              <w:rPr>
                <w:rFonts w:ascii="Bookman Old Style" w:hAnsi="Bookman Old Style"/>
                <w:i/>
                <w:iCs/>
                <w:sz w:val="16"/>
                <w:szCs w:val="16"/>
              </w:rPr>
            </w:pPr>
            <w:r w:rsidRPr="00832461">
              <w:rPr>
                <w:rFonts w:ascii="Bookman Old Style" w:hAnsi="Bookman Old Style"/>
                <w:i/>
                <w:iCs/>
                <w:sz w:val="16"/>
                <w:szCs w:val="16"/>
              </w:rPr>
              <w:t>(12)</w:t>
            </w:r>
          </w:p>
        </w:tc>
        <w:tc>
          <w:tcPr>
            <w:tcW w:w="763" w:type="dxa"/>
            <w:noWrap/>
            <w:hideMark/>
          </w:tcPr>
          <w:p w:rsidR="004F017B" w:rsidRPr="00832461" w:rsidRDefault="004F017B" w:rsidP="00D64BB2">
            <w:pPr>
              <w:ind w:left="567" w:hanging="567"/>
              <w:jc w:val="center"/>
              <w:rPr>
                <w:rFonts w:ascii="Bookman Old Style" w:hAnsi="Bookman Old Style"/>
                <w:i/>
                <w:iCs/>
                <w:sz w:val="16"/>
                <w:szCs w:val="16"/>
              </w:rPr>
            </w:pPr>
            <w:r w:rsidRPr="00832461">
              <w:rPr>
                <w:rFonts w:ascii="Bookman Old Style" w:hAnsi="Bookman Old Style"/>
                <w:i/>
                <w:iCs/>
                <w:sz w:val="16"/>
                <w:szCs w:val="16"/>
              </w:rPr>
              <w:t>(13)</w:t>
            </w:r>
          </w:p>
        </w:tc>
        <w:tc>
          <w:tcPr>
            <w:tcW w:w="566" w:type="dxa"/>
            <w:noWrap/>
            <w:hideMark/>
          </w:tcPr>
          <w:p w:rsidR="004F017B" w:rsidRPr="00832461" w:rsidRDefault="004F017B" w:rsidP="00D64BB2">
            <w:pPr>
              <w:ind w:left="567" w:hanging="567"/>
              <w:jc w:val="center"/>
              <w:rPr>
                <w:rFonts w:ascii="Bookman Old Style" w:hAnsi="Bookman Old Style"/>
                <w:i/>
                <w:iCs/>
                <w:sz w:val="16"/>
                <w:szCs w:val="16"/>
              </w:rPr>
            </w:pPr>
            <w:r w:rsidRPr="00832461">
              <w:rPr>
                <w:rFonts w:ascii="Bookman Old Style" w:hAnsi="Bookman Old Style"/>
                <w:i/>
                <w:iCs/>
                <w:sz w:val="16"/>
                <w:szCs w:val="16"/>
              </w:rPr>
              <w:t>(14)</w:t>
            </w:r>
          </w:p>
        </w:tc>
        <w:tc>
          <w:tcPr>
            <w:tcW w:w="566" w:type="dxa"/>
            <w:noWrap/>
            <w:hideMark/>
          </w:tcPr>
          <w:p w:rsidR="004F017B" w:rsidRPr="00832461" w:rsidRDefault="004F017B" w:rsidP="00D64BB2">
            <w:pPr>
              <w:ind w:left="567" w:hanging="567"/>
              <w:jc w:val="center"/>
              <w:rPr>
                <w:rFonts w:ascii="Bookman Old Style" w:hAnsi="Bookman Old Style"/>
                <w:i/>
                <w:iCs/>
                <w:sz w:val="16"/>
                <w:szCs w:val="16"/>
              </w:rPr>
            </w:pPr>
            <w:r w:rsidRPr="00832461">
              <w:rPr>
                <w:rFonts w:ascii="Bookman Old Style" w:hAnsi="Bookman Old Style"/>
                <w:i/>
                <w:iCs/>
                <w:sz w:val="16"/>
                <w:szCs w:val="16"/>
              </w:rPr>
              <w:t>(15)</w:t>
            </w:r>
          </w:p>
        </w:tc>
        <w:tc>
          <w:tcPr>
            <w:tcW w:w="566" w:type="dxa"/>
            <w:noWrap/>
            <w:hideMark/>
          </w:tcPr>
          <w:p w:rsidR="004F017B" w:rsidRPr="00832461" w:rsidRDefault="004F017B" w:rsidP="00D64BB2">
            <w:pPr>
              <w:ind w:left="567" w:hanging="567"/>
              <w:jc w:val="center"/>
              <w:rPr>
                <w:rFonts w:ascii="Bookman Old Style" w:hAnsi="Bookman Old Style"/>
                <w:i/>
                <w:iCs/>
                <w:sz w:val="16"/>
                <w:szCs w:val="16"/>
              </w:rPr>
            </w:pPr>
            <w:r w:rsidRPr="00832461">
              <w:rPr>
                <w:rFonts w:ascii="Bookman Old Style" w:hAnsi="Bookman Old Style"/>
                <w:i/>
                <w:iCs/>
                <w:sz w:val="16"/>
                <w:szCs w:val="16"/>
              </w:rPr>
              <w:t>(16)</w:t>
            </w:r>
          </w:p>
        </w:tc>
        <w:tc>
          <w:tcPr>
            <w:tcW w:w="566" w:type="dxa"/>
            <w:noWrap/>
            <w:hideMark/>
          </w:tcPr>
          <w:p w:rsidR="004F017B" w:rsidRPr="00832461" w:rsidRDefault="004F017B" w:rsidP="00D64BB2">
            <w:pPr>
              <w:ind w:left="567" w:hanging="567"/>
              <w:jc w:val="center"/>
              <w:rPr>
                <w:rFonts w:ascii="Bookman Old Style" w:hAnsi="Bookman Old Style"/>
                <w:i/>
                <w:iCs/>
                <w:sz w:val="16"/>
                <w:szCs w:val="16"/>
              </w:rPr>
            </w:pPr>
            <w:r w:rsidRPr="00832461">
              <w:rPr>
                <w:rFonts w:ascii="Bookman Old Style" w:hAnsi="Bookman Old Style"/>
                <w:i/>
                <w:iCs/>
                <w:sz w:val="16"/>
                <w:szCs w:val="16"/>
              </w:rPr>
              <w:t>(17)</w:t>
            </w:r>
          </w:p>
        </w:tc>
        <w:tc>
          <w:tcPr>
            <w:tcW w:w="644" w:type="dxa"/>
            <w:noWrap/>
            <w:hideMark/>
          </w:tcPr>
          <w:p w:rsidR="004F017B" w:rsidRPr="00832461" w:rsidRDefault="004F017B" w:rsidP="00D64BB2">
            <w:pPr>
              <w:ind w:left="567" w:hanging="567"/>
              <w:jc w:val="center"/>
              <w:rPr>
                <w:rFonts w:ascii="Bookman Old Style" w:hAnsi="Bookman Old Style"/>
                <w:i/>
                <w:iCs/>
                <w:sz w:val="16"/>
                <w:szCs w:val="16"/>
              </w:rPr>
            </w:pPr>
            <w:r w:rsidRPr="00832461">
              <w:rPr>
                <w:rFonts w:ascii="Bookman Old Style" w:hAnsi="Bookman Old Style"/>
                <w:i/>
                <w:iCs/>
                <w:sz w:val="16"/>
                <w:szCs w:val="16"/>
              </w:rPr>
              <w:t>(18)</w:t>
            </w:r>
          </w:p>
        </w:tc>
        <w:tc>
          <w:tcPr>
            <w:tcW w:w="978" w:type="dxa"/>
            <w:noWrap/>
            <w:hideMark/>
          </w:tcPr>
          <w:p w:rsidR="004F017B" w:rsidRPr="00D64BB2" w:rsidRDefault="004F017B" w:rsidP="00D64BB2">
            <w:pPr>
              <w:ind w:left="567" w:hanging="567"/>
              <w:jc w:val="center"/>
              <w:rPr>
                <w:rFonts w:ascii="Bookman Old Style" w:hAnsi="Bookman Old Style"/>
                <w:i/>
                <w:iCs/>
                <w:sz w:val="16"/>
                <w:szCs w:val="16"/>
              </w:rPr>
            </w:pPr>
            <w:r w:rsidRPr="00D64BB2">
              <w:rPr>
                <w:rFonts w:ascii="Bookman Old Style" w:hAnsi="Bookman Old Style"/>
                <w:i/>
                <w:iCs/>
                <w:sz w:val="16"/>
                <w:szCs w:val="16"/>
              </w:rPr>
              <w:t>(19)</w:t>
            </w:r>
          </w:p>
        </w:tc>
      </w:tr>
      <w:tr w:rsidR="00D64BB2" w:rsidRPr="00D64BB2" w:rsidTr="00A93EFF">
        <w:trPr>
          <w:trHeight w:val="525"/>
        </w:trPr>
        <w:tc>
          <w:tcPr>
            <w:tcW w:w="630" w:type="dxa"/>
            <w:hideMark/>
          </w:tcPr>
          <w:p w:rsidR="004F017B" w:rsidRPr="00D64BB2" w:rsidRDefault="004F017B" w:rsidP="00D64BB2">
            <w:pPr>
              <w:ind w:left="567" w:hanging="567"/>
              <w:jc w:val="center"/>
              <w:rPr>
                <w:rFonts w:ascii="Bookman Old Style" w:hAnsi="Bookman Old Style"/>
                <w:sz w:val="16"/>
                <w:szCs w:val="16"/>
              </w:rPr>
            </w:pPr>
            <w:r w:rsidRPr="00D64BB2">
              <w:rPr>
                <w:rFonts w:ascii="Bookman Old Style" w:hAnsi="Bookman Old Style"/>
                <w:sz w:val="16"/>
                <w:szCs w:val="16"/>
              </w:rPr>
              <w:t>1</w:t>
            </w: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Persentase Anak Usia Dini terlayani PAUD formal dan non formal</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67%</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71%</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75%</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79%</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83%</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55%</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56.67%</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101.03%</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77.06%</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72%</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82%</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80%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135%</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98%</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87%</w:t>
            </w:r>
          </w:p>
        </w:tc>
        <w:tc>
          <w:tcPr>
            <w:tcW w:w="978" w:type="dxa"/>
            <w:noWrap/>
            <w:vAlign w:val="center"/>
            <w:hideMark/>
          </w:tcPr>
          <w:p w:rsidR="004F017B" w:rsidRPr="00D64BB2" w:rsidRDefault="004F017B" w:rsidP="008446A6">
            <w:pPr>
              <w:ind w:left="567" w:hanging="567"/>
              <w:jc w:val="center"/>
              <w:rPr>
                <w:rFonts w:ascii="Bookman Old Style" w:hAnsi="Bookman Old Style"/>
                <w:sz w:val="12"/>
                <w:szCs w:val="12"/>
              </w:rPr>
            </w:pPr>
          </w:p>
        </w:tc>
      </w:tr>
      <w:tr w:rsidR="00D64BB2" w:rsidRPr="00D64BB2" w:rsidTr="00A93EFF">
        <w:trPr>
          <w:trHeight w:val="300"/>
        </w:trPr>
        <w:tc>
          <w:tcPr>
            <w:tcW w:w="630" w:type="dxa"/>
            <w:hideMark/>
          </w:tcPr>
          <w:p w:rsidR="004F017B" w:rsidRPr="00D64BB2" w:rsidRDefault="004F017B" w:rsidP="00D64BB2">
            <w:pPr>
              <w:ind w:left="567" w:hanging="567"/>
              <w:jc w:val="center"/>
              <w:rPr>
                <w:rFonts w:ascii="Bookman Old Style" w:hAnsi="Bookman Old Style"/>
                <w:sz w:val="16"/>
                <w:szCs w:val="16"/>
              </w:rPr>
            </w:pPr>
            <w:r w:rsidRPr="00D64BB2">
              <w:rPr>
                <w:rFonts w:ascii="Bookman Old Style" w:hAnsi="Bookman Old Style"/>
                <w:sz w:val="16"/>
                <w:szCs w:val="16"/>
              </w:rPr>
              <w:t>2</w:t>
            </w: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APK dan APM di setiap kecamatan.</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978" w:type="dxa"/>
            <w:noWrap/>
            <w:vAlign w:val="center"/>
            <w:hideMark/>
          </w:tcPr>
          <w:p w:rsidR="004F017B" w:rsidRPr="00D64BB2" w:rsidRDefault="004F017B" w:rsidP="008446A6">
            <w:pPr>
              <w:ind w:left="567" w:hanging="567"/>
              <w:jc w:val="center"/>
              <w:rPr>
                <w:rFonts w:ascii="Bookman Old Style" w:hAnsi="Bookman Old Style"/>
                <w:sz w:val="12"/>
                <w:szCs w:val="12"/>
              </w:rPr>
            </w:pPr>
          </w:p>
        </w:tc>
      </w:tr>
      <w:tr w:rsidR="00D64BB2" w:rsidRPr="00D64BB2" w:rsidTr="00A93EFF">
        <w:trPr>
          <w:trHeight w:val="300"/>
        </w:trPr>
        <w:tc>
          <w:tcPr>
            <w:tcW w:w="630" w:type="dxa"/>
            <w:hideMark/>
          </w:tcPr>
          <w:p w:rsidR="004F017B" w:rsidRPr="00D64BB2" w:rsidRDefault="004F017B" w:rsidP="00D64BB2">
            <w:pPr>
              <w:ind w:left="567" w:hanging="567"/>
              <w:jc w:val="center"/>
              <w:rPr>
                <w:rFonts w:ascii="Bookman Old Style" w:hAnsi="Bookman Old Style"/>
                <w:sz w:val="16"/>
                <w:szCs w:val="16"/>
              </w:rPr>
            </w:pP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a. APK(Angka Partisipasi Kasar)</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978" w:type="dxa"/>
            <w:noWrap/>
            <w:vAlign w:val="center"/>
            <w:hideMark/>
          </w:tcPr>
          <w:p w:rsidR="004F017B" w:rsidRPr="00D64BB2" w:rsidRDefault="004F017B" w:rsidP="008446A6">
            <w:pPr>
              <w:ind w:left="567" w:hanging="567"/>
              <w:jc w:val="center"/>
              <w:rPr>
                <w:rFonts w:ascii="Bookman Old Style" w:hAnsi="Bookman Old Style"/>
                <w:sz w:val="12"/>
                <w:szCs w:val="12"/>
              </w:rPr>
            </w:pPr>
          </w:p>
        </w:tc>
      </w:tr>
      <w:tr w:rsidR="00D64BB2" w:rsidRPr="00D64BB2" w:rsidTr="00A93EFF">
        <w:trPr>
          <w:trHeight w:val="300"/>
        </w:trPr>
        <w:tc>
          <w:tcPr>
            <w:tcW w:w="630" w:type="dxa"/>
            <w:hideMark/>
          </w:tcPr>
          <w:p w:rsidR="004F017B" w:rsidRPr="00D64BB2" w:rsidRDefault="004F017B" w:rsidP="00D64BB2">
            <w:pPr>
              <w:ind w:left="567" w:hanging="567"/>
              <w:jc w:val="center"/>
              <w:rPr>
                <w:rFonts w:ascii="Bookman Old Style" w:hAnsi="Bookman Old Style"/>
                <w:sz w:val="16"/>
                <w:szCs w:val="16"/>
              </w:rPr>
            </w:pP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 APK TK</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87.63%</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88.78%</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89.93%</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91.08%</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92.23%</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50.04%</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62.05%</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50.13%</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61.89%</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72.00%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57%</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70%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56%</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68%</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78%</w:t>
            </w:r>
          </w:p>
        </w:tc>
        <w:tc>
          <w:tcPr>
            <w:tcW w:w="978" w:type="dxa"/>
            <w:noWrap/>
            <w:vAlign w:val="center"/>
            <w:hideMark/>
          </w:tcPr>
          <w:p w:rsidR="004F017B" w:rsidRPr="00D64BB2" w:rsidRDefault="004F017B" w:rsidP="008446A6">
            <w:pPr>
              <w:ind w:left="567" w:hanging="567"/>
              <w:jc w:val="center"/>
              <w:rPr>
                <w:rFonts w:ascii="Bookman Old Style" w:hAnsi="Bookman Old Style"/>
                <w:sz w:val="12"/>
                <w:szCs w:val="12"/>
              </w:rPr>
            </w:pPr>
          </w:p>
        </w:tc>
      </w:tr>
      <w:tr w:rsidR="00D64BB2" w:rsidRPr="00D64BB2" w:rsidTr="00A93EFF">
        <w:trPr>
          <w:trHeight w:val="300"/>
        </w:trPr>
        <w:tc>
          <w:tcPr>
            <w:tcW w:w="630" w:type="dxa"/>
            <w:hideMark/>
          </w:tcPr>
          <w:p w:rsidR="004F017B" w:rsidRPr="00D64BB2" w:rsidRDefault="004F017B" w:rsidP="00D64BB2">
            <w:pPr>
              <w:ind w:left="567" w:hanging="567"/>
              <w:jc w:val="center"/>
              <w:rPr>
                <w:rFonts w:ascii="Bookman Old Style" w:hAnsi="Bookman Old Style"/>
                <w:sz w:val="16"/>
                <w:szCs w:val="16"/>
              </w:rPr>
            </w:pP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 APK SD termasuk PAKET A</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100%</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100%</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100%</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100%</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98.67%</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98%</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101.12%</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105.00%</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111.54%</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99%</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98%</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101%</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105%</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112%</w:t>
            </w:r>
          </w:p>
        </w:tc>
        <w:tc>
          <w:tcPr>
            <w:tcW w:w="978" w:type="dxa"/>
            <w:noWrap/>
            <w:vAlign w:val="center"/>
            <w:hideMark/>
          </w:tcPr>
          <w:p w:rsidR="004F017B" w:rsidRPr="00D64BB2" w:rsidRDefault="004F017B" w:rsidP="008446A6">
            <w:pPr>
              <w:ind w:left="567" w:hanging="567"/>
              <w:jc w:val="center"/>
              <w:rPr>
                <w:rFonts w:ascii="Bookman Old Style" w:hAnsi="Bookman Old Style"/>
                <w:sz w:val="12"/>
                <w:szCs w:val="12"/>
              </w:rPr>
            </w:pPr>
          </w:p>
        </w:tc>
      </w:tr>
      <w:tr w:rsidR="00D64BB2" w:rsidRPr="00D64BB2" w:rsidTr="00A93EFF">
        <w:trPr>
          <w:trHeight w:val="300"/>
        </w:trPr>
        <w:tc>
          <w:tcPr>
            <w:tcW w:w="630" w:type="dxa"/>
            <w:hideMark/>
          </w:tcPr>
          <w:p w:rsidR="004F017B" w:rsidRPr="00D64BB2" w:rsidRDefault="004F017B" w:rsidP="00D64BB2">
            <w:pPr>
              <w:ind w:left="567" w:hanging="567"/>
              <w:jc w:val="center"/>
              <w:rPr>
                <w:rFonts w:ascii="Bookman Old Style" w:hAnsi="Bookman Old Style"/>
                <w:sz w:val="16"/>
                <w:szCs w:val="16"/>
              </w:rPr>
            </w:pP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 APK SMP termasuk Paket B</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100%</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100%</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100%</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100%</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113.27%</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99%</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101.45%</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100.92%</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144.18%</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113%</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99%</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101%</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101%</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144%</w:t>
            </w:r>
          </w:p>
        </w:tc>
        <w:tc>
          <w:tcPr>
            <w:tcW w:w="978" w:type="dxa"/>
            <w:noWrap/>
            <w:vAlign w:val="center"/>
            <w:hideMark/>
          </w:tcPr>
          <w:p w:rsidR="004F017B" w:rsidRPr="00D64BB2" w:rsidRDefault="004F017B" w:rsidP="008446A6">
            <w:pPr>
              <w:ind w:left="567" w:hanging="567"/>
              <w:jc w:val="center"/>
              <w:rPr>
                <w:rFonts w:ascii="Bookman Old Style" w:hAnsi="Bookman Old Style"/>
                <w:sz w:val="12"/>
                <w:szCs w:val="12"/>
              </w:rPr>
            </w:pPr>
          </w:p>
        </w:tc>
      </w:tr>
      <w:tr w:rsidR="00D64BB2" w:rsidRPr="00D64BB2" w:rsidTr="00A93EFF">
        <w:trPr>
          <w:trHeight w:val="300"/>
        </w:trPr>
        <w:tc>
          <w:tcPr>
            <w:tcW w:w="630" w:type="dxa"/>
            <w:hideMark/>
          </w:tcPr>
          <w:p w:rsidR="004F017B" w:rsidRPr="00D64BB2" w:rsidRDefault="004F017B" w:rsidP="00D64BB2">
            <w:pPr>
              <w:ind w:left="567" w:hanging="567"/>
              <w:jc w:val="center"/>
              <w:rPr>
                <w:rFonts w:ascii="Bookman Old Style" w:hAnsi="Bookman Old Style"/>
                <w:sz w:val="16"/>
                <w:szCs w:val="16"/>
              </w:rPr>
            </w:pP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-APK SM termasuk Paket C</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70.84%</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72.02%</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73.20%</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74.38%</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75.56%</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70.74%</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79.07%</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78.88%</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81.76%</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86.16%</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110%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108%</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110%</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114%</w:t>
            </w:r>
          </w:p>
        </w:tc>
        <w:tc>
          <w:tcPr>
            <w:tcW w:w="978" w:type="dxa"/>
            <w:noWrap/>
            <w:vAlign w:val="center"/>
            <w:hideMark/>
          </w:tcPr>
          <w:p w:rsidR="004F017B" w:rsidRPr="00D64BB2" w:rsidRDefault="004F017B" w:rsidP="008446A6">
            <w:pPr>
              <w:ind w:left="567" w:hanging="567"/>
              <w:jc w:val="center"/>
              <w:rPr>
                <w:rFonts w:ascii="Bookman Old Style" w:hAnsi="Bookman Old Style"/>
                <w:sz w:val="12"/>
                <w:szCs w:val="12"/>
              </w:rPr>
            </w:pPr>
          </w:p>
        </w:tc>
      </w:tr>
      <w:tr w:rsidR="00D64BB2" w:rsidRPr="00D64BB2" w:rsidTr="00A93EFF">
        <w:trPr>
          <w:trHeight w:val="300"/>
        </w:trPr>
        <w:tc>
          <w:tcPr>
            <w:tcW w:w="630" w:type="dxa"/>
            <w:hideMark/>
          </w:tcPr>
          <w:p w:rsidR="004F017B" w:rsidRPr="00D64BB2" w:rsidRDefault="004F017B" w:rsidP="00D64BB2">
            <w:pPr>
              <w:ind w:left="567" w:hanging="567"/>
              <w:jc w:val="center"/>
              <w:rPr>
                <w:rFonts w:ascii="Bookman Old Style" w:hAnsi="Bookman Old Style"/>
                <w:sz w:val="16"/>
                <w:szCs w:val="16"/>
              </w:rPr>
            </w:pP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b. APM (Angka Partisipasi Murni)</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978" w:type="dxa"/>
            <w:noWrap/>
            <w:vAlign w:val="center"/>
            <w:hideMark/>
          </w:tcPr>
          <w:p w:rsidR="004F017B" w:rsidRPr="00D64BB2" w:rsidRDefault="004F017B" w:rsidP="008446A6">
            <w:pPr>
              <w:ind w:left="567" w:hanging="567"/>
              <w:jc w:val="center"/>
              <w:rPr>
                <w:rFonts w:ascii="Bookman Old Style" w:hAnsi="Bookman Old Style"/>
                <w:sz w:val="12"/>
                <w:szCs w:val="12"/>
              </w:rPr>
            </w:pPr>
          </w:p>
        </w:tc>
      </w:tr>
      <w:tr w:rsidR="00D64BB2" w:rsidRPr="00D64BB2" w:rsidTr="00A93EFF">
        <w:trPr>
          <w:trHeight w:val="300"/>
        </w:trPr>
        <w:tc>
          <w:tcPr>
            <w:tcW w:w="630" w:type="dxa"/>
            <w:hideMark/>
          </w:tcPr>
          <w:p w:rsidR="004F017B" w:rsidRPr="00D64BB2" w:rsidRDefault="004F017B" w:rsidP="00D64BB2">
            <w:pPr>
              <w:ind w:left="567" w:hanging="567"/>
              <w:jc w:val="center"/>
              <w:rPr>
                <w:rFonts w:ascii="Bookman Old Style" w:hAnsi="Bookman Old Style"/>
                <w:sz w:val="16"/>
                <w:szCs w:val="16"/>
              </w:rPr>
            </w:pP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 APM SD</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88.80%</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88.85%</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88.90%</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88.95%</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89.00%</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87.05%</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89.24%</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89.35%</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90.24%</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90.40%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98%</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101%</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101%</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102%</w:t>
            </w:r>
          </w:p>
        </w:tc>
        <w:tc>
          <w:tcPr>
            <w:tcW w:w="978" w:type="dxa"/>
            <w:noWrap/>
            <w:vAlign w:val="center"/>
            <w:hideMark/>
          </w:tcPr>
          <w:p w:rsidR="004F017B" w:rsidRPr="00D64BB2" w:rsidRDefault="004F017B" w:rsidP="008446A6">
            <w:pPr>
              <w:ind w:left="567" w:hanging="567"/>
              <w:jc w:val="center"/>
              <w:rPr>
                <w:rFonts w:ascii="Bookman Old Style" w:hAnsi="Bookman Old Style"/>
                <w:sz w:val="12"/>
                <w:szCs w:val="12"/>
              </w:rPr>
            </w:pPr>
          </w:p>
        </w:tc>
      </w:tr>
      <w:tr w:rsidR="00D64BB2" w:rsidRPr="00D64BB2" w:rsidTr="00A93EFF">
        <w:trPr>
          <w:trHeight w:val="300"/>
        </w:trPr>
        <w:tc>
          <w:tcPr>
            <w:tcW w:w="630" w:type="dxa"/>
            <w:hideMark/>
          </w:tcPr>
          <w:p w:rsidR="004F017B" w:rsidRPr="00D64BB2" w:rsidRDefault="004F017B" w:rsidP="00D64BB2">
            <w:pPr>
              <w:ind w:left="567" w:hanging="567"/>
              <w:jc w:val="center"/>
              <w:rPr>
                <w:rFonts w:ascii="Bookman Old Style" w:hAnsi="Bookman Old Style"/>
                <w:sz w:val="16"/>
                <w:szCs w:val="16"/>
              </w:rPr>
            </w:pP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 APM SMP</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77.65%</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77.80%</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77.95%</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78.10%</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78.25%</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73.80%</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74.4%</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75.21%</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78.41%</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79.97%</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95%</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96%</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96%</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102%</w:t>
            </w:r>
          </w:p>
        </w:tc>
        <w:tc>
          <w:tcPr>
            <w:tcW w:w="978" w:type="dxa"/>
            <w:noWrap/>
            <w:vAlign w:val="center"/>
            <w:hideMark/>
          </w:tcPr>
          <w:p w:rsidR="004F017B" w:rsidRPr="00D64BB2" w:rsidRDefault="004F017B" w:rsidP="008446A6">
            <w:pPr>
              <w:ind w:left="567" w:hanging="567"/>
              <w:jc w:val="center"/>
              <w:rPr>
                <w:rFonts w:ascii="Bookman Old Style" w:hAnsi="Bookman Old Style"/>
                <w:sz w:val="12"/>
                <w:szCs w:val="12"/>
              </w:rPr>
            </w:pPr>
          </w:p>
        </w:tc>
      </w:tr>
      <w:tr w:rsidR="00D64BB2" w:rsidRPr="00D64BB2" w:rsidTr="00A93EFF">
        <w:trPr>
          <w:trHeight w:val="300"/>
        </w:trPr>
        <w:tc>
          <w:tcPr>
            <w:tcW w:w="630" w:type="dxa"/>
            <w:hideMark/>
          </w:tcPr>
          <w:p w:rsidR="004F017B" w:rsidRPr="00D64BB2" w:rsidRDefault="004F017B" w:rsidP="00D64BB2">
            <w:pPr>
              <w:ind w:left="567" w:hanging="567"/>
              <w:jc w:val="center"/>
              <w:rPr>
                <w:rFonts w:ascii="Bookman Old Style" w:hAnsi="Bookman Old Style"/>
                <w:sz w:val="16"/>
                <w:szCs w:val="16"/>
              </w:rPr>
            </w:pP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 APM SM/MA</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50.97%</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52.12%</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53.27%</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54.42%</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55.57%</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50.93%</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56.3%</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57.26%</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58.53%</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60.62%</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108%</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107%</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108%</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109%</w:t>
            </w:r>
          </w:p>
        </w:tc>
        <w:tc>
          <w:tcPr>
            <w:tcW w:w="978" w:type="dxa"/>
            <w:noWrap/>
            <w:vAlign w:val="center"/>
            <w:hideMark/>
          </w:tcPr>
          <w:p w:rsidR="004F017B" w:rsidRPr="00D64BB2" w:rsidRDefault="004F017B" w:rsidP="008446A6">
            <w:pPr>
              <w:ind w:left="567" w:hanging="567"/>
              <w:jc w:val="center"/>
              <w:rPr>
                <w:rFonts w:ascii="Bookman Old Style" w:hAnsi="Bookman Old Style"/>
                <w:sz w:val="12"/>
                <w:szCs w:val="12"/>
              </w:rPr>
            </w:pPr>
          </w:p>
        </w:tc>
      </w:tr>
      <w:tr w:rsidR="00D64BB2" w:rsidRPr="00D64BB2" w:rsidTr="00A93EFF">
        <w:trPr>
          <w:trHeight w:val="525"/>
        </w:trPr>
        <w:tc>
          <w:tcPr>
            <w:tcW w:w="630" w:type="dxa"/>
            <w:hideMark/>
          </w:tcPr>
          <w:p w:rsidR="004F017B" w:rsidRPr="00D64BB2" w:rsidRDefault="004F017B" w:rsidP="00D64BB2">
            <w:pPr>
              <w:ind w:left="567" w:hanging="567"/>
              <w:jc w:val="center"/>
              <w:rPr>
                <w:rFonts w:ascii="Bookman Old Style" w:hAnsi="Bookman Old Style"/>
                <w:sz w:val="16"/>
                <w:szCs w:val="16"/>
              </w:rPr>
            </w:pPr>
            <w:r w:rsidRPr="00D64BB2">
              <w:rPr>
                <w:rFonts w:ascii="Bookman Old Style" w:hAnsi="Bookman Old Style"/>
                <w:sz w:val="16"/>
                <w:szCs w:val="16"/>
              </w:rPr>
              <w:t>3</w:t>
            </w: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 xml:space="preserve"> Rasio ketersediaan ruang kelas untuk SD, SLTP dan SLTA.</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978" w:type="dxa"/>
            <w:noWrap/>
            <w:vAlign w:val="center"/>
            <w:hideMark/>
          </w:tcPr>
          <w:p w:rsidR="004F017B" w:rsidRPr="00D64BB2" w:rsidRDefault="004F017B" w:rsidP="008446A6">
            <w:pPr>
              <w:ind w:left="567" w:hanging="567"/>
              <w:jc w:val="center"/>
              <w:rPr>
                <w:rFonts w:ascii="Bookman Old Style" w:hAnsi="Bookman Old Style"/>
                <w:sz w:val="12"/>
                <w:szCs w:val="12"/>
              </w:rPr>
            </w:pPr>
          </w:p>
        </w:tc>
      </w:tr>
      <w:tr w:rsidR="00D64BB2" w:rsidRPr="00D64BB2" w:rsidTr="00A93EFF">
        <w:trPr>
          <w:trHeight w:val="300"/>
        </w:trPr>
        <w:tc>
          <w:tcPr>
            <w:tcW w:w="630" w:type="dxa"/>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SD</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1:17</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1:17</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1:17</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1:28</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1:28</w:t>
            </w:r>
          </w:p>
        </w:tc>
        <w:tc>
          <w:tcPr>
            <w:tcW w:w="763"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1:17</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1:17</w:t>
            </w:r>
          </w:p>
        </w:tc>
        <w:tc>
          <w:tcPr>
            <w:tcW w:w="763"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1:17</w:t>
            </w:r>
          </w:p>
        </w:tc>
        <w:tc>
          <w:tcPr>
            <w:tcW w:w="763"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1:17</w:t>
            </w:r>
          </w:p>
        </w:tc>
        <w:tc>
          <w:tcPr>
            <w:tcW w:w="763"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1:17</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88%</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88%</w:t>
            </w:r>
          </w:p>
        </w:tc>
        <w:tc>
          <w:tcPr>
            <w:tcW w:w="978" w:type="dxa"/>
            <w:noWrap/>
            <w:vAlign w:val="center"/>
            <w:hideMark/>
          </w:tcPr>
          <w:p w:rsidR="004F017B" w:rsidRPr="00D64BB2" w:rsidRDefault="004F017B" w:rsidP="008446A6">
            <w:pPr>
              <w:ind w:left="567" w:hanging="567"/>
              <w:jc w:val="center"/>
              <w:rPr>
                <w:rFonts w:ascii="Bookman Old Style" w:hAnsi="Bookman Old Style"/>
                <w:sz w:val="12"/>
                <w:szCs w:val="12"/>
              </w:rPr>
            </w:pPr>
          </w:p>
        </w:tc>
      </w:tr>
      <w:tr w:rsidR="00D64BB2" w:rsidRPr="00D64BB2" w:rsidTr="00A93EFF">
        <w:trPr>
          <w:trHeight w:val="300"/>
        </w:trPr>
        <w:tc>
          <w:tcPr>
            <w:tcW w:w="630" w:type="dxa"/>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SMP</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1:27</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1:27</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1:27</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1:32</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1:32</w:t>
            </w:r>
          </w:p>
        </w:tc>
        <w:tc>
          <w:tcPr>
            <w:tcW w:w="763"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1:28</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1:27</w:t>
            </w:r>
          </w:p>
        </w:tc>
        <w:tc>
          <w:tcPr>
            <w:tcW w:w="763"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1:27</w:t>
            </w:r>
          </w:p>
        </w:tc>
        <w:tc>
          <w:tcPr>
            <w:tcW w:w="763"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1:27</w:t>
            </w:r>
          </w:p>
        </w:tc>
        <w:tc>
          <w:tcPr>
            <w:tcW w:w="763"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1:27</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101%</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95%</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95%</w:t>
            </w:r>
          </w:p>
        </w:tc>
        <w:tc>
          <w:tcPr>
            <w:tcW w:w="978" w:type="dxa"/>
            <w:noWrap/>
            <w:vAlign w:val="center"/>
            <w:hideMark/>
          </w:tcPr>
          <w:p w:rsidR="004F017B" w:rsidRPr="00D64BB2" w:rsidRDefault="004F017B" w:rsidP="008446A6">
            <w:pPr>
              <w:ind w:left="567" w:hanging="567"/>
              <w:jc w:val="center"/>
              <w:rPr>
                <w:rFonts w:ascii="Bookman Old Style" w:hAnsi="Bookman Old Style"/>
                <w:sz w:val="12"/>
                <w:szCs w:val="12"/>
              </w:rPr>
            </w:pPr>
          </w:p>
        </w:tc>
      </w:tr>
      <w:tr w:rsidR="00D64BB2" w:rsidRPr="00D64BB2" w:rsidTr="00A93EFF">
        <w:trPr>
          <w:trHeight w:val="300"/>
        </w:trPr>
        <w:tc>
          <w:tcPr>
            <w:tcW w:w="630" w:type="dxa"/>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SM</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1:31</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1:31</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1:31</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1:32</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1:32</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1:27</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1:27</w:t>
            </w:r>
          </w:p>
        </w:tc>
        <w:tc>
          <w:tcPr>
            <w:tcW w:w="763"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1:31</w:t>
            </w:r>
          </w:p>
        </w:tc>
        <w:tc>
          <w:tcPr>
            <w:tcW w:w="763"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1:31</w:t>
            </w:r>
          </w:p>
        </w:tc>
        <w:tc>
          <w:tcPr>
            <w:tcW w:w="763"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1:31</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96%</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96%</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99%</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99%</w:t>
            </w:r>
          </w:p>
        </w:tc>
        <w:tc>
          <w:tcPr>
            <w:tcW w:w="978" w:type="dxa"/>
            <w:noWrap/>
            <w:vAlign w:val="center"/>
            <w:hideMark/>
          </w:tcPr>
          <w:p w:rsidR="004F017B" w:rsidRPr="00D64BB2" w:rsidRDefault="004F017B" w:rsidP="008446A6">
            <w:pPr>
              <w:ind w:left="567" w:hanging="567"/>
              <w:jc w:val="center"/>
              <w:rPr>
                <w:rFonts w:ascii="Bookman Old Style" w:hAnsi="Bookman Old Style"/>
                <w:sz w:val="12"/>
                <w:szCs w:val="12"/>
              </w:rPr>
            </w:pPr>
          </w:p>
        </w:tc>
      </w:tr>
      <w:tr w:rsidR="00D64BB2" w:rsidRPr="00D64BB2" w:rsidTr="00A93EFF">
        <w:trPr>
          <w:trHeight w:val="525"/>
        </w:trPr>
        <w:tc>
          <w:tcPr>
            <w:tcW w:w="630" w:type="dxa"/>
            <w:hideMark/>
          </w:tcPr>
          <w:p w:rsidR="004F017B" w:rsidRPr="00D64BB2" w:rsidRDefault="004F017B" w:rsidP="00D64BB2">
            <w:pPr>
              <w:ind w:left="567" w:hanging="567"/>
              <w:jc w:val="center"/>
              <w:rPr>
                <w:rFonts w:ascii="Bookman Old Style" w:hAnsi="Bookman Old Style"/>
                <w:sz w:val="16"/>
                <w:szCs w:val="16"/>
              </w:rPr>
            </w:pPr>
            <w:r w:rsidRPr="00D64BB2">
              <w:rPr>
                <w:rFonts w:ascii="Bookman Old Style" w:hAnsi="Bookman Old Style"/>
                <w:sz w:val="16"/>
                <w:szCs w:val="16"/>
              </w:rPr>
              <w:lastRenderedPageBreak/>
              <w:t>4</w:t>
            </w: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Rasio murid/rombongan belajar dengan guru per bidang studi.</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C67A51" w:rsidRDefault="004F017B" w:rsidP="008446A6">
            <w:pPr>
              <w:ind w:left="567" w:hanging="567"/>
              <w:jc w:val="center"/>
              <w:rPr>
                <w:rFonts w:ascii="Bookman Old Style" w:hAnsi="Bookman Old Style"/>
                <w:sz w:val="12"/>
                <w:szCs w:val="12"/>
                <w:highlight w:val="yellow"/>
              </w:rPr>
            </w:pPr>
          </w:p>
        </w:tc>
        <w:tc>
          <w:tcPr>
            <w:tcW w:w="763"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763"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763"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763" w:type="dxa"/>
            <w:noWrap/>
            <w:vAlign w:val="center"/>
            <w:hideMark/>
          </w:tcPr>
          <w:p w:rsidR="004F017B" w:rsidRPr="00C67A51" w:rsidRDefault="004F017B" w:rsidP="008446A6">
            <w:pPr>
              <w:ind w:left="567" w:hanging="567"/>
              <w:jc w:val="center"/>
              <w:rPr>
                <w:rFonts w:ascii="Bookman Old Style" w:hAnsi="Bookman Old Style"/>
                <w:sz w:val="12"/>
                <w:szCs w:val="12"/>
                <w:highlight w:val="yellow"/>
              </w:rPr>
            </w:pPr>
          </w:p>
        </w:tc>
        <w:tc>
          <w:tcPr>
            <w:tcW w:w="566"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566"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566"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566"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44" w:type="dxa"/>
            <w:noWrap/>
            <w:vAlign w:val="center"/>
            <w:hideMark/>
          </w:tcPr>
          <w:p w:rsidR="004F017B" w:rsidRPr="00C67A51" w:rsidRDefault="004F017B" w:rsidP="008446A6">
            <w:pPr>
              <w:ind w:left="567" w:hanging="567"/>
              <w:jc w:val="center"/>
              <w:rPr>
                <w:rFonts w:ascii="Bookman Old Style" w:hAnsi="Bookman Old Style"/>
                <w:sz w:val="12"/>
                <w:szCs w:val="12"/>
                <w:highlight w:val="yellow"/>
              </w:rPr>
            </w:pPr>
          </w:p>
        </w:tc>
        <w:tc>
          <w:tcPr>
            <w:tcW w:w="978" w:type="dxa"/>
            <w:noWrap/>
            <w:vAlign w:val="center"/>
            <w:hideMark/>
          </w:tcPr>
          <w:p w:rsidR="004F017B" w:rsidRPr="00D64BB2" w:rsidRDefault="004F017B" w:rsidP="008446A6">
            <w:pPr>
              <w:ind w:left="567" w:hanging="567"/>
              <w:jc w:val="center"/>
              <w:rPr>
                <w:rFonts w:ascii="Bookman Old Style" w:hAnsi="Bookman Old Style"/>
                <w:sz w:val="12"/>
                <w:szCs w:val="12"/>
              </w:rPr>
            </w:pPr>
          </w:p>
        </w:tc>
      </w:tr>
      <w:tr w:rsidR="00D64BB2" w:rsidRPr="00D64BB2" w:rsidTr="00A93EFF">
        <w:trPr>
          <w:trHeight w:val="300"/>
        </w:trPr>
        <w:tc>
          <w:tcPr>
            <w:tcW w:w="630" w:type="dxa"/>
            <w:hideMark/>
          </w:tcPr>
          <w:p w:rsidR="004F017B" w:rsidRPr="00D64BB2" w:rsidRDefault="004F017B" w:rsidP="00D64BB2">
            <w:pPr>
              <w:ind w:left="567" w:hanging="567"/>
              <w:jc w:val="center"/>
              <w:rPr>
                <w:rFonts w:ascii="Bookman Old Style" w:hAnsi="Bookman Old Style"/>
                <w:sz w:val="16"/>
                <w:szCs w:val="16"/>
              </w:rPr>
            </w:pP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SD</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1:13</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1:15</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1:15</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1:20</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1:20</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1:17</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1:17</w:t>
            </w:r>
          </w:p>
        </w:tc>
        <w:tc>
          <w:tcPr>
            <w:tcW w:w="763"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1:16</w:t>
            </w:r>
          </w:p>
        </w:tc>
        <w:tc>
          <w:tcPr>
            <w:tcW w:w="763"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1:16</w:t>
            </w:r>
          </w:p>
        </w:tc>
        <w:tc>
          <w:tcPr>
            <w:tcW w:w="763"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1:16</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105%</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103%</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101%</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95%</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95%</w:t>
            </w:r>
          </w:p>
        </w:tc>
        <w:tc>
          <w:tcPr>
            <w:tcW w:w="978" w:type="dxa"/>
            <w:noWrap/>
            <w:vAlign w:val="center"/>
            <w:hideMark/>
          </w:tcPr>
          <w:p w:rsidR="004F017B" w:rsidRPr="00D64BB2" w:rsidRDefault="004F017B" w:rsidP="008446A6">
            <w:pPr>
              <w:ind w:left="567" w:hanging="567"/>
              <w:jc w:val="center"/>
              <w:rPr>
                <w:rFonts w:ascii="Bookman Old Style" w:hAnsi="Bookman Old Style"/>
                <w:sz w:val="12"/>
                <w:szCs w:val="12"/>
              </w:rPr>
            </w:pPr>
          </w:p>
        </w:tc>
      </w:tr>
      <w:tr w:rsidR="00D64BB2" w:rsidRPr="00D64BB2" w:rsidTr="00A93EFF">
        <w:trPr>
          <w:trHeight w:val="300"/>
        </w:trPr>
        <w:tc>
          <w:tcPr>
            <w:tcW w:w="630" w:type="dxa"/>
            <w:hideMark/>
          </w:tcPr>
          <w:p w:rsidR="004F017B" w:rsidRPr="00D64BB2" w:rsidRDefault="004F017B" w:rsidP="00D64BB2">
            <w:pPr>
              <w:ind w:left="567" w:hanging="567"/>
              <w:jc w:val="center"/>
              <w:rPr>
                <w:rFonts w:ascii="Bookman Old Style" w:hAnsi="Bookman Old Style"/>
                <w:sz w:val="16"/>
                <w:szCs w:val="16"/>
              </w:rPr>
            </w:pP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SMP</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1:11</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1:30</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1:30</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1:20</w:t>
            </w:r>
          </w:p>
        </w:tc>
        <w:tc>
          <w:tcPr>
            <w:tcW w:w="685"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1:20</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1:28</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1:28</w:t>
            </w:r>
          </w:p>
        </w:tc>
        <w:tc>
          <w:tcPr>
            <w:tcW w:w="763"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1:20</w:t>
            </w:r>
          </w:p>
        </w:tc>
        <w:tc>
          <w:tcPr>
            <w:tcW w:w="763"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1:20</w:t>
            </w:r>
          </w:p>
        </w:tc>
        <w:tc>
          <w:tcPr>
            <w:tcW w:w="763"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1:20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124%</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98%</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89%</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978" w:type="dxa"/>
            <w:noWrap/>
            <w:vAlign w:val="center"/>
            <w:hideMark/>
          </w:tcPr>
          <w:p w:rsidR="004F017B" w:rsidRPr="00D64BB2" w:rsidRDefault="004F017B" w:rsidP="008446A6">
            <w:pPr>
              <w:ind w:left="567" w:hanging="567"/>
              <w:jc w:val="center"/>
              <w:rPr>
                <w:rFonts w:ascii="Bookman Old Style" w:hAnsi="Bookman Old Style"/>
                <w:sz w:val="12"/>
                <w:szCs w:val="12"/>
              </w:rPr>
            </w:pPr>
          </w:p>
        </w:tc>
      </w:tr>
      <w:tr w:rsidR="00D64BB2" w:rsidRPr="00D64BB2" w:rsidTr="00A93EFF">
        <w:trPr>
          <w:trHeight w:val="300"/>
        </w:trPr>
        <w:tc>
          <w:tcPr>
            <w:tcW w:w="630" w:type="dxa"/>
            <w:hideMark/>
          </w:tcPr>
          <w:p w:rsidR="004F017B" w:rsidRPr="00D64BB2" w:rsidRDefault="004F017B" w:rsidP="00D64BB2">
            <w:pPr>
              <w:ind w:left="567" w:hanging="567"/>
              <w:jc w:val="center"/>
              <w:rPr>
                <w:rFonts w:ascii="Bookman Old Style" w:hAnsi="Bookman Old Style"/>
                <w:sz w:val="16"/>
                <w:szCs w:val="16"/>
              </w:rPr>
            </w:pP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SM</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1:09</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1:09</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1:09</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1:13</w:t>
            </w:r>
          </w:p>
        </w:tc>
        <w:tc>
          <w:tcPr>
            <w:tcW w:w="685"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1:15</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1:27</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1:27</w:t>
            </w:r>
          </w:p>
        </w:tc>
        <w:tc>
          <w:tcPr>
            <w:tcW w:w="763"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1:11</w:t>
            </w:r>
          </w:p>
        </w:tc>
        <w:tc>
          <w:tcPr>
            <w:tcW w:w="763"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1:11</w:t>
            </w:r>
          </w:p>
        </w:tc>
        <w:tc>
          <w:tcPr>
            <w:tcW w:w="763"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1:11</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126%</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126%</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103%</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97%</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95%</w:t>
            </w:r>
          </w:p>
        </w:tc>
        <w:tc>
          <w:tcPr>
            <w:tcW w:w="978" w:type="dxa"/>
            <w:noWrap/>
            <w:vAlign w:val="center"/>
            <w:hideMark/>
          </w:tcPr>
          <w:p w:rsidR="004F017B" w:rsidRPr="00D64BB2" w:rsidRDefault="004F017B" w:rsidP="008446A6">
            <w:pPr>
              <w:ind w:left="567" w:hanging="567"/>
              <w:jc w:val="center"/>
              <w:rPr>
                <w:rFonts w:ascii="Bookman Old Style" w:hAnsi="Bookman Old Style"/>
                <w:sz w:val="12"/>
                <w:szCs w:val="12"/>
              </w:rPr>
            </w:pPr>
          </w:p>
        </w:tc>
      </w:tr>
      <w:tr w:rsidR="00D64BB2" w:rsidRPr="00D64BB2" w:rsidTr="00A93EFF">
        <w:trPr>
          <w:trHeight w:val="780"/>
        </w:trPr>
        <w:tc>
          <w:tcPr>
            <w:tcW w:w="630" w:type="dxa"/>
            <w:hideMark/>
          </w:tcPr>
          <w:p w:rsidR="004F017B" w:rsidRPr="00D64BB2" w:rsidRDefault="004F017B" w:rsidP="00D64BB2">
            <w:pPr>
              <w:ind w:left="567" w:hanging="567"/>
              <w:jc w:val="center"/>
              <w:rPr>
                <w:rFonts w:ascii="Bookman Old Style" w:hAnsi="Bookman Old Style"/>
                <w:sz w:val="16"/>
                <w:szCs w:val="16"/>
              </w:rPr>
            </w:pPr>
            <w:r w:rsidRPr="00D64BB2">
              <w:rPr>
                <w:rFonts w:ascii="Bookman Old Style" w:hAnsi="Bookman Old Style"/>
                <w:sz w:val="16"/>
                <w:szCs w:val="16"/>
              </w:rPr>
              <w:t>5</w:t>
            </w: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Persentase sekolah yang menerapkan kurikulum bahasa inggris, komputer, agrobisnis dan kewirausahaan.</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100%</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100%</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100%</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100%</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50%</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50%</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50%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50%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978" w:type="dxa"/>
            <w:noWrap/>
            <w:vAlign w:val="center"/>
            <w:hideMark/>
          </w:tcPr>
          <w:p w:rsidR="004F017B" w:rsidRPr="00832461" w:rsidRDefault="004F017B" w:rsidP="008446A6">
            <w:pPr>
              <w:ind w:left="567" w:hanging="567"/>
              <w:jc w:val="center"/>
              <w:rPr>
                <w:rFonts w:ascii="Bookman Old Style" w:hAnsi="Bookman Old Style"/>
                <w:sz w:val="12"/>
                <w:szCs w:val="12"/>
              </w:rPr>
            </w:pPr>
          </w:p>
        </w:tc>
      </w:tr>
      <w:tr w:rsidR="00D64BB2" w:rsidRPr="00D64BB2" w:rsidTr="00A93EFF">
        <w:trPr>
          <w:trHeight w:val="525"/>
        </w:trPr>
        <w:tc>
          <w:tcPr>
            <w:tcW w:w="630" w:type="dxa"/>
            <w:hideMark/>
          </w:tcPr>
          <w:p w:rsidR="004F017B" w:rsidRPr="00D64BB2" w:rsidRDefault="004F017B" w:rsidP="00D64BB2">
            <w:pPr>
              <w:ind w:left="567" w:hanging="567"/>
              <w:jc w:val="center"/>
              <w:rPr>
                <w:rFonts w:ascii="Bookman Old Style" w:hAnsi="Bookman Old Style"/>
                <w:sz w:val="16"/>
                <w:szCs w:val="16"/>
              </w:rPr>
            </w:pPr>
            <w:r w:rsidRPr="00D64BB2">
              <w:rPr>
                <w:rFonts w:ascii="Bookman Old Style" w:hAnsi="Bookman Old Style"/>
                <w:sz w:val="16"/>
                <w:szCs w:val="16"/>
              </w:rPr>
              <w:t>6</w:t>
            </w: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Persentase Anak Berkebutuhan khusus (ABK) yang terlayani pendidikan formal</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75%</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78%</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81%</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84%</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85%</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83%</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76%</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80%</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198%</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71%</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111%</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97%</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99%</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236%</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84%</w:t>
            </w:r>
          </w:p>
        </w:tc>
        <w:tc>
          <w:tcPr>
            <w:tcW w:w="978" w:type="dxa"/>
            <w:noWrap/>
            <w:vAlign w:val="center"/>
            <w:hideMark/>
          </w:tcPr>
          <w:p w:rsidR="004F017B" w:rsidRPr="00832461" w:rsidRDefault="004F017B" w:rsidP="008446A6">
            <w:pPr>
              <w:ind w:left="567" w:hanging="567"/>
              <w:jc w:val="center"/>
              <w:rPr>
                <w:rFonts w:ascii="Bookman Old Style" w:hAnsi="Bookman Old Style"/>
                <w:sz w:val="12"/>
                <w:szCs w:val="12"/>
              </w:rPr>
            </w:pPr>
          </w:p>
        </w:tc>
      </w:tr>
      <w:tr w:rsidR="00D64BB2" w:rsidRPr="00D64BB2" w:rsidTr="00A93EFF">
        <w:trPr>
          <w:trHeight w:val="300"/>
        </w:trPr>
        <w:tc>
          <w:tcPr>
            <w:tcW w:w="630" w:type="dxa"/>
            <w:hideMark/>
          </w:tcPr>
          <w:p w:rsidR="004F017B" w:rsidRPr="00D64BB2" w:rsidRDefault="004F017B" w:rsidP="00D64BB2">
            <w:pPr>
              <w:ind w:left="567" w:hanging="567"/>
              <w:jc w:val="center"/>
              <w:rPr>
                <w:rFonts w:ascii="Bookman Old Style" w:hAnsi="Bookman Old Style"/>
                <w:sz w:val="16"/>
                <w:szCs w:val="16"/>
              </w:rPr>
            </w:pPr>
            <w:r w:rsidRPr="00D64BB2">
              <w:rPr>
                <w:rFonts w:ascii="Bookman Old Style" w:hAnsi="Bookman Old Style"/>
                <w:sz w:val="16"/>
                <w:szCs w:val="16"/>
              </w:rPr>
              <w:t>7</w:t>
            </w: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Jumlah sekolah yang memenuhi standar mutu (SSN).</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30</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33</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36</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55</w:t>
            </w:r>
          </w:p>
        </w:tc>
        <w:tc>
          <w:tcPr>
            <w:tcW w:w="685"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60</w:t>
            </w:r>
          </w:p>
        </w:tc>
        <w:tc>
          <w:tcPr>
            <w:tcW w:w="763"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83.33</w:t>
            </w:r>
          </w:p>
        </w:tc>
        <w:tc>
          <w:tcPr>
            <w:tcW w:w="685"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75.75</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48</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62</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101</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278%</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230%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133%</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113%</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168%</w:t>
            </w:r>
          </w:p>
        </w:tc>
        <w:tc>
          <w:tcPr>
            <w:tcW w:w="978" w:type="dxa"/>
            <w:noWrap/>
            <w:vAlign w:val="center"/>
            <w:hideMark/>
          </w:tcPr>
          <w:p w:rsidR="004F017B" w:rsidRPr="00832461" w:rsidRDefault="004F017B" w:rsidP="008446A6">
            <w:pPr>
              <w:ind w:left="567" w:hanging="567"/>
              <w:jc w:val="center"/>
              <w:rPr>
                <w:rFonts w:ascii="Bookman Old Style" w:hAnsi="Bookman Old Style"/>
                <w:sz w:val="12"/>
                <w:szCs w:val="12"/>
              </w:rPr>
            </w:pPr>
          </w:p>
        </w:tc>
      </w:tr>
      <w:tr w:rsidR="00D64BB2" w:rsidRPr="00D64BB2" w:rsidTr="00A93EFF">
        <w:trPr>
          <w:trHeight w:val="300"/>
        </w:trPr>
        <w:tc>
          <w:tcPr>
            <w:tcW w:w="630" w:type="dxa"/>
            <w:hideMark/>
          </w:tcPr>
          <w:p w:rsidR="004F017B" w:rsidRPr="00D64BB2" w:rsidRDefault="004F017B" w:rsidP="00D64BB2">
            <w:pPr>
              <w:ind w:left="567" w:hanging="567"/>
              <w:jc w:val="center"/>
              <w:rPr>
                <w:rFonts w:ascii="Bookman Old Style" w:hAnsi="Bookman Old Style"/>
                <w:sz w:val="16"/>
                <w:szCs w:val="16"/>
              </w:rPr>
            </w:pPr>
            <w:r w:rsidRPr="00D64BB2">
              <w:rPr>
                <w:rFonts w:ascii="Bookman Old Style" w:hAnsi="Bookman Old Style"/>
                <w:sz w:val="16"/>
                <w:szCs w:val="16"/>
              </w:rPr>
              <w:t>8</w:t>
            </w: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 xml:space="preserve"> Peringkat kelulusan SD, SLTP dan SLTA.</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978" w:type="dxa"/>
            <w:noWrap/>
            <w:vAlign w:val="center"/>
            <w:hideMark/>
          </w:tcPr>
          <w:p w:rsidR="004F017B" w:rsidRPr="00832461" w:rsidRDefault="004F017B" w:rsidP="008446A6">
            <w:pPr>
              <w:ind w:left="567" w:hanging="567"/>
              <w:jc w:val="center"/>
              <w:rPr>
                <w:rFonts w:ascii="Bookman Old Style" w:hAnsi="Bookman Old Style"/>
                <w:sz w:val="12"/>
                <w:szCs w:val="12"/>
              </w:rPr>
            </w:pPr>
          </w:p>
        </w:tc>
      </w:tr>
      <w:tr w:rsidR="00D64BB2" w:rsidRPr="00D64BB2" w:rsidTr="00A93EFF">
        <w:trPr>
          <w:trHeight w:val="300"/>
        </w:trPr>
        <w:tc>
          <w:tcPr>
            <w:tcW w:w="630" w:type="dxa"/>
            <w:hideMark/>
          </w:tcPr>
          <w:p w:rsidR="004F017B" w:rsidRPr="00D64BB2" w:rsidRDefault="004F017B" w:rsidP="00D64BB2">
            <w:pPr>
              <w:ind w:left="567" w:hanging="567"/>
              <w:jc w:val="center"/>
              <w:rPr>
                <w:rFonts w:ascii="Bookman Old Style" w:hAnsi="Bookman Old Style"/>
                <w:sz w:val="16"/>
                <w:szCs w:val="16"/>
              </w:rPr>
            </w:pP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-SD Tingkat Provinsi</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3</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2</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4</w:t>
            </w:r>
          </w:p>
        </w:tc>
        <w:tc>
          <w:tcPr>
            <w:tcW w:w="685"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3</w:t>
            </w:r>
          </w:p>
        </w:tc>
        <w:tc>
          <w:tcPr>
            <w:tcW w:w="763"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5</w:t>
            </w:r>
          </w:p>
        </w:tc>
        <w:tc>
          <w:tcPr>
            <w:tcW w:w="685"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5</w:t>
            </w:r>
          </w:p>
        </w:tc>
        <w:tc>
          <w:tcPr>
            <w:tcW w:w="763" w:type="dxa"/>
            <w:vAlign w:val="center"/>
            <w:hideMark/>
          </w:tcPr>
          <w:p w:rsidR="004F017B" w:rsidRPr="00832461" w:rsidRDefault="004F017B" w:rsidP="008446A6">
            <w:pPr>
              <w:ind w:left="567" w:hanging="567"/>
              <w:jc w:val="center"/>
              <w:rPr>
                <w:rFonts w:ascii="Bookman Old Style" w:hAnsi="Bookman Old Style"/>
                <w:b/>
                <w:bCs/>
                <w:sz w:val="12"/>
                <w:szCs w:val="12"/>
              </w:rPr>
            </w:pPr>
            <w:r w:rsidRPr="00832461">
              <w:rPr>
                <w:rFonts w:ascii="Bookman Old Style" w:hAnsi="Bookman Old Style"/>
                <w:b/>
                <w:bCs/>
                <w:sz w:val="12"/>
                <w:szCs w:val="12"/>
              </w:rPr>
              <w:t>5</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5</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5</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167%</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250%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500%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125%</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167%</w:t>
            </w:r>
          </w:p>
        </w:tc>
        <w:tc>
          <w:tcPr>
            <w:tcW w:w="978" w:type="dxa"/>
            <w:noWrap/>
            <w:vAlign w:val="center"/>
            <w:hideMark/>
          </w:tcPr>
          <w:p w:rsidR="004F017B" w:rsidRPr="00832461" w:rsidRDefault="004F017B" w:rsidP="008446A6">
            <w:pPr>
              <w:ind w:left="567" w:hanging="567"/>
              <w:jc w:val="center"/>
              <w:rPr>
                <w:rFonts w:ascii="Bookman Old Style" w:hAnsi="Bookman Old Style"/>
                <w:sz w:val="12"/>
                <w:szCs w:val="12"/>
              </w:rPr>
            </w:pPr>
          </w:p>
        </w:tc>
      </w:tr>
      <w:tr w:rsidR="00D64BB2" w:rsidRPr="00D64BB2" w:rsidTr="00A93EFF">
        <w:trPr>
          <w:trHeight w:val="300"/>
        </w:trPr>
        <w:tc>
          <w:tcPr>
            <w:tcW w:w="630" w:type="dxa"/>
            <w:hideMark/>
          </w:tcPr>
          <w:p w:rsidR="004F017B" w:rsidRPr="00D64BB2" w:rsidRDefault="004F017B" w:rsidP="00D64BB2">
            <w:pPr>
              <w:ind w:left="567" w:hanging="567"/>
              <w:jc w:val="center"/>
              <w:rPr>
                <w:rFonts w:ascii="Bookman Old Style" w:hAnsi="Bookman Old Style"/>
                <w:sz w:val="16"/>
                <w:szCs w:val="16"/>
              </w:rPr>
            </w:pP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-SMP Tingkat Provinsi</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4</w:t>
            </w:r>
          </w:p>
        </w:tc>
        <w:tc>
          <w:tcPr>
            <w:tcW w:w="685"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3</w:t>
            </w:r>
          </w:p>
        </w:tc>
        <w:tc>
          <w:tcPr>
            <w:tcW w:w="763"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5</w:t>
            </w:r>
          </w:p>
        </w:tc>
        <w:tc>
          <w:tcPr>
            <w:tcW w:w="685"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w:t>
            </w:r>
          </w:p>
        </w:tc>
        <w:tc>
          <w:tcPr>
            <w:tcW w:w="763" w:type="dxa"/>
            <w:vAlign w:val="center"/>
            <w:hideMark/>
          </w:tcPr>
          <w:p w:rsidR="004F017B" w:rsidRPr="00832461" w:rsidRDefault="004F017B" w:rsidP="008446A6">
            <w:pPr>
              <w:ind w:left="567" w:hanging="567"/>
              <w:jc w:val="center"/>
              <w:rPr>
                <w:rFonts w:ascii="Bookman Old Style" w:hAnsi="Bookman Old Style"/>
                <w:b/>
                <w:bCs/>
                <w:sz w:val="12"/>
                <w:szCs w:val="12"/>
              </w:rPr>
            </w:pPr>
            <w:r w:rsidRPr="00832461">
              <w:rPr>
                <w:rFonts w:ascii="Bookman Old Style" w:hAnsi="Bookman Old Style"/>
                <w:b/>
                <w:bCs/>
                <w:sz w:val="12"/>
                <w:szCs w:val="12"/>
              </w:rPr>
              <w:t>5</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3</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3</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500%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500%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75%</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978" w:type="dxa"/>
            <w:noWrap/>
            <w:vAlign w:val="center"/>
            <w:hideMark/>
          </w:tcPr>
          <w:p w:rsidR="004F017B" w:rsidRPr="00832461" w:rsidRDefault="004F017B" w:rsidP="008446A6">
            <w:pPr>
              <w:ind w:left="567" w:hanging="567"/>
              <w:jc w:val="center"/>
              <w:rPr>
                <w:rFonts w:ascii="Bookman Old Style" w:hAnsi="Bookman Old Style"/>
                <w:sz w:val="12"/>
                <w:szCs w:val="12"/>
              </w:rPr>
            </w:pPr>
          </w:p>
        </w:tc>
      </w:tr>
      <w:tr w:rsidR="00D64BB2" w:rsidRPr="00D64BB2" w:rsidTr="00A93EFF">
        <w:trPr>
          <w:trHeight w:val="300"/>
        </w:trPr>
        <w:tc>
          <w:tcPr>
            <w:tcW w:w="630" w:type="dxa"/>
            <w:hideMark/>
          </w:tcPr>
          <w:p w:rsidR="004F017B" w:rsidRPr="00D64BB2" w:rsidRDefault="004F017B" w:rsidP="00D64BB2">
            <w:pPr>
              <w:ind w:left="567" w:hanging="567"/>
              <w:jc w:val="center"/>
              <w:rPr>
                <w:rFonts w:ascii="Bookman Old Style" w:hAnsi="Bookman Old Style"/>
                <w:sz w:val="16"/>
                <w:szCs w:val="16"/>
              </w:rPr>
            </w:pP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-SMA tingkat Provinsi</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3</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2</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4</w:t>
            </w:r>
          </w:p>
        </w:tc>
        <w:tc>
          <w:tcPr>
            <w:tcW w:w="685"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3</w:t>
            </w:r>
          </w:p>
        </w:tc>
        <w:tc>
          <w:tcPr>
            <w:tcW w:w="763"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3</w:t>
            </w:r>
          </w:p>
        </w:tc>
        <w:tc>
          <w:tcPr>
            <w:tcW w:w="685"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2</w:t>
            </w:r>
          </w:p>
        </w:tc>
        <w:tc>
          <w:tcPr>
            <w:tcW w:w="763" w:type="dxa"/>
            <w:vAlign w:val="center"/>
            <w:hideMark/>
          </w:tcPr>
          <w:p w:rsidR="004F017B" w:rsidRPr="00832461" w:rsidRDefault="004F017B" w:rsidP="008446A6">
            <w:pPr>
              <w:ind w:left="567" w:hanging="567"/>
              <w:jc w:val="center"/>
              <w:rPr>
                <w:rFonts w:ascii="Bookman Old Style" w:hAnsi="Bookman Old Style"/>
                <w:b/>
                <w:bCs/>
                <w:sz w:val="12"/>
                <w:szCs w:val="12"/>
              </w:rPr>
            </w:pPr>
            <w:r w:rsidRPr="00832461">
              <w:rPr>
                <w:rFonts w:ascii="Bookman Old Style" w:hAnsi="Bookman Old Style"/>
                <w:b/>
                <w:bCs/>
                <w:sz w:val="12"/>
                <w:szCs w:val="12"/>
              </w:rPr>
              <w:t>5</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5</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2</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500%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125%</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67%</w:t>
            </w:r>
          </w:p>
        </w:tc>
        <w:tc>
          <w:tcPr>
            <w:tcW w:w="978" w:type="dxa"/>
            <w:noWrap/>
            <w:vAlign w:val="center"/>
            <w:hideMark/>
          </w:tcPr>
          <w:p w:rsidR="004F017B" w:rsidRPr="00832461" w:rsidRDefault="004F017B" w:rsidP="008446A6">
            <w:pPr>
              <w:ind w:left="567" w:hanging="567"/>
              <w:jc w:val="center"/>
              <w:rPr>
                <w:rFonts w:ascii="Bookman Old Style" w:hAnsi="Bookman Old Style"/>
                <w:sz w:val="12"/>
                <w:szCs w:val="12"/>
              </w:rPr>
            </w:pPr>
          </w:p>
        </w:tc>
      </w:tr>
      <w:tr w:rsidR="00D64BB2" w:rsidRPr="00D64BB2" w:rsidTr="00A93EFF">
        <w:trPr>
          <w:trHeight w:val="300"/>
        </w:trPr>
        <w:tc>
          <w:tcPr>
            <w:tcW w:w="630" w:type="dxa"/>
            <w:hideMark/>
          </w:tcPr>
          <w:p w:rsidR="004F017B" w:rsidRPr="00D64BB2" w:rsidRDefault="004F017B" w:rsidP="00D64BB2">
            <w:pPr>
              <w:ind w:left="567" w:hanging="567"/>
              <w:jc w:val="center"/>
              <w:rPr>
                <w:rFonts w:ascii="Bookman Old Style" w:hAnsi="Bookman Old Style"/>
                <w:sz w:val="16"/>
                <w:szCs w:val="16"/>
              </w:rPr>
            </w:pP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-SMK tingkat Provinsi</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3</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2</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w:t>
            </w:r>
          </w:p>
        </w:tc>
        <w:tc>
          <w:tcPr>
            <w:tcW w:w="685"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w:t>
            </w:r>
          </w:p>
        </w:tc>
        <w:tc>
          <w:tcPr>
            <w:tcW w:w="763"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3</w:t>
            </w:r>
          </w:p>
        </w:tc>
        <w:tc>
          <w:tcPr>
            <w:tcW w:w="685" w:type="dxa"/>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2</w:t>
            </w:r>
          </w:p>
        </w:tc>
        <w:tc>
          <w:tcPr>
            <w:tcW w:w="763" w:type="dxa"/>
            <w:vAlign w:val="center"/>
            <w:hideMark/>
          </w:tcPr>
          <w:p w:rsidR="004F017B" w:rsidRPr="00832461" w:rsidRDefault="004F017B" w:rsidP="008446A6">
            <w:pPr>
              <w:ind w:left="567" w:hanging="567"/>
              <w:jc w:val="center"/>
              <w:rPr>
                <w:rFonts w:ascii="Bookman Old Style" w:hAnsi="Bookman Old Style"/>
                <w:b/>
                <w:bCs/>
                <w:sz w:val="12"/>
                <w:szCs w:val="12"/>
              </w:rPr>
            </w:pPr>
            <w:r w:rsidRPr="00832461">
              <w:rPr>
                <w:rFonts w:ascii="Bookman Old Style" w:hAnsi="Bookman Old Style"/>
                <w:b/>
                <w:bCs/>
                <w:sz w:val="12"/>
                <w:szCs w:val="12"/>
              </w:rPr>
              <w:t>2</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2</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2</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200%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200%</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200%</w:t>
            </w:r>
          </w:p>
        </w:tc>
        <w:tc>
          <w:tcPr>
            <w:tcW w:w="978" w:type="dxa"/>
            <w:noWrap/>
            <w:vAlign w:val="center"/>
            <w:hideMark/>
          </w:tcPr>
          <w:p w:rsidR="004F017B" w:rsidRPr="00832461" w:rsidRDefault="004F017B" w:rsidP="008446A6">
            <w:pPr>
              <w:ind w:left="567" w:hanging="567"/>
              <w:jc w:val="center"/>
              <w:rPr>
                <w:rFonts w:ascii="Bookman Old Style" w:hAnsi="Bookman Old Style"/>
                <w:sz w:val="12"/>
                <w:szCs w:val="12"/>
              </w:rPr>
            </w:pPr>
          </w:p>
        </w:tc>
      </w:tr>
      <w:tr w:rsidR="00D64BB2" w:rsidRPr="00D64BB2" w:rsidTr="00A93EFF">
        <w:trPr>
          <w:trHeight w:val="525"/>
        </w:trPr>
        <w:tc>
          <w:tcPr>
            <w:tcW w:w="630" w:type="dxa"/>
            <w:hideMark/>
          </w:tcPr>
          <w:p w:rsidR="004F017B" w:rsidRPr="00D64BB2" w:rsidRDefault="004F017B" w:rsidP="00D64BB2">
            <w:pPr>
              <w:ind w:left="567" w:hanging="567"/>
              <w:jc w:val="center"/>
              <w:rPr>
                <w:rFonts w:ascii="Bookman Old Style" w:hAnsi="Bookman Old Style"/>
                <w:sz w:val="16"/>
                <w:szCs w:val="16"/>
              </w:rPr>
            </w:pPr>
            <w:r w:rsidRPr="00D64BB2">
              <w:rPr>
                <w:rFonts w:ascii="Bookman Old Style" w:hAnsi="Bookman Old Style"/>
                <w:sz w:val="16"/>
                <w:szCs w:val="16"/>
              </w:rPr>
              <w:t>9</w:t>
            </w: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Persentase anak usia sekolah lulus SD, SLTP dan SLTA.</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978" w:type="dxa"/>
            <w:noWrap/>
            <w:vAlign w:val="center"/>
            <w:hideMark/>
          </w:tcPr>
          <w:p w:rsidR="004F017B" w:rsidRPr="00832461" w:rsidRDefault="004F017B" w:rsidP="008446A6">
            <w:pPr>
              <w:ind w:left="567" w:hanging="567"/>
              <w:jc w:val="center"/>
              <w:rPr>
                <w:rFonts w:ascii="Bookman Old Style" w:hAnsi="Bookman Old Style"/>
                <w:sz w:val="12"/>
                <w:szCs w:val="12"/>
              </w:rPr>
            </w:pPr>
          </w:p>
        </w:tc>
      </w:tr>
      <w:tr w:rsidR="00D64BB2" w:rsidRPr="00D64BB2" w:rsidTr="00A93EFF">
        <w:trPr>
          <w:trHeight w:val="300"/>
        </w:trPr>
        <w:tc>
          <w:tcPr>
            <w:tcW w:w="630" w:type="dxa"/>
            <w:hideMark/>
          </w:tcPr>
          <w:p w:rsidR="004F017B" w:rsidRPr="00D64BB2" w:rsidRDefault="004F017B" w:rsidP="00D64BB2">
            <w:pPr>
              <w:ind w:left="567" w:hanging="567"/>
              <w:jc w:val="center"/>
              <w:rPr>
                <w:rFonts w:ascii="Bookman Old Style" w:hAnsi="Bookman Old Style"/>
                <w:sz w:val="16"/>
                <w:szCs w:val="16"/>
              </w:rPr>
            </w:pP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SD</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99.87%</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99.89%</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99.93%</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99.95%</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99.97%</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99%</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99%</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99%</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99%</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978" w:type="dxa"/>
            <w:noWrap/>
            <w:vAlign w:val="center"/>
            <w:hideMark/>
          </w:tcPr>
          <w:p w:rsidR="004F017B" w:rsidRPr="00832461" w:rsidRDefault="004F017B" w:rsidP="008446A6">
            <w:pPr>
              <w:ind w:left="567" w:hanging="567"/>
              <w:jc w:val="center"/>
              <w:rPr>
                <w:rFonts w:ascii="Bookman Old Style" w:hAnsi="Bookman Old Style"/>
                <w:sz w:val="12"/>
                <w:szCs w:val="12"/>
              </w:rPr>
            </w:pPr>
          </w:p>
        </w:tc>
      </w:tr>
      <w:tr w:rsidR="00D64BB2" w:rsidRPr="00D64BB2" w:rsidTr="00A93EFF">
        <w:trPr>
          <w:trHeight w:val="300"/>
        </w:trPr>
        <w:tc>
          <w:tcPr>
            <w:tcW w:w="630" w:type="dxa"/>
            <w:hideMark/>
          </w:tcPr>
          <w:p w:rsidR="004F017B" w:rsidRPr="00D64BB2" w:rsidRDefault="004F017B" w:rsidP="00D64BB2">
            <w:pPr>
              <w:ind w:left="567" w:hanging="567"/>
              <w:jc w:val="center"/>
              <w:rPr>
                <w:rFonts w:ascii="Bookman Old Style" w:hAnsi="Bookman Old Style"/>
                <w:sz w:val="16"/>
                <w:szCs w:val="16"/>
              </w:rPr>
            </w:pP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SLTP</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92.28%</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92.43%</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92.58%</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92.73%</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92.88%</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99%</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99%</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99.88%</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99.97%</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107%</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107%</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108%</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108%</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108%</w:t>
            </w:r>
          </w:p>
        </w:tc>
        <w:tc>
          <w:tcPr>
            <w:tcW w:w="978" w:type="dxa"/>
            <w:noWrap/>
            <w:vAlign w:val="center"/>
            <w:hideMark/>
          </w:tcPr>
          <w:p w:rsidR="004F017B" w:rsidRPr="00832461" w:rsidRDefault="004F017B" w:rsidP="008446A6">
            <w:pPr>
              <w:ind w:left="567" w:hanging="567"/>
              <w:jc w:val="center"/>
              <w:rPr>
                <w:rFonts w:ascii="Bookman Old Style" w:hAnsi="Bookman Old Style"/>
                <w:sz w:val="12"/>
                <w:szCs w:val="12"/>
              </w:rPr>
            </w:pPr>
          </w:p>
        </w:tc>
      </w:tr>
      <w:tr w:rsidR="00D64BB2" w:rsidRPr="00D64BB2" w:rsidTr="00A93EFF">
        <w:trPr>
          <w:trHeight w:val="300"/>
        </w:trPr>
        <w:tc>
          <w:tcPr>
            <w:tcW w:w="630" w:type="dxa"/>
            <w:hideMark/>
          </w:tcPr>
          <w:p w:rsidR="004F017B" w:rsidRPr="00D64BB2" w:rsidRDefault="004F017B" w:rsidP="00D64BB2">
            <w:pPr>
              <w:ind w:left="567" w:hanging="567"/>
              <w:jc w:val="center"/>
              <w:rPr>
                <w:rFonts w:ascii="Bookman Old Style" w:hAnsi="Bookman Old Style"/>
                <w:sz w:val="16"/>
                <w:szCs w:val="16"/>
              </w:rPr>
            </w:pP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SLTA</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94.66%</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94.81%</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94.96%</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95.11%</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95.26%</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81%</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85%</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99.93%</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85%</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89%</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105%</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105%</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105%</w:t>
            </w:r>
          </w:p>
        </w:tc>
        <w:tc>
          <w:tcPr>
            <w:tcW w:w="978" w:type="dxa"/>
            <w:noWrap/>
            <w:vAlign w:val="center"/>
            <w:hideMark/>
          </w:tcPr>
          <w:p w:rsidR="004F017B" w:rsidRPr="00832461" w:rsidRDefault="004F017B" w:rsidP="008446A6">
            <w:pPr>
              <w:ind w:left="567" w:hanging="567"/>
              <w:jc w:val="center"/>
              <w:rPr>
                <w:rFonts w:ascii="Bookman Old Style" w:hAnsi="Bookman Old Style"/>
                <w:sz w:val="12"/>
                <w:szCs w:val="12"/>
              </w:rPr>
            </w:pPr>
          </w:p>
        </w:tc>
      </w:tr>
      <w:tr w:rsidR="00D64BB2" w:rsidRPr="00D64BB2" w:rsidTr="00A93EFF">
        <w:trPr>
          <w:trHeight w:val="525"/>
        </w:trPr>
        <w:tc>
          <w:tcPr>
            <w:tcW w:w="630" w:type="dxa"/>
            <w:hideMark/>
          </w:tcPr>
          <w:p w:rsidR="004F017B" w:rsidRPr="00D64BB2" w:rsidRDefault="004F017B" w:rsidP="00D64BB2">
            <w:pPr>
              <w:ind w:left="567" w:hanging="567"/>
              <w:jc w:val="center"/>
              <w:rPr>
                <w:rFonts w:ascii="Bookman Old Style" w:hAnsi="Bookman Old Style"/>
                <w:sz w:val="16"/>
                <w:szCs w:val="16"/>
              </w:rPr>
            </w:pPr>
            <w:r w:rsidRPr="00D64BB2">
              <w:rPr>
                <w:rFonts w:ascii="Bookman Old Style" w:hAnsi="Bookman Old Style"/>
                <w:sz w:val="16"/>
                <w:szCs w:val="16"/>
              </w:rPr>
              <w:t>10</w:t>
            </w: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 xml:space="preserve"> Persentase pendidikan non formal yang memenuhi standar mutu.</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83.39%</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83.40%</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83.41%</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83.42%</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83.47%</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83%</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83%</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83.00%</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83.10%</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83.10%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978" w:type="dxa"/>
            <w:noWrap/>
            <w:vAlign w:val="center"/>
            <w:hideMark/>
          </w:tcPr>
          <w:p w:rsidR="004F017B" w:rsidRPr="00832461" w:rsidRDefault="004F017B" w:rsidP="008446A6">
            <w:pPr>
              <w:ind w:left="567" w:hanging="567"/>
              <w:jc w:val="center"/>
              <w:rPr>
                <w:rFonts w:ascii="Bookman Old Style" w:hAnsi="Bookman Old Style"/>
                <w:sz w:val="12"/>
                <w:szCs w:val="12"/>
              </w:rPr>
            </w:pPr>
          </w:p>
        </w:tc>
      </w:tr>
      <w:tr w:rsidR="00D64BB2" w:rsidRPr="00D64BB2" w:rsidTr="00A93EFF">
        <w:trPr>
          <w:trHeight w:val="525"/>
        </w:trPr>
        <w:tc>
          <w:tcPr>
            <w:tcW w:w="630" w:type="dxa"/>
            <w:shd w:val="clear" w:color="auto" w:fill="auto"/>
            <w:hideMark/>
          </w:tcPr>
          <w:p w:rsidR="004F017B" w:rsidRPr="004B2452" w:rsidRDefault="004F017B" w:rsidP="00D64BB2">
            <w:pPr>
              <w:ind w:left="567" w:hanging="567"/>
              <w:jc w:val="center"/>
              <w:rPr>
                <w:rFonts w:ascii="Bookman Old Style" w:hAnsi="Bookman Old Style"/>
                <w:sz w:val="16"/>
                <w:szCs w:val="16"/>
              </w:rPr>
            </w:pPr>
            <w:r w:rsidRPr="004B2452">
              <w:rPr>
                <w:rFonts w:ascii="Bookman Old Style" w:hAnsi="Bookman Old Style"/>
                <w:sz w:val="16"/>
                <w:szCs w:val="16"/>
              </w:rPr>
              <w:t>11</w:t>
            </w:r>
          </w:p>
        </w:tc>
        <w:tc>
          <w:tcPr>
            <w:tcW w:w="3620" w:type="dxa"/>
            <w:shd w:val="clear" w:color="auto" w:fill="auto"/>
            <w:hideMark/>
          </w:tcPr>
          <w:p w:rsidR="004F017B" w:rsidRPr="004B2452" w:rsidRDefault="004F017B" w:rsidP="00201D0B">
            <w:pPr>
              <w:rPr>
                <w:rFonts w:ascii="Bookman Old Style" w:hAnsi="Bookman Old Style"/>
                <w:sz w:val="16"/>
                <w:szCs w:val="16"/>
              </w:rPr>
            </w:pPr>
            <w:r w:rsidRPr="004B2452">
              <w:rPr>
                <w:rFonts w:ascii="Bookman Old Style" w:hAnsi="Bookman Old Style"/>
                <w:sz w:val="16"/>
                <w:szCs w:val="16"/>
              </w:rPr>
              <w:t>Persentase anak putus sekolah yang menyelesaikan kejar paket A, B dan C.</w:t>
            </w:r>
          </w:p>
        </w:tc>
        <w:tc>
          <w:tcPr>
            <w:tcW w:w="804" w:type="dxa"/>
            <w:shd w:val="clear" w:color="auto" w:fill="auto"/>
            <w:noWrap/>
            <w:hideMark/>
          </w:tcPr>
          <w:p w:rsidR="004F017B" w:rsidRPr="004B2452" w:rsidRDefault="004F017B" w:rsidP="004F017B">
            <w:pPr>
              <w:ind w:left="567" w:hanging="567"/>
              <w:rPr>
                <w:rFonts w:ascii="Bookman Old Style" w:hAnsi="Bookman Old Style"/>
                <w:sz w:val="16"/>
                <w:szCs w:val="16"/>
              </w:rPr>
            </w:pPr>
            <w:r w:rsidRPr="004B2452">
              <w:rPr>
                <w:rFonts w:ascii="Bookman Old Style" w:hAnsi="Bookman Old Style"/>
                <w:sz w:val="16"/>
                <w:szCs w:val="16"/>
              </w:rPr>
              <w:t> </w:t>
            </w:r>
          </w:p>
        </w:tc>
        <w:tc>
          <w:tcPr>
            <w:tcW w:w="685" w:type="dxa"/>
            <w:shd w:val="clear" w:color="auto" w:fill="auto"/>
            <w:noWrap/>
            <w:vAlign w:val="center"/>
            <w:hideMark/>
          </w:tcPr>
          <w:p w:rsidR="004F017B" w:rsidRPr="004B2452" w:rsidRDefault="004F017B" w:rsidP="008446A6">
            <w:pPr>
              <w:ind w:left="567" w:hanging="567"/>
              <w:jc w:val="center"/>
              <w:rPr>
                <w:rFonts w:ascii="Bookman Old Style" w:hAnsi="Bookman Old Style"/>
                <w:sz w:val="12"/>
                <w:szCs w:val="12"/>
              </w:rPr>
            </w:pPr>
            <w:r w:rsidRPr="004B2452">
              <w:rPr>
                <w:rFonts w:ascii="Bookman Old Style" w:hAnsi="Bookman Old Style"/>
                <w:sz w:val="12"/>
                <w:szCs w:val="12"/>
              </w:rPr>
              <w:t>19.97%</w:t>
            </w:r>
          </w:p>
        </w:tc>
        <w:tc>
          <w:tcPr>
            <w:tcW w:w="685" w:type="dxa"/>
            <w:shd w:val="clear" w:color="auto" w:fill="auto"/>
            <w:noWrap/>
            <w:vAlign w:val="center"/>
            <w:hideMark/>
          </w:tcPr>
          <w:p w:rsidR="004F017B" w:rsidRPr="004B2452" w:rsidRDefault="004F017B" w:rsidP="008446A6">
            <w:pPr>
              <w:ind w:left="567" w:hanging="567"/>
              <w:jc w:val="center"/>
              <w:rPr>
                <w:rFonts w:ascii="Bookman Old Style" w:hAnsi="Bookman Old Style"/>
                <w:sz w:val="12"/>
                <w:szCs w:val="12"/>
              </w:rPr>
            </w:pPr>
            <w:r w:rsidRPr="004B2452">
              <w:rPr>
                <w:rFonts w:ascii="Bookman Old Style" w:hAnsi="Bookman Old Style"/>
                <w:sz w:val="12"/>
                <w:szCs w:val="12"/>
              </w:rPr>
              <w:t>20.01%</w:t>
            </w:r>
          </w:p>
        </w:tc>
        <w:tc>
          <w:tcPr>
            <w:tcW w:w="685" w:type="dxa"/>
            <w:shd w:val="clear" w:color="auto" w:fill="auto"/>
            <w:noWrap/>
            <w:vAlign w:val="center"/>
            <w:hideMark/>
          </w:tcPr>
          <w:p w:rsidR="004F017B" w:rsidRPr="004B2452" w:rsidRDefault="004F017B" w:rsidP="008446A6">
            <w:pPr>
              <w:ind w:left="567" w:hanging="567"/>
              <w:jc w:val="center"/>
              <w:rPr>
                <w:rFonts w:ascii="Bookman Old Style" w:hAnsi="Bookman Old Style"/>
                <w:sz w:val="12"/>
                <w:szCs w:val="12"/>
              </w:rPr>
            </w:pPr>
            <w:r w:rsidRPr="004B2452">
              <w:rPr>
                <w:rFonts w:ascii="Bookman Old Style" w:hAnsi="Bookman Old Style"/>
                <w:sz w:val="12"/>
                <w:szCs w:val="12"/>
              </w:rPr>
              <w:t>20.06%</w:t>
            </w:r>
          </w:p>
        </w:tc>
        <w:tc>
          <w:tcPr>
            <w:tcW w:w="685" w:type="dxa"/>
            <w:shd w:val="clear" w:color="auto" w:fill="auto"/>
            <w:noWrap/>
            <w:vAlign w:val="center"/>
            <w:hideMark/>
          </w:tcPr>
          <w:p w:rsidR="004F017B" w:rsidRPr="004B2452" w:rsidRDefault="004F017B" w:rsidP="008446A6">
            <w:pPr>
              <w:ind w:left="567" w:hanging="567"/>
              <w:jc w:val="center"/>
              <w:rPr>
                <w:rFonts w:ascii="Bookman Old Style" w:hAnsi="Bookman Old Style"/>
                <w:sz w:val="12"/>
                <w:szCs w:val="12"/>
              </w:rPr>
            </w:pPr>
            <w:r w:rsidRPr="004B2452">
              <w:rPr>
                <w:rFonts w:ascii="Bookman Old Style" w:hAnsi="Bookman Old Style"/>
                <w:sz w:val="12"/>
                <w:szCs w:val="12"/>
              </w:rPr>
              <w:t>20.11%</w:t>
            </w:r>
          </w:p>
        </w:tc>
        <w:tc>
          <w:tcPr>
            <w:tcW w:w="685" w:type="dxa"/>
            <w:shd w:val="clear" w:color="auto" w:fill="auto"/>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20.16%</w:t>
            </w:r>
          </w:p>
        </w:tc>
        <w:tc>
          <w:tcPr>
            <w:tcW w:w="763" w:type="dxa"/>
            <w:shd w:val="clear" w:color="auto" w:fill="auto"/>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99%</w:t>
            </w:r>
          </w:p>
        </w:tc>
        <w:tc>
          <w:tcPr>
            <w:tcW w:w="685" w:type="dxa"/>
            <w:shd w:val="clear" w:color="auto" w:fill="auto"/>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763" w:type="dxa"/>
            <w:shd w:val="clear" w:color="auto" w:fill="auto"/>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20.01%</w:t>
            </w:r>
          </w:p>
        </w:tc>
        <w:tc>
          <w:tcPr>
            <w:tcW w:w="763" w:type="dxa"/>
            <w:shd w:val="clear" w:color="auto" w:fill="auto"/>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20%</w:t>
            </w:r>
          </w:p>
        </w:tc>
        <w:tc>
          <w:tcPr>
            <w:tcW w:w="763" w:type="dxa"/>
            <w:shd w:val="clear" w:color="auto" w:fill="auto"/>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20%</w:t>
            </w:r>
          </w:p>
        </w:tc>
        <w:tc>
          <w:tcPr>
            <w:tcW w:w="566" w:type="dxa"/>
            <w:shd w:val="clear" w:color="auto" w:fill="auto"/>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496%</w:t>
            </w:r>
          </w:p>
        </w:tc>
        <w:tc>
          <w:tcPr>
            <w:tcW w:w="566" w:type="dxa"/>
            <w:shd w:val="clear" w:color="auto" w:fill="auto"/>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500%</w:t>
            </w:r>
          </w:p>
        </w:tc>
        <w:tc>
          <w:tcPr>
            <w:tcW w:w="566" w:type="dxa"/>
            <w:shd w:val="clear" w:color="auto" w:fill="auto"/>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shd w:val="clear" w:color="auto" w:fill="auto"/>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99%</w:t>
            </w:r>
          </w:p>
        </w:tc>
        <w:tc>
          <w:tcPr>
            <w:tcW w:w="644" w:type="dxa"/>
            <w:shd w:val="clear" w:color="auto" w:fill="auto"/>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99%</w:t>
            </w:r>
          </w:p>
        </w:tc>
        <w:tc>
          <w:tcPr>
            <w:tcW w:w="978" w:type="dxa"/>
            <w:noWrap/>
            <w:vAlign w:val="center"/>
            <w:hideMark/>
          </w:tcPr>
          <w:p w:rsidR="004F017B" w:rsidRPr="00832461" w:rsidRDefault="004F017B" w:rsidP="008446A6">
            <w:pPr>
              <w:ind w:left="567" w:hanging="567"/>
              <w:jc w:val="center"/>
              <w:rPr>
                <w:rFonts w:ascii="Bookman Old Style" w:hAnsi="Bookman Old Style"/>
                <w:sz w:val="12"/>
                <w:szCs w:val="12"/>
              </w:rPr>
            </w:pPr>
          </w:p>
        </w:tc>
      </w:tr>
      <w:tr w:rsidR="00D64BB2" w:rsidRPr="00D64BB2" w:rsidTr="00A93EFF">
        <w:trPr>
          <w:trHeight w:val="300"/>
        </w:trPr>
        <w:tc>
          <w:tcPr>
            <w:tcW w:w="630" w:type="dxa"/>
            <w:shd w:val="clear" w:color="auto" w:fill="auto"/>
            <w:hideMark/>
          </w:tcPr>
          <w:p w:rsidR="004F017B" w:rsidRPr="004B2452" w:rsidRDefault="004F017B" w:rsidP="00D64BB2">
            <w:pPr>
              <w:ind w:left="567" w:hanging="567"/>
              <w:jc w:val="center"/>
              <w:rPr>
                <w:rFonts w:ascii="Bookman Old Style" w:hAnsi="Bookman Old Style"/>
                <w:sz w:val="16"/>
                <w:szCs w:val="16"/>
              </w:rPr>
            </w:pPr>
            <w:r w:rsidRPr="004B2452">
              <w:rPr>
                <w:rFonts w:ascii="Bookman Old Style" w:hAnsi="Bookman Old Style"/>
                <w:sz w:val="16"/>
                <w:szCs w:val="16"/>
              </w:rPr>
              <w:t>12</w:t>
            </w:r>
          </w:p>
        </w:tc>
        <w:tc>
          <w:tcPr>
            <w:tcW w:w="3620" w:type="dxa"/>
            <w:shd w:val="clear" w:color="auto" w:fill="auto"/>
            <w:hideMark/>
          </w:tcPr>
          <w:p w:rsidR="004F017B" w:rsidRPr="004B2452" w:rsidRDefault="004F017B" w:rsidP="00201D0B">
            <w:pPr>
              <w:rPr>
                <w:rFonts w:ascii="Bookman Old Style" w:hAnsi="Bookman Old Style"/>
                <w:sz w:val="16"/>
                <w:szCs w:val="16"/>
              </w:rPr>
            </w:pPr>
            <w:r w:rsidRPr="004B2452">
              <w:rPr>
                <w:rFonts w:ascii="Bookman Old Style" w:hAnsi="Bookman Old Style"/>
                <w:sz w:val="16"/>
                <w:szCs w:val="16"/>
              </w:rPr>
              <w:t>Jumlah Garapan Buta Aksara</w:t>
            </w:r>
          </w:p>
        </w:tc>
        <w:tc>
          <w:tcPr>
            <w:tcW w:w="804" w:type="dxa"/>
            <w:shd w:val="clear" w:color="auto" w:fill="auto"/>
            <w:noWrap/>
            <w:hideMark/>
          </w:tcPr>
          <w:p w:rsidR="004F017B" w:rsidRPr="004B2452" w:rsidRDefault="004F017B" w:rsidP="004F017B">
            <w:pPr>
              <w:ind w:left="567" w:hanging="567"/>
              <w:rPr>
                <w:rFonts w:ascii="Bookman Old Style" w:hAnsi="Bookman Old Style"/>
                <w:sz w:val="16"/>
                <w:szCs w:val="16"/>
              </w:rPr>
            </w:pPr>
            <w:r w:rsidRPr="004B2452">
              <w:rPr>
                <w:rFonts w:ascii="Bookman Old Style" w:hAnsi="Bookman Old Style"/>
                <w:sz w:val="16"/>
                <w:szCs w:val="16"/>
              </w:rPr>
              <w:t> </w:t>
            </w:r>
          </w:p>
        </w:tc>
        <w:tc>
          <w:tcPr>
            <w:tcW w:w="685" w:type="dxa"/>
            <w:shd w:val="clear" w:color="auto" w:fill="auto"/>
            <w:noWrap/>
            <w:vAlign w:val="center"/>
            <w:hideMark/>
          </w:tcPr>
          <w:p w:rsidR="004F017B" w:rsidRPr="004B2452" w:rsidRDefault="004F017B" w:rsidP="008446A6">
            <w:pPr>
              <w:ind w:left="567" w:hanging="567"/>
              <w:jc w:val="center"/>
              <w:rPr>
                <w:rFonts w:ascii="Bookman Old Style" w:hAnsi="Bookman Old Style"/>
                <w:sz w:val="12"/>
                <w:szCs w:val="12"/>
              </w:rPr>
            </w:pPr>
          </w:p>
        </w:tc>
        <w:tc>
          <w:tcPr>
            <w:tcW w:w="685" w:type="dxa"/>
            <w:shd w:val="clear" w:color="auto" w:fill="auto"/>
            <w:noWrap/>
            <w:vAlign w:val="center"/>
            <w:hideMark/>
          </w:tcPr>
          <w:p w:rsidR="004F017B" w:rsidRPr="004B2452" w:rsidRDefault="004F017B" w:rsidP="008446A6">
            <w:pPr>
              <w:ind w:left="567" w:hanging="567"/>
              <w:jc w:val="center"/>
              <w:rPr>
                <w:rFonts w:ascii="Bookman Old Style" w:hAnsi="Bookman Old Style"/>
                <w:sz w:val="12"/>
                <w:szCs w:val="12"/>
              </w:rPr>
            </w:pPr>
          </w:p>
        </w:tc>
        <w:tc>
          <w:tcPr>
            <w:tcW w:w="685" w:type="dxa"/>
            <w:shd w:val="clear" w:color="auto" w:fill="auto"/>
            <w:noWrap/>
            <w:vAlign w:val="center"/>
            <w:hideMark/>
          </w:tcPr>
          <w:p w:rsidR="004F017B" w:rsidRPr="004B2452" w:rsidRDefault="004F017B" w:rsidP="008446A6">
            <w:pPr>
              <w:ind w:left="567" w:hanging="567"/>
              <w:jc w:val="center"/>
              <w:rPr>
                <w:rFonts w:ascii="Bookman Old Style" w:hAnsi="Bookman Old Style"/>
                <w:sz w:val="12"/>
                <w:szCs w:val="12"/>
              </w:rPr>
            </w:pPr>
          </w:p>
        </w:tc>
        <w:tc>
          <w:tcPr>
            <w:tcW w:w="685" w:type="dxa"/>
            <w:shd w:val="clear" w:color="auto" w:fill="auto"/>
            <w:noWrap/>
            <w:vAlign w:val="center"/>
            <w:hideMark/>
          </w:tcPr>
          <w:p w:rsidR="004F017B" w:rsidRPr="004B2452" w:rsidRDefault="004F017B" w:rsidP="008446A6">
            <w:pPr>
              <w:ind w:left="567" w:hanging="567"/>
              <w:jc w:val="center"/>
              <w:rPr>
                <w:rFonts w:ascii="Bookman Old Style" w:hAnsi="Bookman Old Style"/>
                <w:sz w:val="12"/>
                <w:szCs w:val="12"/>
              </w:rPr>
            </w:pPr>
          </w:p>
        </w:tc>
        <w:tc>
          <w:tcPr>
            <w:tcW w:w="685" w:type="dxa"/>
            <w:shd w:val="clear" w:color="auto" w:fill="auto"/>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763" w:type="dxa"/>
            <w:shd w:val="clear" w:color="auto" w:fill="auto"/>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685" w:type="dxa"/>
            <w:shd w:val="clear" w:color="auto" w:fill="auto"/>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763" w:type="dxa"/>
            <w:shd w:val="clear" w:color="auto" w:fill="auto"/>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763" w:type="dxa"/>
            <w:shd w:val="clear" w:color="auto" w:fill="auto"/>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763" w:type="dxa"/>
            <w:shd w:val="clear" w:color="auto" w:fill="auto"/>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566" w:type="dxa"/>
            <w:shd w:val="clear" w:color="auto" w:fill="auto"/>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566" w:type="dxa"/>
            <w:shd w:val="clear" w:color="auto" w:fill="auto"/>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566" w:type="dxa"/>
            <w:shd w:val="clear" w:color="auto" w:fill="auto"/>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566" w:type="dxa"/>
            <w:shd w:val="clear" w:color="auto" w:fill="auto"/>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644" w:type="dxa"/>
            <w:shd w:val="clear" w:color="auto" w:fill="auto"/>
            <w:noWrap/>
            <w:vAlign w:val="center"/>
            <w:hideMark/>
          </w:tcPr>
          <w:p w:rsidR="004F017B" w:rsidRPr="00832461" w:rsidRDefault="004F017B" w:rsidP="008446A6">
            <w:pPr>
              <w:ind w:left="567" w:hanging="567"/>
              <w:jc w:val="center"/>
              <w:rPr>
                <w:rFonts w:ascii="Bookman Old Style" w:hAnsi="Bookman Old Style"/>
                <w:sz w:val="12"/>
                <w:szCs w:val="12"/>
              </w:rPr>
            </w:pPr>
          </w:p>
        </w:tc>
        <w:tc>
          <w:tcPr>
            <w:tcW w:w="978" w:type="dxa"/>
            <w:noWrap/>
            <w:vAlign w:val="center"/>
            <w:hideMark/>
          </w:tcPr>
          <w:p w:rsidR="004F017B" w:rsidRPr="00832461" w:rsidRDefault="004F017B" w:rsidP="008446A6">
            <w:pPr>
              <w:ind w:left="567" w:hanging="567"/>
              <w:jc w:val="center"/>
              <w:rPr>
                <w:rFonts w:ascii="Bookman Old Style" w:hAnsi="Bookman Old Style"/>
                <w:sz w:val="12"/>
                <w:szCs w:val="12"/>
              </w:rPr>
            </w:pPr>
          </w:p>
        </w:tc>
      </w:tr>
      <w:tr w:rsidR="00D64BB2" w:rsidRPr="00D64BB2" w:rsidTr="00A93EFF">
        <w:trPr>
          <w:trHeight w:val="300"/>
        </w:trPr>
        <w:tc>
          <w:tcPr>
            <w:tcW w:w="630" w:type="dxa"/>
            <w:hideMark/>
          </w:tcPr>
          <w:p w:rsidR="004F017B" w:rsidRPr="00D64BB2" w:rsidRDefault="004F017B" w:rsidP="00D64BB2">
            <w:pPr>
              <w:ind w:left="567" w:hanging="567"/>
              <w:jc w:val="center"/>
              <w:rPr>
                <w:rFonts w:ascii="Bookman Old Style" w:hAnsi="Bookman Old Style"/>
                <w:sz w:val="16"/>
                <w:szCs w:val="16"/>
              </w:rPr>
            </w:pP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-Buta Aksara Dasar</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0</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0</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0</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0</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0</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0</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0</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0</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0</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w:t>
            </w:r>
          </w:p>
        </w:tc>
        <w:tc>
          <w:tcPr>
            <w:tcW w:w="978" w:type="dxa"/>
            <w:noWrap/>
            <w:vAlign w:val="center"/>
            <w:hideMark/>
          </w:tcPr>
          <w:p w:rsidR="004F017B" w:rsidRPr="00832461" w:rsidRDefault="004F017B" w:rsidP="008446A6">
            <w:pPr>
              <w:ind w:left="567" w:hanging="567"/>
              <w:jc w:val="center"/>
              <w:rPr>
                <w:rFonts w:ascii="Bookman Old Style" w:hAnsi="Bookman Old Style"/>
                <w:sz w:val="12"/>
                <w:szCs w:val="12"/>
              </w:rPr>
            </w:pPr>
          </w:p>
        </w:tc>
      </w:tr>
      <w:tr w:rsidR="00D64BB2" w:rsidRPr="00D64BB2" w:rsidTr="00A93EFF">
        <w:trPr>
          <w:trHeight w:val="300"/>
        </w:trPr>
        <w:tc>
          <w:tcPr>
            <w:tcW w:w="630" w:type="dxa"/>
            <w:hideMark/>
          </w:tcPr>
          <w:p w:rsidR="004F017B" w:rsidRPr="00D64BB2" w:rsidRDefault="004F017B" w:rsidP="00D64BB2">
            <w:pPr>
              <w:ind w:left="567" w:hanging="567"/>
              <w:jc w:val="center"/>
              <w:rPr>
                <w:rFonts w:ascii="Bookman Old Style" w:hAnsi="Bookman Old Style"/>
                <w:sz w:val="16"/>
                <w:szCs w:val="16"/>
              </w:rPr>
            </w:pP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 xml:space="preserve">-Buta Aksara Lanjutan </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22,500</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21,500</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20,500</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16,250</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11,250</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19,321</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21,500</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4,250</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7,019</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3,470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86%</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21%</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43%</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31%</w:t>
            </w:r>
          </w:p>
        </w:tc>
        <w:tc>
          <w:tcPr>
            <w:tcW w:w="978" w:type="dxa"/>
            <w:noWrap/>
            <w:vAlign w:val="center"/>
            <w:hideMark/>
          </w:tcPr>
          <w:p w:rsidR="004F017B" w:rsidRPr="00832461" w:rsidRDefault="004F017B" w:rsidP="008446A6">
            <w:pPr>
              <w:ind w:left="567" w:hanging="567"/>
              <w:jc w:val="center"/>
              <w:rPr>
                <w:rFonts w:ascii="Bookman Old Style" w:hAnsi="Bookman Old Style"/>
                <w:sz w:val="12"/>
                <w:szCs w:val="12"/>
              </w:rPr>
            </w:pPr>
          </w:p>
        </w:tc>
      </w:tr>
      <w:tr w:rsidR="00D64BB2" w:rsidRPr="00D64BB2" w:rsidTr="00A93EFF">
        <w:trPr>
          <w:trHeight w:val="525"/>
        </w:trPr>
        <w:tc>
          <w:tcPr>
            <w:tcW w:w="630" w:type="dxa"/>
            <w:hideMark/>
          </w:tcPr>
          <w:p w:rsidR="004F017B" w:rsidRPr="00D64BB2" w:rsidRDefault="004F017B" w:rsidP="00D64BB2">
            <w:pPr>
              <w:ind w:left="567" w:hanging="567"/>
              <w:jc w:val="center"/>
              <w:rPr>
                <w:rFonts w:ascii="Bookman Old Style" w:hAnsi="Bookman Old Style"/>
                <w:sz w:val="16"/>
                <w:szCs w:val="16"/>
              </w:rPr>
            </w:pPr>
            <w:r w:rsidRPr="00D64BB2">
              <w:rPr>
                <w:rFonts w:ascii="Bookman Old Style" w:hAnsi="Bookman Old Style"/>
                <w:sz w:val="16"/>
                <w:szCs w:val="16"/>
              </w:rPr>
              <w:t>13</w:t>
            </w: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Persentase guru yang memenuhi kualifikasi dan standar kompetensi.</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36.33%</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46.67%</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64.44%</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82.21%</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45.50%</w:t>
            </w:r>
          </w:p>
        </w:tc>
        <w:tc>
          <w:tcPr>
            <w:tcW w:w="685"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46.67%</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72%</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79.33%</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81.16</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125%</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112%</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96%</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8116%</w:t>
            </w:r>
          </w:p>
        </w:tc>
        <w:tc>
          <w:tcPr>
            <w:tcW w:w="978" w:type="dxa"/>
            <w:noWrap/>
            <w:vAlign w:val="center"/>
            <w:hideMark/>
          </w:tcPr>
          <w:p w:rsidR="004F017B" w:rsidRPr="00832461" w:rsidRDefault="004F017B" w:rsidP="008446A6">
            <w:pPr>
              <w:ind w:left="567" w:hanging="567"/>
              <w:jc w:val="center"/>
              <w:rPr>
                <w:rFonts w:ascii="Bookman Old Style" w:hAnsi="Bookman Old Style"/>
                <w:sz w:val="12"/>
                <w:szCs w:val="12"/>
              </w:rPr>
            </w:pPr>
          </w:p>
        </w:tc>
      </w:tr>
      <w:tr w:rsidR="00D64BB2" w:rsidRPr="00D64BB2" w:rsidTr="00A93EFF">
        <w:trPr>
          <w:trHeight w:val="525"/>
        </w:trPr>
        <w:tc>
          <w:tcPr>
            <w:tcW w:w="630" w:type="dxa"/>
            <w:hideMark/>
          </w:tcPr>
          <w:p w:rsidR="004F017B" w:rsidRPr="00D64BB2" w:rsidRDefault="004F017B" w:rsidP="00D64BB2">
            <w:pPr>
              <w:ind w:left="567" w:hanging="567"/>
              <w:jc w:val="center"/>
              <w:rPr>
                <w:rFonts w:ascii="Bookman Old Style" w:hAnsi="Bookman Old Style"/>
                <w:sz w:val="16"/>
                <w:szCs w:val="16"/>
              </w:rPr>
            </w:pPr>
            <w:r w:rsidRPr="00D64BB2">
              <w:rPr>
                <w:rFonts w:ascii="Bookman Old Style" w:hAnsi="Bookman Old Style"/>
                <w:sz w:val="16"/>
                <w:szCs w:val="16"/>
              </w:rPr>
              <w:lastRenderedPageBreak/>
              <w:t>14</w:t>
            </w: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Jumlah pemuda-pemudi yang meraih prestasi regional dan internasional.</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2</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2</w:t>
            </w:r>
          </w:p>
        </w:tc>
        <w:tc>
          <w:tcPr>
            <w:tcW w:w="685" w:type="dxa"/>
            <w:vAlign w:val="center"/>
            <w:hideMark/>
          </w:tcPr>
          <w:p w:rsidR="004F017B" w:rsidRPr="00D64BB2" w:rsidRDefault="004F017B" w:rsidP="008446A6">
            <w:pPr>
              <w:ind w:left="567" w:hanging="567"/>
              <w:jc w:val="center"/>
              <w:rPr>
                <w:rFonts w:ascii="Bookman Old Style" w:hAnsi="Bookman Old Style"/>
                <w:b/>
                <w:bCs/>
                <w:sz w:val="12"/>
                <w:szCs w:val="12"/>
              </w:rPr>
            </w:pPr>
            <w:r w:rsidRPr="00D64BB2">
              <w:rPr>
                <w:rFonts w:ascii="Bookman Old Style" w:hAnsi="Bookman Old Style"/>
                <w:b/>
                <w:bCs/>
                <w:sz w:val="12"/>
                <w:szCs w:val="12"/>
              </w:rPr>
              <w:t>2</w:t>
            </w:r>
          </w:p>
        </w:tc>
        <w:tc>
          <w:tcPr>
            <w:tcW w:w="685" w:type="dxa"/>
            <w:vAlign w:val="center"/>
            <w:hideMark/>
          </w:tcPr>
          <w:p w:rsidR="004F017B" w:rsidRPr="00D64BB2" w:rsidRDefault="004F017B" w:rsidP="008446A6">
            <w:pPr>
              <w:ind w:left="567" w:hanging="567"/>
              <w:jc w:val="center"/>
              <w:rPr>
                <w:rFonts w:ascii="Bookman Old Style" w:hAnsi="Bookman Old Style"/>
                <w:b/>
                <w:bCs/>
                <w:sz w:val="12"/>
                <w:szCs w:val="12"/>
              </w:rPr>
            </w:pPr>
            <w:r w:rsidRPr="00D64BB2">
              <w:rPr>
                <w:rFonts w:ascii="Bookman Old Style" w:hAnsi="Bookman Old Style"/>
                <w:b/>
                <w:bCs/>
                <w:sz w:val="12"/>
                <w:szCs w:val="12"/>
              </w:rPr>
              <w:t>2</w:t>
            </w:r>
          </w:p>
        </w:tc>
        <w:tc>
          <w:tcPr>
            <w:tcW w:w="685" w:type="dxa"/>
            <w:vAlign w:val="center"/>
            <w:hideMark/>
          </w:tcPr>
          <w:p w:rsidR="004F017B" w:rsidRPr="00832461" w:rsidRDefault="004F017B" w:rsidP="008446A6">
            <w:pPr>
              <w:ind w:left="567" w:hanging="567"/>
              <w:jc w:val="center"/>
              <w:rPr>
                <w:rFonts w:ascii="Bookman Old Style" w:hAnsi="Bookman Old Style"/>
                <w:b/>
                <w:bCs/>
                <w:sz w:val="12"/>
                <w:szCs w:val="12"/>
              </w:rPr>
            </w:pPr>
            <w:r w:rsidRPr="00832461">
              <w:rPr>
                <w:rFonts w:ascii="Bookman Old Style" w:hAnsi="Bookman Old Style"/>
                <w:b/>
                <w:bCs/>
                <w:sz w:val="12"/>
                <w:szCs w:val="12"/>
              </w:rPr>
              <w:t>3</w:t>
            </w:r>
          </w:p>
        </w:tc>
        <w:tc>
          <w:tcPr>
            <w:tcW w:w="763" w:type="dxa"/>
            <w:vAlign w:val="center"/>
            <w:hideMark/>
          </w:tcPr>
          <w:p w:rsidR="004F017B" w:rsidRPr="00832461" w:rsidRDefault="004F017B" w:rsidP="008446A6">
            <w:pPr>
              <w:ind w:left="567" w:hanging="567"/>
              <w:jc w:val="center"/>
              <w:rPr>
                <w:rFonts w:ascii="Bookman Old Style" w:hAnsi="Bookman Old Style"/>
                <w:b/>
                <w:bCs/>
                <w:sz w:val="12"/>
                <w:szCs w:val="12"/>
              </w:rPr>
            </w:pPr>
            <w:r w:rsidRPr="00832461">
              <w:rPr>
                <w:rFonts w:ascii="Bookman Old Style" w:hAnsi="Bookman Old Style"/>
                <w:b/>
                <w:bCs/>
                <w:sz w:val="12"/>
                <w:szCs w:val="12"/>
              </w:rPr>
              <w:t>2</w:t>
            </w:r>
          </w:p>
        </w:tc>
        <w:tc>
          <w:tcPr>
            <w:tcW w:w="685" w:type="dxa"/>
            <w:vAlign w:val="center"/>
            <w:hideMark/>
          </w:tcPr>
          <w:p w:rsidR="004F017B" w:rsidRPr="00832461" w:rsidRDefault="004F017B" w:rsidP="008446A6">
            <w:pPr>
              <w:ind w:left="567" w:hanging="567"/>
              <w:jc w:val="center"/>
              <w:rPr>
                <w:rFonts w:ascii="Bookman Old Style" w:hAnsi="Bookman Old Style"/>
                <w:b/>
                <w:bCs/>
                <w:sz w:val="12"/>
                <w:szCs w:val="12"/>
              </w:rPr>
            </w:pPr>
            <w:r w:rsidRPr="00832461">
              <w:rPr>
                <w:rFonts w:ascii="Bookman Old Style" w:hAnsi="Bookman Old Style"/>
                <w:b/>
                <w:bCs/>
                <w:sz w:val="12"/>
                <w:szCs w:val="12"/>
              </w:rPr>
              <w:t>2</w:t>
            </w:r>
          </w:p>
        </w:tc>
        <w:tc>
          <w:tcPr>
            <w:tcW w:w="763" w:type="dxa"/>
            <w:vAlign w:val="center"/>
            <w:hideMark/>
          </w:tcPr>
          <w:p w:rsidR="004F017B" w:rsidRPr="00832461" w:rsidRDefault="004F017B" w:rsidP="008446A6">
            <w:pPr>
              <w:ind w:left="567" w:hanging="567"/>
              <w:jc w:val="center"/>
              <w:rPr>
                <w:rFonts w:ascii="Bookman Old Style" w:hAnsi="Bookman Old Style"/>
                <w:b/>
                <w:bCs/>
                <w:sz w:val="12"/>
                <w:szCs w:val="12"/>
              </w:rPr>
            </w:pPr>
            <w:r w:rsidRPr="00832461">
              <w:rPr>
                <w:rFonts w:ascii="Bookman Old Style" w:hAnsi="Bookman Old Style"/>
                <w:b/>
                <w:bCs/>
                <w:sz w:val="12"/>
                <w:szCs w:val="12"/>
              </w:rPr>
              <w:t>7</w:t>
            </w:r>
          </w:p>
        </w:tc>
        <w:tc>
          <w:tcPr>
            <w:tcW w:w="763" w:type="dxa"/>
            <w:vAlign w:val="center"/>
            <w:hideMark/>
          </w:tcPr>
          <w:p w:rsidR="004F017B" w:rsidRPr="00832461" w:rsidRDefault="004F017B" w:rsidP="008446A6">
            <w:pPr>
              <w:ind w:left="567" w:hanging="567"/>
              <w:jc w:val="center"/>
              <w:rPr>
                <w:rFonts w:ascii="Bookman Old Style" w:hAnsi="Bookman Old Style"/>
                <w:b/>
                <w:bCs/>
                <w:sz w:val="12"/>
                <w:szCs w:val="12"/>
              </w:rPr>
            </w:pPr>
            <w:r w:rsidRPr="00832461">
              <w:rPr>
                <w:rFonts w:ascii="Bookman Old Style" w:hAnsi="Bookman Old Style"/>
                <w:b/>
                <w:bCs/>
                <w:sz w:val="12"/>
                <w:szCs w:val="12"/>
              </w:rPr>
              <w:t>15</w:t>
            </w:r>
          </w:p>
        </w:tc>
        <w:tc>
          <w:tcPr>
            <w:tcW w:w="763" w:type="dxa"/>
            <w:vAlign w:val="center"/>
            <w:hideMark/>
          </w:tcPr>
          <w:p w:rsidR="004F017B" w:rsidRPr="00832461" w:rsidRDefault="004F017B" w:rsidP="008446A6">
            <w:pPr>
              <w:ind w:left="567" w:hanging="567"/>
              <w:jc w:val="center"/>
              <w:rPr>
                <w:rFonts w:ascii="Bookman Old Style" w:hAnsi="Bookman Old Style"/>
                <w:b/>
                <w:bCs/>
                <w:sz w:val="12"/>
                <w:szCs w:val="12"/>
              </w:rPr>
            </w:pPr>
            <w:r w:rsidRPr="00832461">
              <w:rPr>
                <w:rFonts w:ascii="Bookman Old Style" w:hAnsi="Bookman Old Style"/>
                <w:b/>
                <w:bCs/>
                <w:sz w:val="12"/>
                <w:szCs w:val="12"/>
              </w:rPr>
              <w:t>15</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350%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750%</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500%</w:t>
            </w:r>
          </w:p>
        </w:tc>
        <w:tc>
          <w:tcPr>
            <w:tcW w:w="978" w:type="dxa"/>
            <w:noWrap/>
            <w:hideMark/>
          </w:tcPr>
          <w:p w:rsidR="004F017B" w:rsidRPr="00832461" w:rsidRDefault="004F017B" w:rsidP="004F017B">
            <w:pPr>
              <w:ind w:left="567" w:hanging="567"/>
              <w:rPr>
                <w:rFonts w:ascii="Bookman Old Style" w:hAnsi="Bookman Old Style"/>
                <w:sz w:val="16"/>
                <w:szCs w:val="16"/>
              </w:rPr>
            </w:pPr>
            <w:r w:rsidRPr="00832461">
              <w:rPr>
                <w:rFonts w:ascii="Bookman Old Style" w:hAnsi="Bookman Old Style"/>
                <w:sz w:val="16"/>
                <w:szCs w:val="16"/>
              </w:rPr>
              <w:t> </w:t>
            </w:r>
          </w:p>
        </w:tc>
      </w:tr>
      <w:tr w:rsidR="00D64BB2" w:rsidRPr="00D64BB2" w:rsidTr="00A93EFF">
        <w:trPr>
          <w:trHeight w:val="525"/>
        </w:trPr>
        <w:tc>
          <w:tcPr>
            <w:tcW w:w="630" w:type="dxa"/>
            <w:hideMark/>
          </w:tcPr>
          <w:p w:rsidR="004F017B" w:rsidRPr="00D64BB2" w:rsidRDefault="004F017B" w:rsidP="00D64BB2">
            <w:pPr>
              <w:ind w:left="567" w:hanging="567"/>
              <w:jc w:val="center"/>
              <w:rPr>
                <w:rFonts w:ascii="Bookman Old Style" w:hAnsi="Bookman Old Style"/>
                <w:sz w:val="16"/>
                <w:szCs w:val="16"/>
              </w:rPr>
            </w:pPr>
            <w:r w:rsidRPr="00D64BB2">
              <w:rPr>
                <w:rFonts w:ascii="Bookman Old Style" w:hAnsi="Bookman Old Style"/>
                <w:sz w:val="16"/>
                <w:szCs w:val="16"/>
              </w:rPr>
              <w:t>15</w:t>
            </w: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Jumlah prestasi regional dan internasional yang diraih.</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0</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0</w:t>
            </w:r>
          </w:p>
        </w:tc>
        <w:tc>
          <w:tcPr>
            <w:tcW w:w="685" w:type="dxa"/>
            <w:vAlign w:val="center"/>
            <w:hideMark/>
          </w:tcPr>
          <w:p w:rsidR="004F017B" w:rsidRPr="00D64BB2" w:rsidRDefault="004F017B" w:rsidP="008446A6">
            <w:pPr>
              <w:ind w:left="567" w:hanging="567"/>
              <w:jc w:val="center"/>
              <w:rPr>
                <w:rFonts w:ascii="Bookman Old Style" w:hAnsi="Bookman Old Style"/>
                <w:b/>
                <w:bCs/>
                <w:sz w:val="12"/>
                <w:szCs w:val="12"/>
              </w:rPr>
            </w:pPr>
            <w:r w:rsidRPr="00D64BB2">
              <w:rPr>
                <w:rFonts w:ascii="Bookman Old Style" w:hAnsi="Bookman Old Style"/>
                <w:b/>
                <w:bCs/>
                <w:sz w:val="12"/>
                <w:szCs w:val="12"/>
              </w:rPr>
              <w:t>0</w:t>
            </w:r>
          </w:p>
        </w:tc>
        <w:tc>
          <w:tcPr>
            <w:tcW w:w="685" w:type="dxa"/>
            <w:vAlign w:val="center"/>
            <w:hideMark/>
          </w:tcPr>
          <w:p w:rsidR="004F017B" w:rsidRPr="00D64BB2" w:rsidRDefault="004F017B" w:rsidP="008446A6">
            <w:pPr>
              <w:ind w:left="567" w:hanging="567"/>
              <w:jc w:val="center"/>
              <w:rPr>
                <w:rFonts w:ascii="Bookman Old Style" w:hAnsi="Bookman Old Style"/>
                <w:b/>
                <w:bCs/>
                <w:sz w:val="12"/>
                <w:szCs w:val="12"/>
              </w:rPr>
            </w:pPr>
            <w:r w:rsidRPr="00D64BB2">
              <w:rPr>
                <w:rFonts w:ascii="Bookman Old Style" w:hAnsi="Bookman Old Style"/>
                <w:b/>
                <w:bCs/>
                <w:sz w:val="12"/>
                <w:szCs w:val="12"/>
              </w:rPr>
              <w:t>0</w:t>
            </w:r>
          </w:p>
        </w:tc>
        <w:tc>
          <w:tcPr>
            <w:tcW w:w="685" w:type="dxa"/>
            <w:vAlign w:val="center"/>
            <w:hideMark/>
          </w:tcPr>
          <w:p w:rsidR="004F017B" w:rsidRPr="00832461" w:rsidRDefault="004F017B" w:rsidP="008446A6">
            <w:pPr>
              <w:ind w:left="567" w:hanging="567"/>
              <w:jc w:val="center"/>
              <w:rPr>
                <w:rFonts w:ascii="Bookman Old Style" w:hAnsi="Bookman Old Style"/>
                <w:b/>
                <w:bCs/>
                <w:sz w:val="12"/>
                <w:szCs w:val="12"/>
              </w:rPr>
            </w:pPr>
            <w:r w:rsidRPr="00832461">
              <w:rPr>
                <w:rFonts w:ascii="Bookman Old Style" w:hAnsi="Bookman Old Style"/>
                <w:b/>
                <w:bCs/>
                <w:sz w:val="12"/>
                <w:szCs w:val="12"/>
              </w:rPr>
              <w:t>0</w:t>
            </w:r>
          </w:p>
        </w:tc>
        <w:tc>
          <w:tcPr>
            <w:tcW w:w="763" w:type="dxa"/>
            <w:vAlign w:val="center"/>
            <w:hideMark/>
          </w:tcPr>
          <w:p w:rsidR="004F017B" w:rsidRPr="00832461" w:rsidRDefault="004F017B" w:rsidP="008446A6">
            <w:pPr>
              <w:ind w:left="567" w:hanging="567"/>
              <w:jc w:val="center"/>
              <w:rPr>
                <w:rFonts w:ascii="Bookman Old Style" w:hAnsi="Bookman Old Style"/>
                <w:b/>
                <w:bCs/>
                <w:sz w:val="12"/>
                <w:szCs w:val="12"/>
              </w:rPr>
            </w:pPr>
            <w:r w:rsidRPr="00832461">
              <w:rPr>
                <w:rFonts w:ascii="Bookman Old Style" w:hAnsi="Bookman Old Style"/>
                <w:b/>
                <w:bCs/>
                <w:sz w:val="12"/>
                <w:szCs w:val="12"/>
              </w:rPr>
              <w:t>0</w:t>
            </w:r>
          </w:p>
        </w:tc>
        <w:tc>
          <w:tcPr>
            <w:tcW w:w="685" w:type="dxa"/>
            <w:vAlign w:val="center"/>
            <w:hideMark/>
          </w:tcPr>
          <w:p w:rsidR="004F017B" w:rsidRPr="00832461" w:rsidRDefault="004F017B" w:rsidP="008446A6">
            <w:pPr>
              <w:ind w:left="567" w:hanging="567"/>
              <w:jc w:val="center"/>
              <w:rPr>
                <w:rFonts w:ascii="Bookman Old Style" w:hAnsi="Bookman Old Style"/>
                <w:b/>
                <w:bCs/>
                <w:sz w:val="12"/>
                <w:szCs w:val="12"/>
              </w:rPr>
            </w:pPr>
            <w:r w:rsidRPr="00832461">
              <w:rPr>
                <w:rFonts w:ascii="Bookman Old Style" w:hAnsi="Bookman Old Style"/>
                <w:b/>
                <w:bCs/>
                <w:sz w:val="12"/>
                <w:szCs w:val="12"/>
              </w:rPr>
              <w:t>0</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7</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15</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15</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978" w:type="dxa"/>
            <w:noWrap/>
            <w:hideMark/>
          </w:tcPr>
          <w:p w:rsidR="004F017B" w:rsidRPr="00832461" w:rsidRDefault="004F017B" w:rsidP="004F017B">
            <w:pPr>
              <w:ind w:left="567" w:hanging="567"/>
              <w:rPr>
                <w:rFonts w:ascii="Bookman Old Style" w:hAnsi="Bookman Old Style"/>
                <w:sz w:val="16"/>
                <w:szCs w:val="16"/>
              </w:rPr>
            </w:pPr>
            <w:r w:rsidRPr="00832461">
              <w:rPr>
                <w:rFonts w:ascii="Bookman Old Style" w:hAnsi="Bookman Old Style"/>
                <w:sz w:val="16"/>
                <w:szCs w:val="16"/>
              </w:rPr>
              <w:t> </w:t>
            </w:r>
          </w:p>
        </w:tc>
      </w:tr>
      <w:tr w:rsidR="00D64BB2" w:rsidRPr="00D64BB2" w:rsidTr="00A93EFF">
        <w:trPr>
          <w:trHeight w:val="780"/>
        </w:trPr>
        <w:tc>
          <w:tcPr>
            <w:tcW w:w="630" w:type="dxa"/>
            <w:hideMark/>
          </w:tcPr>
          <w:p w:rsidR="004F017B" w:rsidRPr="00D64BB2" w:rsidRDefault="004F017B" w:rsidP="00D64BB2">
            <w:pPr>
              <w:ind w:left="567" w:hanging="567"/>
              <w:jc w:val="center"/>
              <w:rPr>
                <w:rFonts w:ascii="Bookman Old Style" w:hAnsi="Bookman Old Style"/>
                <w:sz w:val="16"/>
                <w:szCs w:val="16"/>
              </w:rPr>
            </w:pPr>
            <w:r w:rsidRPr="00D64BB2">
              <w:rPr>
                <w:rFonts w:ascii="Bookman Old Style" w:hAnsi="Bookman Old Style"/>
                <w:sz w:val="16"/>
                <w:szCs w:val="16"/>
              </w:rPr>
              <w:t>16</w:t>
            </w: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Jumlah event olahraga, iptek, seni-budaya dan imtaq berskala regional dan internasional di Gunungkidul.</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4</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4</w:t>
            </w:r>
          </w:p>
        </w:tc>
        <w:tc>
          <w:tcPr>
            <w:tcW w:w="685" w:type="dxa"/>
            <w:vAlign w:val="center"/>
            <w:hideMark/>
          </w:tcPr>
          <w:p w:rsidR="004F017B" w:rsidRPr="00D64BB2" w:rsidRDefault="004F017B" w:rsidP="008446A6">
            <w:pPr>
              <w:ind w:left="567" w:hanging="567"/>
              <w:jc w:val="center"/>
              <w:rPr>
                <w:rFonts w:ascii="Bookman Old Style" w:hAnsi="Bookman Old Style"/>
                <w:b/>
                <w:bCs/>
                <w:sz w:val="12"/>
                <w:szCs w:val="12"/>
              </w:rPr>
            </w:pPr>
            <w:r w:rsidRPr="00D64BB2">
              <w:rPr>
                <w:rFonts w:ascii="Bookman Old Style" w:hAnsi="Bookman Old Style"/>
                <w:b/>
                <w:bCs/>
                <w:sz w:val="12"/>
                <w:szCs w:val="12"/>
              </w:rPr>
              <w:t>4</w:t>
            </w:r>
          </w:p>
        </w:tc>
        <w:tc>
          <w:tcPr>
            <w:tcW w:w="685" w:type="dxa"/>
            <w:vAlign w:val="center"/>
            <w:hideMark/>
          </w:tcPr>
          <w:p w:rsidR="004F017B" w:rsidRPr="00D64BB2" w:rsidRDefault="004F017B" w:rsidP="008446A6">
            <w:pPr>
              <w:ind w:left="567" w:hanging="567"/>
              <w:jc w:val="center"/>
              <w:rPr>
                <w:rFonts w:ascii="Bookman Old Style" w:hAnsi="Bookman Old Style"/>
                <w:b/>
                <w:bCs/>
                <w:sz w:val="12"/>
                <w:szCs w:val="12"/>
              </w:rPr>
            </w:pPr>
            <w:r w:rsidRPr="00D64BB2">
              <w:rPr>
                <w:rFonts w:ascii="Bookman Old Style" w:hAnsi="Bookman Old Style"/>
                <w:b/>
                <w:bCs/>
                <w:sz w:val="12"/>
                <w:szCs w:val="12"/>
              </w:rPr>
              <w:t>4</w:t>
            </w:r>
          </w:p>
        </w:tc>
        <w:tc>
          <w:tcPr>
            <w:tcW w:w="685" w:type="dxa"/>
            <w:vAlign w:val="center"/>
            <w:hideMark/>
          </w:tcPr>
          <w:p w:rsidR="004F017B" w:rsidRPr="00832461" w:rsidRDefault="004F017B" w:rsidP="008446A6">
            <w:pPr>
              <w:ind w:left="567" w:hanging="567"/>
              <w:jc w:val="center"/>
              <w:rPr>
                <w:rFonts w:ascii="Bookman Old Style" w:hAnsi="Bookman Old Style"/>
                <w:b/>
                <w:bCs/>
                <w:sz w:val="12"/>
                <w:szCs w:val="12"/>
              </w:rPr>
            </w:pPr>
            <w:r w:rsidRPr="00832461">
              <w:rPr>
                <w:rFonts w:ascii="Bookman Old Style" w:hAnsi="Bookman Old Style"/>
                <w:b/>
                <w:bCs/>
                <w:sz w:val="12"/>
                <w:szCs w:val="12"/>
              </w:rPr>
              <w:t>4</w:t>
            </w:r>
          </w:p>
        </w:tc>
        <w:tc>
          <w:tcPr>
            <w:tcW w:w="763" w:type="dxa"/>
            <w:vAlign w:val="center"/>
            <w:hideMark/>
          </w:tcPr>
          <w:p w:rsidR="004F017B" w:rsidRPr="00832461" w:rsidRDefault="004F017B" w:rsidP="008446A6">
            <w:pPr>
              <w:ind w:left="567" w:hanging="567"/>
              <w:jc w:val="center"/>
              <w:rPr>
                <w:rFonts w:ascii="Bookman Old Style" w:hAnsi="Bookman Old Style"/>
                <w:b/>
                <w:bCs/>
                <w:sz w:val="12"/>
                <w:szCs w:val="12"/>
              </w:rPr>
            </w:pPr>
            <w:r w:rsidRPr="00832461">
              <w:rPr>
                <w:rFonts w:ascii="Bookman Old Style" w:hAnsi="Bookman Old Style"/>
                <w:b/>
                <w:bCs/>
                <w:sz w:val="12"/>
                <w:szCs w:val="12"/>
              </w:rPr>
              <w:t>4</w:t>
            </w:r>
          </w:p>
        </w:tc>
        <w:tc>
          <w:tcPr>
            <w:tcW w:w="685" w:type="dxa"/>
            <w:vAlign w:val="center"/>
            <w:hideMark/>
          </w:tcPr>
          <w:p w:rsidR="004F017B" w:rsidRPr="00832461" w:rsidRDefault="004F017B" w:rsidP="008446A6">
            <w:pPr>
              <w:ind w:left="567" w:hanging="567"/>
              <w:jc w:val="center"/>
              <w:rPr>
                <w:rFonts w:ascii="Bookman Old Style" w:hAnsi="Bookman Old Style"/>
                <w:b/>
                <w:bCs/>
                <w:sz w:val="12"/>
                <w:szCs w:val="12"/>
              </w:rPr>
            </w:pPr>
            <w:r w:rsidRPr="00832461">
              <w:rPr>
                <w:rFonts w:ascii="Bookman Old Style" w:hAnsi="Bookman Old Style"/>
                <w:b/>
                <w:bCs/>
                <w:sz w:val="12"/>
                <w:szCs w:val="12"/>
              </w:rPr>
              <w:t>4</w:t>
            </w:r>
          </w:p>
        </w:tc>
        <w:tc>
          <w:tcPr>
            <w:tcW w:w="763" w:type="dxa"/>
            <w:vAlign w:val="center"/>
            <w:hideMark/>
          </w:tcPr>
          <w:p w:rsidR="004F017B" w:rsidRPr="00832461" w:rsidRDefault="004F017B" w:rsidP="008446A6">
            <w:pPr>
              <w:ind w:left="567" w:hanging="567"/>
              <w:jc w:val="center"/>
              <w:rPr>
                <w:rFonts w:ascii="Bookman Old Style" w:hAnsi="Bookman Old Style"/>
                <w:b/>
                <w:bCs/>
                <w:sz w:val="12"/>
                <w:szCs w:val="12"/>
              </w:rPr>
            </w:pPr>
            <w:r w:rsidRPr="00832461">
              <w:rPr>
                <w:rFonts w:ascii="Bookman Old Style" w:hAnsi="Bookman Old Style"/>
                <w:b/>
                <w:bCs/>
                <w:sz w:val="12"/>
                <w:szCs w:val="12"/>
              </w:rPr>
              <w:t>1</w:t>
            </w:r>
          </w:p>
        </w:tc>
        <w:tc>
          <w:tcPr>
            <w:tcW w:w="763" w:type="dxa"/>
            <w:vAlign w:val="center"/>
            <w:hideMark/>
          </w:tcPr>
          <w:p w:rsidR="004F017B" w:rsidRPr="00832461" w:rsidRDefault="004F017B" w:rsidP="008446A6">
            <w:pPr>
              <w:ind w:left="567" w:hanging="567"/>
              <w:jc w:val="center"/>
              <w:rPr>
                <w:rFonts w:ascii="Bookman Old Style" w:hAnsi="Bookman Old Style"/>
                <w:b/>
                <w:bCs/>
                <w:sz w:val="12"/>
                <w:szCs w:val="12"/>
              </w:rPr>
            </w:pPr>
            <w:r w:rsidRPr="00832461">
              <w:rPr>
                <w:rFonts w:ascii="Bookman Old Style" w:hAnsi="Bookman Old Style"/>
                <w:b/>
                <w:bCs/>
                <w:sz w:val="12"/>
                <w:szCs w:val="12"/>
              </w:rPr>
              <w:t>1</w:t>
            </w:r>
          </w:p>
        </w:tc>
        <w:tc>
          <w:tcPr>
            <w:tcW w:w="763" w:type="dxa"/>
            <w:vAlign w:val="center"/>
            <w:hideMark/>
          </w:tcPr>
          <w:p w:rsidR="004F017B" w:rsidRPr="00832461" w:rsidRDefault="004F017B" w:rsidP="008446A6">
            <w:pPr>
              <w:ind w:left="567" w:hanging="567"/>
              <w:jc w:val="center"/>
              <w:rPr>
                <w:rFonts w:ascii="Bookman Old Style" w:hAnsi="Bookman Old Style"/>
                <w:b/>
                <w:bCs/>
                <w:sz w:val="12"/>
                <w:szCs w:val="12"/>
              </w:rPr>
            </w:pPr>
            <w:r w:rsidRPr="00832461">
              <w:rPr>
                <w:rFonts w:ascii="Bookman Old Style" w:hAnsi="Bookman Old Style"/>
                <w:b/>
                <w:bCs/>
                <w:sz w:val="12"/>
                <w:szCs w:val="12"/>
              </w:rPr>
              <w:t>10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25%</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25%</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250%</w:t>
            </w:r>
          </w:p>
        </w:tc>
        <w:tc>
          <w:tcPr>
            <w:tcW w:w="978" w:type="dxa"/>
            <w:noWrap/>
            <w:hideMark/>
          </w:tcPr>
          <w:p w:rsidR="004F017B" w:rsidRPr="00832461" w:rsidRDefault="004F017B" w:rsidP="004F017B">
            <w:pPr>
              <w:ind w:left="567" w:hanging="567"/>
              <w:rPr>
                <w:rFonts w:ascii="Bookman Old Style" w:hAnsi="Bookman Old Style"/>
                <w:sz w:val="16"/>
                <w:szCs w:val="16"/>
              </w:rPr>
            </w:pPr>
            <w:r w:rsidRPr="00832461">
              <w:rPr>
                <w:rFonts w:ascii="Bookman Old Style" w:hAnsi="Bookman Old Style"/>
                <w:sz w:val="16"/>
                <w:szCs w:val="16"/>
              </w:rPr>
              <w:t> </w:t>
            </w:r>
          </w:p>
        </w:tc>
      </w:tr>
      <w:tr w:rsidR="00D64BB2" w:rsidRPr="00D64BB2" w:rsidTr="00A93EFF">
        <w:trPr>
          <w:trHeight w:val="525"/>
        </w:trPr>
        <w:tc>
          <w:tcPr>
            <w:tcW w:w="630" w:type="dxa"/>
            <w:hideMark/>
          </w:tcPr>
          <w:p w:rsidR="004F017B" w:rsidRPr="00D64BB2" w:rsidRDefault="004F017B" w:rsidP="00D64BB2">
            <w:pPr>
              <w:ind w:left="567" w:hanging="567"/>
              <w:jc w:val="center"/>
              <w:rPr>
                <w:rFonts w:ascii="Bookman Old Style" w:hAnsi="Bookman Old Style"/>
                <w:sz w:val="16"/>
                <w:szCs w:val="16"/>
              </w:rPr>
            </w:pPr>
            <w:r w:rsidRPr="00D64BB2">
              <w:rPr>
                <w:rFonts w:ascii="Bookman Old Style" w:hAnsi="Bookman Old Style"/>
                <w:sz w:val="16"/>
                <w:szCs w:val="16"/>
              </w:rPr>
              <w:t>17</w:t>
            </w: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Jumlah organisasi kepemudaan dan sarana kepemudaan &amp; olahraga yang meraih prestasi.</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C67A51" w:rsidRDefault="004F017B" w:rsidP="008446A6">
            <w:pPr>
              <w:ind w:left="567" w:hanging="567"/>
              <w:jc w:val="center"/>
              <w:rPr>
                <w:rFonts w:ascii="Bookman Old Style" w:hAnsi="Bookman Old Style"/>
                <w:sz w:val="12"/>
                <w:szCs w:val="12"/>
                <w:highlight w:val="yellow"/>
              </w:rPr>
            </w:pPr>
          </w:p>
        </w:tc>
        <w:tc>
          <w:tcPr>
            <w:tcW w:w="763"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85"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763"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763"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763" w:type="dxa"/>
            <w:noWrap/>
            <w:vAlign w:val="center"/>
            <w:hideMark/>
          </w:tcPr>
          <w:p w:rsidR="004F017B" w:rsidRPr="00C67A51" w:rsidRDefault="004F017B" w:rsidP="008446A6">
            <w:pPr>
              <w:ind w:left="567" w:hanging="567"/>
              <w:jc w:val="center"/>
              <w:rPr>
                <w:rFonts w:ascii="Bookman Old Style" w:hAnsi="Bookman Old Style"/>
                <w:sz w:val="12"/>
                <w:szCs w:val="12"/>
                <w:highlight w:val="yellow"/>
              </w:rPr>
            </w:pPr>
          </w:p>
        </w:tc>
        <w:tc>
          <w:tcPr>
            <w:tcW w:w="566"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566"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566"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566" w:type="dxa"/>
            <w:noWrap/>
            <w:vAlign w:val="center"/>
            <w:hideMark/>
          </w:tcPr>
          <w:p w:rsidR="004F017B" w:rsidRPr="00D64BB2" w:rsidRDefault="004F017B" w:rsidP="008446A6">
            <w:pPr>
              <w:ind w:left="567" w:hanging="567"/>
              <w:jc w:val="center"/>
              <w:rPr>
                <w:rFonts w:ascii="Bookman Old Style" w:hAnsi="Bookman Old Style"/>
                <w:sz w:val="12"/>
                <w:szCs w:val="12"/>
              </w:rPr>
            </w:pPr>
          </w:p>
        </w:tc>
        <w:tc>
          <w:tcPr>
            <w:tcW w:w="644" w:type="dxa"/>
            <w:noWrap/>
            <w:vAlign w:val="center"/>
            <w:hideMark/>
          </w:tcPr>
          <w:p w:rsidR="004F017B" w:rsidRPr="00C67A51" w:rsidRDefault="004F017B" w:rsidP="008446A6">
            <w:pPr>
              <w:ind w:left="567" w:hanging="567"/>
              <w:jc w:val="center"/>
              <w:rPr>
                <w:rFonts w:ascii="Bookman Old Style" w:hAnsi="Bookman Old Style"/>
                <w:sz w:val="12"/>
                <w:szCs w:val="12"/>
                <w:highlight w:val="yellow"/>
              </w:rPr>
            </w:pPr>
          </w:p>
        </w:tc>
        <w:tc>
          <w:tcPr>
            <w:tcW w:w="978"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r>
      <w:tr w:rsidR="00D64BB2" w:rsidRPr="00D64BB2" w:rsidTr="00A93EFF">
        <w:trPr>
          <w:trHeight w:val="300"/>
        </w:trPr>
        <w:tc>
          <w:tcPr>
            <w:tcW w:w="630" w:type="dxa"/>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-Organisasi Kepemudaan</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24</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25</w:t>
            </w:r>
          </w:p>
        </w:tc>
        <w:tc>
          <w:tcPr>
            <w:tcW w:w="685" w:type="dxa"/>
            <w:vAlign w:val="center"/>
            <w:hideMark/>
          </w:tcPr>
          <w:p w:rsidR="004F017B" w:rsidRPr="00D64BB2" w:rsidRDefault="004F017B" w:rsidP="008446A6">
            <w:pPr>
              <w:ind w:left="567" w:hanging="567"/>
              <w:jc w:val="center"/>
              <w:rPr>
                <w:rFonts w:ascii="Bookman Old Style" w:hAnsi="Bookman Old Style"/>
                <w:b/>
                <w:bCs/>
                <w:sz w:val="12"/>
                <w:szCs w:val="12"/>
              </w:rPr>
            </w:pPr>
            <w:r w:rsidRPr="00D64BB2">
              <w:rPr>
                <w:rFonts w:ascii="Bookman Old Style" w:hAnsi="Bookman Old Style"/>
                <w:b/>
                <w:bCs/>
                <w:sz w:val="12"/>
                <w:szCs w:val="12"/>
              </w:rPr>
              <w:t>26</w:t>
            </w:r>
          </w:p>
        </w:tc>
        <w:tc>
          <w:tcPr>
            <w:tcW w:w="685" w:type="dxa"/>
            <w:vAlign w:val="center"/>
            <w:hideMark/>
          </w:tcPr>
          <w:p w:rsidR="004F017B" w:rsidRPr="00D64BB2" w:rsidRDefault="004F017B" w:rsidP="008446A6">
            <w:pPr>
              <w:ind w:left="567" w:hanging="567"/>
              <w:jc w:val="center"/>
              <w:rPr>
                <w:rFonts w:ascii="Bookman Old Style" w:hAnsi="Bookman Old Style"/>
                <w:b/>
                <w:bCs/>
                <w:sz w:val="12"/>
                <w:szCs w:val="12"/>
              </w:rPr>
            </w:pPr>
            <w:r w:rsidRPr="00D64BB2">
              <w:rPr>
                <w:rFonts w:ascii="Bookman Old Style" w:hAnsi="Bookman Old Style"/>
                <w:b/>
                <w:bCs/>
                <w:sz w:val="12"/>
                <w:szCs w:val="12"/>
              </w:rPr>
              <w:t>28</w:t>
            </w:r>
          </w:p>
        </w:tc>
        <w:tc>
          <w:tcPr>
            <w:tcW w:w="685" w:type="dxa"/>
            <w:vAlign w:val="center"/>
            <w:hideMark/>
          </w:tcPr>
          <w:p w:rsidR="004F017B" w:rsidRPr="00832461" w:rsidRDefault="004F017B" w:rsidP="008446A6">
            <w:pPr>
              <w:ind w:left="567" w:hanging="567"/>
              <w:jc w:val="center"/>
              <w:rPr>
                <w:rFonts w:ascii="Bookman Old Style" w:hAnsi="Bookman Old Style"/>
                <w:b/>
                <w:bCs/>
                <w:sz w:val="12"/>
                <w:szCs w:val="12"/>
              </w:rPr>
            </w:pPr>
            <w:r w:rsidRPr="00832461">
              <w:rPr>
                <w:rFonts w:ascii="Bookman Old Style" w:hAnsi="Bookman Old Style"/>
                <w:b/>
                <w:bCs/>
                <w:sz w:val="12"/>
                <w:szCs w:val="12"/>
              </w:rPr>
              <w:t>30</w:t>
            </w:r>
          </w:p>
        </w:tc>
        <w:tc>
          <w:tcPr>
            <w:tcW w:w="763" w:type="dxa"/>
            <w:vAlign w:val="center"/>
            <w:hideMark/>
          </w:tcPr>
          <w:p w:rsidR="004F017B" w:rsidRPr="00832461" w:rsidRDefault="004F017B" w:rsidP="008446A6">
            <w:pPr>
              <w:ind w:left="567" w:hanging="567"/>
              <w:jc w:val="center"/>
              <w:rPr>
                <w:rFonts w:ascii="Bookman Old Style" w:hAnsi="Bookman Old Style"/>
                <w:b/>
                <w:bCs/>
                <w:sz w:val="12"/>
                <w:szCs w:val="12"/>
              </w:rPr>
            </w:pPr>
            <w:r w:rsidRPr="00832461">
              <w:rPr>
                <w:rFonts w:ascii="Bookman Old Style" w:hAnsi="Bookman Old Style"/>
                <w:b/>
                <w:bCs/>
                <w:sz w:val="12"/>
                <w:szCs w:val="12"/>
              </w:rPr>
              <w:t>24</w:t>
            </w:r>
          </w:p>
        </w:tc>
        <w:tc>
          <w:tcPr>
            <w:tcW w:w="685" w:type="dxa"/>
            <w:vAlign w:val="center"/>
            <w:hideMark/>
          </w:tcPr>
          <w:p w:rsidR="004F017B" w:rsidRPr="00832461" w:rsidRDefault="004F017B" w:rsidP="008446A6">
            <w:pPr>
              <w:ind w:left="567" w:hanging="567"/>
              <w:jc w:val="center"/>
              <w:rPr>
                <w:rFonts w:ascii="Bookman Old Style" w:hAnsi="Bookman Old Style"/>
                <w:b/>
                <w:bCs/>
                <w:sz w:val="12"/>
                <w:szCs w:val="12"/>
              </w:rPr>
            </w:pPr>
            <w:r w:rsidRPr="00832461">
              <w:rPr>
                <w:rFonts w:ascii="Bookman Old Style" w:hAnsi="Bookman Old Style"/>
                <w:b/>
                <w:bCs/>
                <w:sz w:val="12"/>
                <w:szCs w:val="12"/>
              </w:rPr>
              <w:t>25</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27</w:t>
            </w:r>
          </w:p>
        </w:tc>
        <w:tc>
          <w:tcPr>
            <w:tcW w:w="763" w:type="dxa"/>
            <w:vAlign w:val="center"/>
            <w:hideMark/>
          </w:tcPr>
          <w:p w:rsidR="004F017B" w:rsidRPr="00832461" w:rsidRDefault="004F017B" w:rsidP="008446A6">
            <w:pPr>
              <w:ind w:left="567" w:hanging="567"/>
              <w:jc w:val="center"/>
              <w:rPr>
                <w:rFonts w:ascii="Bookman Old Style" w:hAnsi="Bookman Old Style"/>
                <w:b/>
                <w:bCs/>
                <w:sz w:val="12"/>
                <w:szCs w:val="12"/>
              </w:rPr>
            </w:pPr>
            <w:r w:rsidRPr="00832461">
              <w:rPr>
                <w:rFonts w:ascii="Bookman Old Style" w:hAnsi="Bookman Old Style"/>
                <w:b/>
                <w:bCs/>
                <w:sz w:val="12"/>
                <w:szCs w:val="12"/>
              </w:rPr>
              <w:t>30</w:t>
            </w:r>
          </w:p>
        </w:tc>
        <w:tc>
          <w:tcPr>
            <w:tcW w:w="763" w:type="dxa"/>
            <w:vAlign w:val="center"/>
            <w:hideMark/>
          </w:tcPr>
          <w:p w:rsidR="004F017B" w:rsidRPr="00832461" w:rsidRDefault="004F017B" w:rsidP="008446A6">
            <w:pPr>
              <w:ind w:left="567" w:hanging="567"/>
              <w:jc w:val="center"/>
              <w:rPr>
                <w:rFonts w:ascii="Bookman Old Style" w:hAnsi="Bookman Old Style"/>
                <w:b/>
                <w:bCs/>
                <w:sz w:val="12"/>
                <w:szCs w:val="12"/>
              </w:rPr>
            </w:pPr>
            <w:r w:rsidRPr="00832461">
              <w:rPr>
                <w:rFonts w:ascii="Bookman Old Style" w:hAnsi="Bookman Old Style"/>
                <w:b/>
                <w:bCs/>
                <w:sz w:val="12"/>
                <w:szCs w:val="12"/>
              </w:rPr>
              <w:t>30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104%</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107%</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978" w:type="dxa"/>
            <w:noWrap/>
            <w:hideMark/>
          </w:tcPr>
          <w:p w:rsidR="004F017B" w:rsidRPr="00832461" w:rsidRDefault="004F017B" w:rsidP="004F017B">
            <w:pPr>
              <w:ind w:left="567" w:hanging="567"/>
              <w:rPr>
                <w:rFonts w:ascii="Bookman Old Style" w:hAnsi="Bookman Old Style"/>
                <w:sz w:val="16"/>
                <w:szCs w:val="16"/>
              </w:rPr>
            </w:pPr>
            <w:r w:rsidRPr="00832461">
              <w:rPr>
                <w:rFonts w:ascii="Bookman Old Style" w:hAnsi="Bookman Old Style"/>
                <w:sz w:val="16"/>
                <w:szCs w:val="16"/>
              </w:rPr>
              <w:t> </w:t>
            </w:r>
          </w:p>
        </w:tc>
      </w:tr>
      <w:tr w:rsidR="00D64BB2" w:rsidRPr="00D64BB2" w:rsidTr="00A93EFF">
        <w:trPr>
          <w:trHeight w:val="300"/>
        </w:trPr>
        <w:tc>
          <w:tcPr>
            <w:tcW w:w="630" w:type="dxa"/>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-Jumlah sarana kepemudaan</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2</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3</w:t>
            </w:r>
          </w:p>
        </w:tc>
        <w:tc>
          <w:tcPr>
            <w:tcW w:w="685" w:type="dxa"/>
            <w:vAlign w:val="center"/>
            <w:hideMark/>
          </w:tcPr>
          <w:p w:rsidR="004F017B" w:rsidRPr="00D64BB2" w:rsidRDefault="004F017B" w:rsidP="008446A6">
            <w:pPr>
              <w:ind w:left="567" w:hanging="567"/>
              <w:jc w:val="center"/>
              <w:rPr>
                <w:rFonts w:ascii="Bookman Old Style" w:hAnsi="Bookman Old Style"/>
                <w:b/>
                <w:bCs/>
                <w:sz w:val="12"/>
                <w:szCs w:val="12"/>
              </w:rPr>
            </w:pPr>
            <w:r w:rsidRPr="00D64BB2">
              <w:rPr>
                <w:rFonts w:ascii="Bookman Old Style" w:hAnsi="Bookman Old Style"/>
                <w:b/>
                <w:bCs/>
                <w:sz w:val="12"/>
                <w:szCs w:val="12"/>
              </w:rPr>
              <w:t>3</w:t>
            </w:r>
          </w:p>
        </w:tc>
        <w:tc>
          <w:tcPr>
            <w:tcW w:w="685" w:type="dxa"/>
            <w:vAlign w:val="center"/>
            <w:hideMark/>
          </w:tcPr>
          <w:p w:rsidR="004F017B" w:rsidRPr="00D64BB2" w:rsidRDefault="004F017B" w:rsidP="008446A6">
            <w:pPr>
              <w:ind w:left="567" w:hanging="567"/>
              <w:jc w:val="center"/>
              <w:rPr>
                <w:rFonts w:ascii="Bookman Old Style" w:hAnsi="Bookman Old Style"/>
                <w:b/>
                <w:bCs/>
                <w:sz w:val="12"/>
                <w:szCs w:val="12"/>
              </w:rPr>
            </w:pPr>
            <w:r w:rsidRPr="00D64BB2">
              <w:rPr>
                <w:rFonts w:ascii="Bookman Old Style" w:hAnsi="Bookman Old Style"/>
                <w:b/>
                <w:bCs/>
                <w:sz w:val="12"/>
                <w:szCs w:val="12"/>
              </w:rPr>
              <w:t>3</w:t>
            </w:r>
          </w:p>
        </w:tc>
        <w:tc>
          <w:tcPr>
            <w:tcW w:w="685" w:type="dxa"/>
            <w:vAlign w:val="center"/>
            <w:hideMark/>
          </w:tcPr>
          <w:p w:rsidR="004F017B" w:rsidRPr="00832461" w:rsidRDefault="004F017B" w:rsidP="008446A6">
            <w:pPr>
              <w:ind w:left="567" w:hanging="567"/>
              <w:jc w:val="center"/>
              <w:rPr>
                <w:rFonts w:ascii="Bookman Old Style" w:hAnsi="Bookman Old Style"/>
                <w:b/>
                <w:bCs/>
                <w:sz w:val="12"/>
                <w:szCs w:val="12"/>
              </w:rPr>
            </w:pPr>
            <w:r w:rsidRPr="00832461">
              <w:rPr>
                <w:rFonts w:ascii="Bookman Old Style" w:hAnsi="Bookman Old Style"/>
                <w:b/>
                <w:bCs/>
                <w:sz w:val="12"/>
                <w:szCs w:val="12"/>
              </w:rPr>
              <w:t>4</w:t>
            </w:r>
          </w:p>
        </w:tc>
        <w:tc>
          <w:tcPr>
            <w:tcW w:w="763" w:type="dxa"/>
            <w:vAlign w:val="center"/>
            <w:hideMark/>
          </w:tcPr>
          <w:p w:rsidR="004F017B" w:rsidRPr="00832461" w:rsidRDefault="004F017B" w:rsidP="008446A6">
            <w:pPr>
              <w:ind w:left="567" w:hanging="567"/>
              <w:jc w:val="center"/>
              <w:rPr>
                <w:rFonts w:ascii="Bookman Old Style" w:hAnsi="Bookman Old Style"/>
                <w:b/>
                <w:bCs/>
                <w:sz w:val="12"/>
                <w:szCs w:val="12"/>
              </w:rPr>
            </w:pPr>
            <w:r w:rsidRPr="00832461">
              <w:rPr>
                <w:rFonts w:ascii="Bookman Old Style" w:hAnsi="Bookman Old Style"/>
                <w:b/>
                <w:bCs/>
                <w:sz w:val="12"/>
                <w:szCs w:val="12"/>
              </w:rPr>
              <w:t>2</w:t>
            </w:r>
          </w:p>
        </w:tc>
        <w:tc>
          <w:tcPr>
            <w:tcW w:w="685" w:type="dxa"/>
            <w:vAlign w:val="center"/>
            <w:hideMark/>
          </w:tcPr>
          <w:p w:rsidR="004F017B" w:rsidRPr="00832461" w:rsidRDefault="004F017B" w:rsidP="008446A6">
            <w:pPr>
              <w:ind w:left="567" w:hanging="567"/>
              <w:jc w:val="center"/>
              <w:rPr>
                <w:rFonts w:ascii="Bookman Old Style" w:hAnsi="Bookman Old Style"/>
                <w:b/>
                <w:bCs/>
                <w:sz w:val="12"/>
                <w:szCs w:val="12"/>
              </w:rPr>
            </w:pPr>
            <w:r w:rsidRPr="00832461">
              <w:rPr>
                <w:rFonts w:ascii="Bookman Old Style" w:hAnsi="Bookman Old Style"/>
                <w:b/>
                <w:bCs/>
                <w:sz w:val="12"/>
                <w:szCs w:val="12"/>
              </w:rPr>
              <w:t>3</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0</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3</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3</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75%</w:t>
            </w:r>
          </w:p>
        </w:tc>
        <w:tc>
          <w:tcPr>
            <w:tcW w:w="978" w:type="dxa"/>
            <w:noWrap/>
            <w:hideMark/>
          </w:tcPr>
          <w:p w:rsidR="004F017B" w:rsidRPr="00832461" w:rsidRDefault="004F017B" w:rsidP="004F017B">
            <w:pPr>
              <w:ind w:left="567" w:hanging="567"/>
              <w:rPr>
                <w:rFonts w:ascii="Bookman Old Style" w:hAnsi="Bookman Old Style"/>
                <w:sz w:val="16"/>
                <w:szCs w:val="16"/>
              </w:rPr>
            </w:pPr>
            <w:r w:rsidRPr="00832461">
              <w:rPr>
                <w:rFonts w:ascii="Bookman Old Style" w:hAnsi="Bookman Old Style"/>
                <w:sz w:val="16"/>
                <w:szCs w:val="16"/>
              </w:rPr>
              <w:t> </w:t>
            </w:r>
          </w:p>
        </w:tc>
      </w:tr>
      <w:tr w:rsidR="00D64BB2" w:rsidRPr="00D64BB2" w:rsidTr="00A93EFF">
        <w:trPr>
          <w:trHeight w:val="300"/>
        </w:trPr>
        <w:tc>
          <w:tcPr>
            <w:tcW w:w="630" w:type="dxa"/>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3620" w:type="dxa"/>
            <w:hideMark/>
          </w:tcPr>
          <w:p w:rsidR="004F017B" w:rsidRPr="00D64BB2" w:rsidRDefault="004F017B" w:rsidP="00201D0B">
            <w:pPr>
              <w:rPr>
                <w:rFonts w:ascii="Bookman Old Style" w:hAnsi="Bookman Old Style"/>
                <w:sz w:val="16"/>
                <w:szCs w:val="16"/>
              </w:rPr>
            </w:pPr>
            <w:r w:rsidRPr="00D64BB2">
              <w:rPr>
                <w:rFonts w:ascii="Bookman Old Style" w:hAnsi="Bookman Old Style"/>
                <w:sz w:val="16"/>
                <w:szCs w:val="16"/>
              </w:rPr>
              <w:t>-Jumlah Olah Raga yang meraih prestasi</w:t>
            </w:r>
          </w:p>
        </w:tc>
        <w:tc>
          <w:tcPr>
            <w:tcW w:w="804" w:type="dxa"/>
            <w:noWrap/>
            <w:hideMark/>
          </w:tcPr>
          <w:p w:rsidR="004F017B" w:rsidRPr="00D64BB2" w:rsidRDefault="004F017B" w:rsidP="004F017B">
            <w:pPr>
              <w:ind w:left="567" w:hanging="567"/>
              <w:rPr>
                <w:rFonts w:ascii="Bookman Old Style" w:hAnsi="Bookman Old Style"/>
                <w:sz w:val="16"/>
                <w:szCs w:val="16"/>
              </w:rPr>
            </w:pPr>
            <w:r w:rsidRPr="00D64BB2">
              <w:rPr>
                <w:rFonts w:ascii="Bookman Old Style" w:hAnsi="Bookman Old Style"/>
                <w:sz w:val="16"/>
                <w:szCs w:val="16"/>
              </w:rPr>
              <w:t> </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3</w:t>
            </w:r>
          </w:p>
        </w:tc>
        <w:tc>
          <w:tcPr>
            <w:tcW w:w="685" w:type="dxa"/>
            <w:vAlign w:val="center"/>
            <w:hideMark/>
          </w:tcPr>
          <w:p w:rsidR="004F017B" w:rsidRPr="00D64BB2" w:rsidRDefault="004F017B" w:rsidP="008446A6">
            <w:pPr>
              <w:ind w:left="567" w:hanging="567"/>
              <w:jc w:val="center"/>
              <w:rPr>
                <w:rFonts w:ascii="Bookman Old Style" w:hAnsi="Bookman Old Style"/>
                <w:sz w:val="12"/>
                <w:szCs w:val="12"/>
              </w:rPr>
            </w:pPr>
            <w:r w:rsidRPr="00D64BB2">
              <w:rPr>
                <w:rFonts w:ascii="Bookman Old Style" w:hAnsi="Bookman Old Style"/>
                <w:sz w:val="12"/>
                <w:szCs w:val="12"/>
              </w:rPr>
              <w:t>3</w:t>
            </w:r>
          </w:p>
        </w:tc>
        <w:tc>
          <w:tcPr>
            <w:tcW w:w="685" w:type="dxa"/>
            <w:vAlign w:val="center"/>
            <w:hideMark/>
          </w:tcPr>
          <w:p w:rsidR="004F017B" w:rsidRPr="00D64BB2" w:rsidRDefault="004F017B" w:rsidP="008446A6">
            <w:pPr>
              <w:ind w:left="567" w:hanging="567"/>
              <w:jc w:val="center"/>
              <w:rPr>
                <w:rFonts w:ascii="Bookman Old Style" w:hAnsi="Bookman Old Style"/>
                <w:b/>
                <w:bCs/>
                <w:sz w:val="12"/>
                <w:szCs w:val="12"/>
              </w:rPr>
            </w:pPr>
            <w:r w:rsidRPr="00D64BB2">
              <w:rPr>
                <w:rFonts w:ascii="Bookman Old Style" w:hAnsi="Bookman Old Style"/>
                <w:b/>
                <w:bCs/>
                <w:sz w:val="12"/>
                <w:szCs w:val="12"/>
              </w:rPr>
              <w:t>5</w:t>
            </w:r>
          </w:p>
        </w:tc>
        <w:tc>
          <w:tcPr>
            <w:tcW w:w="685" w:type="dxa"/>
            <w:vAlign w:val="center"/>
            <w:hideMark/>
          </w:tcPr>
          <w:p w:rsidR="004F017B" w:rsidRPr="00D64BB2" w:rsidRDefault="004F017B" w:rsidP="008446A6">
            <w:pPr>
              <w:ind w:left="567" w:hanging="567"/>
              <w:jc w:val="center"/>
              <w:rPr>
                <w:rFonts w:ascii="Bookman Old Style" w:hAnsi="Bookman Old Style"/>
                <w:b/>
                <w:bCs/>
                <w:sz w:val="12"/>
                <w:szCs w:val="12"/>
              </w:rPr>
            </w:pPr>
            <w:r w:rsidRPr="00D64BB2">
              <w:rPr>
                <w:rFonts w:ascii="Bookman Old Style" w:hAnsi="Bookman Old Style"/>
                <w:b/>
                <w:bCs/>
                <w:sz w:val="12"/>
                <w:szCs w:val="12"/>
              </w:rPr>
              <w:t>5</w:t>
            </w:r>
          </w:p>
        </w:tc>
        <w:tc>
          <w:tcPr>
            <w:tcW w:w="685" w:type="dxa"/>
            <w:vAlign w:val="center"/>
            <w:hideMark/>
          </w:tcPr>
          <w:p w:rsidR="004F017B" w:rsidRPr="00832461" w:rsidRDefault="004F017B" w:rsidP="008446A6">
            <w:pPr>
              <w:ind w:left="567" w:hanging="567"/>
              <w:jc w:val="center"/>
              <w:rPr>
                <w:rFonts w:ascii="Bookman Old Style" w:hAnsi="Bookman Old Style"/>
                <w:b/>
                <w:bCs/>
                <w:sz w:val="12"/>
                <w:szCs w:val="12"/>
              </w:rPr>
            </w:pPr>
            <w:r w:rsidRPr="00832461">
              <w:rPr>
                <w:rFonts w:ascii="Bookman Old Style" w:hAnsi="Bookman Old Style"/>
                <w:b/>
                <w:bCs/>
                <w:sz w:val="12"/>
                <w:szCs w:val="12"/>
              </w:rPr>
              <w:t>6</w:t>
            </w:r>
          </w:p>
        </w:tc>
        <w:tc>
          <w:tcPr>
            <w:tcW w:w="763" w:type="dxa"/>
            <w:vAlign w:val="center"/>
            <w:hideMark/>
          </w:tcPr>
          <w:p w:rsidR="004F017B" w:rsidRPr="00832461" w:rsidRDefault="004F017B" w:rsidP="008446A6">
            <w:pPr>
              <w:ind w:left="567" w:hanging="567"/>
              <w:jc w:val="center"/>
              <w:rPr>
                <w:rFonts w:ascii="Bookman Old Style" w:hAnsi="Bookman Old Style"/>
                <w:b/>
                <w:bCs/>
                <w:sz w:val="12"/>
                <w:szCs w:val="12"/>
              </w:rPr>
            </w:pPr>
            <w:r w:rsidRPr="00832461">
              <w:rPr>
                <w:rFonts w:ascii="Bookman Old Style" w:hAnsi="Bookman Old Style"/>
                <w:b/>
                <w:bCs/>
                <w:sz w:val="12"/>
                <w:szCs w:val="12"/>
              </w:rPr>
              <w:t>3</w:t>
            </w:r>
          </w:p>
        </w:tc>
        <w:tc>
          <w:tcPr>
            <w:tcW w:w="685" w:type="dxa"/>
            <w:vAlign w:val="center"/>
            <w:hideMark/>
          </w:tcPr>
          <w:p w:rsidR="004F017B" w:rsidRPr="00832461" w:rsidRDefault="004F017B" w:rsidP="008446A6">
            <w:pPr>
              <w:ind w:left="567" w:hanging="567"/>
              <w:jc w:val="center"/>
              <w:rPr>
                <w:rFonts w:ascii="Bookman Old Style" w:hAnsi="Bookman Old Style"/>
                <w:b/>
                <w:bCs/>
                <w:sz w:val="12"/>
                <w:szCs w:val="12"/>
              </w:rPr>
            </w:pPr>
            <w:r w:rsidRPr="00832461">
              <w:rPr>
                <w:rFonts w:ascii="Bookman Old Style" w:hAnsi="Bookman Old Style"/>
                <w:b/>
                <w:bCs/>
                <w:sz w:val="12"/>
                <w:szCs w:val="12"/>
              </w:rPr>
              <w:t>3</w:t>
            </w:r>
          </w:p>
        </w:tc>
        <w:tc>
          <w:tcPr>
            <w:tcW w:w="763"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12</w:t>
            </w:r>
          </w:p>
        </w:tc>
        <w:tc>
          <w:tcPr>
            <w:tcW w:w="763" w:type="dxa"/>
            <w:vAlign w:val="center"/>
            <w:hideMark/>
          </w:tcPr>
          <w:p w:rsidR="004F017B" w:rsidRPr="00832461" w:rsidRDefault="004F017B" w:rsidP="008446A6">
            <w:pPr>
              <w:ind w:left="567" w:hanging="567"/>
              <w:jc w:val="center"/>
              <w:rPr>
                <w:rFonts w:ascii="Bookman Old Style" w:hAnsi="Bookman Old Style"/>
                <w:b/>
                <w:bCs/>
                <w:sz w:val="12"/>
                <w:szCs w:val="12"/>
              </w:rPr>
            </w:pPr>
            <w:r w:rsidRPr="00832461">
              <w:rPr>
                <w:rFonts w:ascii="Bookman Old Style" w:hAnsi="Bookman Old Style"/>
                <w:b/>
                <w:bCs/>
                <w:sz w:val="12"/>
                <w:szCs w:val="12"/>
              </w:rPr>
              <w:t>23</w:t>
            </w:r>
          </w:p>
        </w:tc>
        <w:tc>
          <w:tcPr>
            <w:tcW w:w="763" w:type="dxa"/>
            <w:vAlign w:val="center"/>
            <w:hideMark/>
          </w:tcPr>
          <w:p w:rsidR="004F017B" w:rsidRPr="00832461" w:rsidRDefault="004F017B" w:rsidP="008446A6">
            <w:pPr>
              <w:ind w:left="567" w:hanging="567"/>
              <w:jc w:val="center"/>
              <w:rPr>
                <w:rFonts w:ascii="Bookman Old Style" w:hAnsi="Bookman Old Style"/>
                <w:b/>
                <w:bCs/>
                <w:sz w:val="12"/>
                <w:szCs w:val="12"/>
              </w:rPr>
            </w:pPr>
            <w:r w:rsidRPr="00832461">
              <w:rPr>
                <w:rFonts w:ascii="Bookman Old Style" w:hAnsi="Bookman Old Style"/>
                <w:b/>
                <w:bCs/>
                <w:sz w:val="12"/>
                <w:szCs w:val="12"/>
              </w:rPr>
              <w:t>13</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100%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240%</w:t>
            </w:r>
          </w:p>
        </w:tc>
        <w:tc>
          <w:tcPr>
            <w:tcW w:w="566"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460%</w:t>
            </w:r>
          </w:p>
        </w:tc>
        <w:tc>
          <w:tcPr>
            <w:tcW w:w="644" w:type="dxa"/>
            <w:noWrap/>
            <w:vAlign w:val="center"/>
            <w:hideMark/>
          </w:tcPr>
          <w:p w:rsidR="004F017B" w:rsidRPr="00832461" w:rsidRDefault="004F017B" w:rsidP="008446A6">
            <w:pPr>
              <w:ind w:left="567" w:hanging="567"/>
              <w:jc w:val="center"/>
              <w:rPr>
                <w:rFonts w:ascii="Bookman Old Style" w:hAnsi="Bookman Old Style"/>
                <w:sz w:val="12"/>
                <w:szCs w:val="12"/>
              </w:rPr>
            </w:pPr>
            <w:r w:rsidRPr="00832461">
              <w:rPr>
                <w:rFonts w:ascii="Bookman Old Style" w:hAnsi="Bookman Old Style"/>
                <w:sz w:val="12"/>
                <w:szCs w:val="12"/>
              </w:rPr>
              <w:t>217%</w:t>
            </w:r>
          </w:p>
        </w:tc>
        <w:tc>
          <w:tcPr>
            <w:tcW w:w="978" w:type="dxa"/>
            <w:noWrap/>
            <w:hideMark/>
          </w:tcPr>
          <w:p w:rsidR="004F017B" w:rsidRPr="00832461" w:rsidRDefault="004F017B" w:rsidP="004F017B">
            <w:pPr>
              <w:ind w:left="567" w:hanging="567"/>
              <w:rPr>
                <w:rFonts w:ascii="Bookman Old Style" w:hAnsi="Bookman Old Style"/>
                <w:sz w:val="16"/>
                <w:szCs w:val="16"/>
              </w:rPr>
            </w:pPr>
            <w:r w:rsidRPr="00832461">
              <w:rPr>
                <w:rFonts w:ascii="Bookman Old Style" w:hAnsi="Bookman Old Style"/>
                <w:sz w:val="16"/>
                <w:szCs w:val="16"/>
              </w:rPr>
              <w:t> </w:t>
            </w:r>
          </w:p>
        </w:tc>
      </w:tr>
    </w:tbl>
    <w:p w:rsidR="00DC1711" w:rsidRPr="00CC1F93" w:rsidRDefault="00DC1711" w:rsidP="00E74A0C">
      <w:pPr>
        <w:ind w:left="567" w:hanging="567"/>
        <w:rPr>
          <w:rFonts w:ascii="Bookman Old Style" w:hAnsi="Bookman Old Style"/>
          <w:color w:val="FF0000"/>
          <w:lang w:val="id-ID"/>
        </w:rPr>
        <w:sectPr w:rsidR="00DC1711" w:rsidRPr="00CC1F93" w:rsidSect="0054287C">
          <w:pgSz w:w="18722" w:h="12242" w:orient="landscape" w:code="258"/>
          <w:pgMar w:top="1418" w:right="1418" w:bottom="1418" w:left="1418" w:header="720" w:footer="720" w:gutter="0"/>
          <w:cols w:space="720"/>
          <w:docGrid w:linePitch="360"/>
        </w:sectPr>
      </w:pPr>
    </w:p>
    <w:p w:rsidR="00A93EFF" w:rsidRDefault="0049157F" w:rsidP="004B2452">
      <w:pPr>
        <w:ind w:left="1418" w:firstLine="567"/>
        <w:jc w:val="both"/>
        <w:rPr>
          <w:rFonts w:ascii="Bookman Old Style" w:hAnsi="Bookman Old Style"/>
        </w:rPr>
      </w:pPr>
      <w:r w:rsidRPr="004B2452">
        <w:rPr>
          <w:rFonts w:ascii="Bookman Old Style" w:hAnsi="Bookman Old Style"/>
          <w:lang w:val="id-ID"/>
        </w:rPr>
        <w:lastRenderedPageBreak/>
        <w:t>Dari t</w:t>
      </w:r>
      <w:r w:rsidR="00B42527" w:rsidRPr="004B2452">
        <w:rPr>
          <w:rFonts w:ascii="Bookman Old Style" w:hAnsi="Bookman Old Style"/>
          <w:lang w:val="id-ID"/>
        </w:rPr>
        <w:t xml:space="preserve">abel 2.1. menunjukkan tingkat capaian kinerja </w:t>
      </w:r>
      <w:r w:rsidR="000E3C48" w:rsidRPr="004B2452">
        <w:rPr>
          <w:rFonts w:ascii="Bookman Old Style" w:hAnsi="Bookman Old Style"/>
          <w:lang w:val="id-ID"/>
        </w:rPr>
        <w:t xml:space="preserve">Pelayanan </w:t>
      </w:r>
      <w:r w:rsidR="00B42527" w:rsidRPr="004B2452">
        <w:rPr>
          <w:rFonts w:ascii="Bookman Old Style" w:hAnsi="Bookman Old Style"/>
          <w:lang w:val="id-ID"/>
        </w:rPr>
        <w:t>Dinas Pendidikan Pemuda dan Olahraga</w:t>
      </w:r>
      <w:r w:rsidR="00A93EFF">
        <w:rPr>
          <w:rFonts w:ascii="Bookman Old Style" w:hAnsi="Bookman Old Style"/>
        </w:rPr>
        <w:t xml:space="preserve"> dapat dijelaskan</w:t>
      </w:r>
      <w:r w:rsidR="00442B39" w:rsidRPr="004B2452">
        <w:rPr>
          <w:rFonts w:ascii="Bookman Old Style" w:hAnsi="Bookman Old Style"/>
          <w:lang w:val="id-ID"/>
        </w:rPr>
        <w:t xml:space="preserve"> pada</w:t>
      </w:r>
      <w:r w:rsidR="00A93EFF">
        <w:rPr>
          <w:rFonts w:ascii="Bookman Old Style" w:hAnsi="Bookman Old Style"/>
        </w:rPr>
        <w:t xml:space="preserve"> capaian indikator –indikator kinerja berikut:</w:t>
      </w:r>
    </w:p>
    <w:p w:rsidR="004946DE" w:rsidRPr="00A93EFF" w:rsidRDefault="00442B39" w:rsidP="005449E8">
      <w:pPr>
        <w:pStyle w:val="ListParagraph"/>
        <w:numPr>
          <w:ilvl w:val="3"/>
          <w:numId w:val="28"/>
        </w:numPr>
        <w:ind w:left="1985" w:hanging="567"/>
        <w:jc w:val="both"/>
        <w:rPr>
          <w:rFonts w:ascii="Bookman Old Style" w:hAnsi="Bookman Old Style"/>
          <w:lang w:val="id-ID"/>
        </w:rPr>
      </w:pPr>
      <w:r w:rsidRPr="00A93EFF">
        <w:rPr>
          <w:rFonts w:ascii="Bookman Old Style" w:hAnsi="Bookman Old Style"/>
          <w:lang w:val="id-ID"/>
        </w:rPr>
        <w:t>Persentase Anak Usia Dini terlayani PAUD formal dan non formal pada target tahun pertama dan kedua dalam realisasi belum sesuai target</w:t>
      </w:r>
      <w:r w:rsidR="004946DE" w:rsidRPr="00A93EFF">
        <w:rPr>
          <w:rFonts w:ascii="Bookman Old Style" w:hAnsi="Bookman Old Style"/>
          <w:lang w:val="id-ID"/>
        </w:rPr>
        <w:t xml:space="preserve"> yang diinginkan, namun pada tahun ketiga dari target 75%, realisasi mencapai 101,03% sehingga melebihi target 26,03% dengan ratio capaian 135%.</w:t>
      </w:r>
      <w:r w:rsidR="004B2452" w:rsidRPr="00A93EFF">
        <w:rPr>
          <w:rFonts w:ascii="Bookman Old Style" w:hAnsi="Bookman Old Style"/>
        </w:rPr>
        <w:t xml:space="preserve"> Terjadinya naik turun capaian kinerja dikarenakan Penduduk usia 4-6 tahun sebagai pembagi sedangkan peserta didik PAUD terdiri dari anak usia 2 s.d 6 tahun yang tersebar di lembaga PAUD Formal dan Non Formal ( SPS, KB, TPA). </w:t>
      </w:r>
    </w:p>
    <w:p w:rsidR="00A93EFF" w:rsidRPr="00A93EFF" w:rsidRDefault="00A93EFF" w:rsidP="005449E8">
      <w:pPr>
        <w:pStyle w:val="ListParagraph"/>
        <w:numPr>
          <w:ilvl w:val="3"/>
          <w:numId w:val="28"/>
        </w:numPr>
        <w:ind w:left="1985" w:hanging="567"/>
        <w:jc w:val="both"/>
        <w:rPr>
          <w:rFonts w:ascii="Bookman Old Style" w:hAnsi="Bookman Old Style"/>
          <w:lang w:val="id-ID"/>
        </w:rPr>
      </w:pPr>
      <w:r>
        <w:rPr>
          <w:rFonts w:ascii="Bookman Old Style" w:hAnsi="Bookman Old Style"/>
        </w:rPr>
        <w:t>Angka Partisipasi Kasar (APK) dan Angka Partisipasi Murni (APM) Jenjang SD, SMP dan SMA/SMK</w:t>
      </w:r>
    </w:p>
    <w:p w:rsidR="00A93EFF" w:rsidRDefault="00A93EFF" w:rsidP="00A93EFF">
      <w:pPr>
        <w:pStyle w:val="ListParagraph"/>
        <w:ind w:left="1985"/>
        <w:jc w:val="both"/>
        <w:rPr>
          <w:rFonts w:ascii="Bookman Old Style" w:hAnsi="Bookman Old Style"/>
        </w:rPr>
      </w:pPr>
      <w:r>
        <w:rPr>
          <w:rFonts w:ascii="Bookman Old Style" w:hAnsi="Bookman Old Style"/>
        </w:rPr>
        <w:t xml:space="preserve">Target APK Jenjang SD, SMP dan SM dari ketiganya yang belum mencapai 100% adalah di Jenjang SMA baru terealisasi 86,16% ditahun ke -5 </w:t>
      </w:r>
      <w:r w:rsidR="00FA2DE2">
        <w:rPr>
          <w:rFonts w:ascii="Bookman Old Style" w:hAnsi="Bookman Old Style"/>
        </w:rPr>
        <w:t>dari target</w:t>
      </w:r>
      <w:r w:rsidR="00C63B21">
        <w:rPr>
          <w:rFonts w:ascii="Bookman Old Style" w:hAnsi="Bookman Old Style"/>
        </w:rPr>
        <w:t xml:space="preserve"> 75,56% sehingga capaiannya 114%</w:t>
      </w:r>
      <w:r>
        <w:rPr>
          <w:rFonts w:ascii="Bookman Old Style" w:hAnsi="Bookman Old Style"/>
        </w:rPr>
        <w:t xml:space="preserve"> . Hal tersebut disebabkan beberapa faktor diantaranya :</w:t>
      </w:r>
    </w:p>
    <w:p w:rsidR="004D74FC" w:rsidRPr="004D74FC" w:rsidRDefault="00193797" w:rsidP="005449E8">
      <w:pPr>
        <w:pStyle w:val="ListParagraph"/>
        <w:numPr>
          <w:ilvl w:val="3"/>
          <w:numId w:val="14"/>
        </w:numPr>
        <w:ind w:left="2410" w:hanging="425"/>
        <w:jc w:val="both"/>
        <w:rPr>
          <w:rFonts w:ascii="Bookman Old Style" w:hAnsi="Bookman Old Style"/>
          <w:color w:val="FF0000"/>
          <w:lang w:val="id-ID"/>
        </w:rPr>
      </w:pPr>
      <w:r w:rsidRPr="00193797">
        <w:rPr>
          <w:rFonts w:ascii="Bookman Old Style" w:hAnsi="Bookman Old Style"/>
        </w:rPr>
        <w:t xml:space="preserve">Masih banyaknya orang tua yang bekerja diluar daerah Kabupaten Gunungkidul </w:t>
      </w:r>
      <w:r>
        <w:rPr>
          <w:rFonts w:ascii="Bookman Old Style" w:hAnsi="Bookman Old Style"/>
        </w:rPr>
        <w:t xml:space="preserve">(boro) </w:t>
      </w:r>
      <w:r w:rsidRPr="00193797">
        <w:rPr>
          <w:rFonts w:ascii="Bookman Old Style" w:hAnsi="Bookman Old Style"/>
        </w:rPr>
        <w:t>sehingga</w:t>
      </w:r>
      <w:r w:rsidR="004D74FC">
        <w:rPr>
          <w:rFonts w:ascii="Bookman Old Style" w:hAnsi="Bookman Old Style"/>
        </w:rPr>
        <w:t xml:space="preserve"> perhatian orang tua terhadap anak untuk mendorong/mend</w:t>
      </w:r>
      <w:r>
        <w:rPr>
          <w:rFonts w:ascii="Bookman Old Style" w:hAnsi="Bookman Old Style"/>
        </w:rPr>
        <w:t>ukung</w:t>
      </w:r>
      <w:r w:rsidR="004D74FC">
        <w:rPr>
          <w:rFonts w:ascii="Bookman Old Style" w:hAnsi="Bookman Old Style"/>
        </w:rPr>
        <w:t xml:space="preserve"> </w:t>
      </w:r>
      <w:r w:rsidRPr="00193797">
        <w:rPr>
          <w:rFonts w:ascii="Bookman Old Style" w:hAnsi="Bookman Old Style"/>
        </w:rPr>
        <w:t>anak melanjutkan sekolah</w:t>
      </w:r>
      <w:r w:rsidR="004D74FC">
        <w:rPr>
          <w:rFonts w:ascii="Bookman Old Style" w:hAnsi="Bookman Old Style"/>
        </w:rPr>
        <w:t xml:space="preserve"> kurang</w:t>
      </w:r>
    </w:p>
    <w:p w:rsidR="00B42527" w:rsidRPr="00485C6B" w:rsidRDefault="00C63B21" w:rsidP="005449E8">
      <w:pPr>
        <w:pStyle w:val="ListParagraph"/>
        <w:numPr>
          <w:ilvl w:val="3"/>
          <w:numId w:val="14"/>
        </w:numPr>
        <w:ind w:left="2410" w:hanging="425"/>
        <w:jc w:val="both"/>
        <w:rPr>
          <w:rFonts w:ascii="Bookman Old Style" w:hAnsi="Bookman Old Style"/>
          <w:color w:val="FF0000"/>
          <w:lang w:val="id-ID"/>
        </w:rPr>
      </w:pPr>
      <w:r>
        <w:rPr>
          <w:rFonts w:ascii="Bookman Old Style" w:hAnsi="Bookman Old Style"/>
        </w:rPr>
        <w:t>Budaya penduduk Kabupaten Gunungkidul didaerah pinggiran yang ingin mengurangi beban orang tua dengan menikahkan anak usia dini</w:t>
      </w:r>
      <w:r w:rsidR="00485C6B">
        <w:rPr>
          <w:rFonts w:ascii="Bookman Old Style" w:hAnsi="Bookman Old Style"/>
        </w:rPr>
        <w:t xml:space="preserve"> </w:t>
      </w:r>
    </w:p>
    <w:p w:rsidR="00485C6B" w:rsidRPr="00920E40" w:rsidRDefault="00485C6B" w:rsidP="00485C6B">
      <w:pPr>
        <w:ind w:left="1985"/>
        <w:jc w:val="both"/>
        <w:rPr>
          <w:rFonts w:ascii="Bookman Old Style" w:hAnsi="Bookman Old Style"/>
        </w:rPr>
      </w:pPr>
      <w:r w:rsidRPr="00920E40">
        <w:rPr>
          <w:rFonts w:ascii="Bookman Old Style" w:hAnsi="Bookman Old Style"/>
        </w:rPr>
        <w:t>Untuk menyikapi hal tersebut, pemerintah mempunyai program dan kegiatan :</w:t>
      </w:r>
    </w:p>
    <w:p w:rsidR="00B42527" w:rsidRPr="00920E40" w:rsidRDefault="00485C6B" w:rsidP="005449E8">
      <w:pPr>
        <w:pStyle w:val="ListParagraph"/>
        <w:numPr>
          <w:ilvl w:val="0"/>
          <w:numId w:val="114"/>
        </w:numPr>
        <w:jc w:val="both"/>
        <w:rPr>
          <w:rFonts w:ascii="Bookman Old Style" w:hAnsi="Bookman Old Style"/>
        </w:rPr>
      </w:pPr>
      <w:r w:rsidRPr="00920E40">
        <w:rPr>
          <w:rFonts w:ascii="Bookman Old Style" w:hAnsi="Bookman Old Style"/>
        </w:rPr>
        <w:t>Memberikan sosialisasi kepada orang tua penting</w:t>
      </w:r>
      <w:r w:rsidR="002D6C6C" w:rsidRPr="00920E40">
        <w:rPr>
          <w:rFonts w:ascii="Bookman Old Style" w:hAnsi="Bookman Old Style"/>
        </w:rPr>
        <w:t>n</w:t>
      </w:r>
      <w:r w:rsidRPr="00920E40">
        <w:rPr>
          <w:rFonts w:ascii="Bookman Old Style" w:hAnsi="Bookman Old Style"/>
        </w:rPr>
        <w:t>ya rintisan wajar dikdas 12 tahun</w:t>
      </w:r>
      <w:r w:rsidR="002D6C6C" w:rsidRPr="00920E40">
        <w:rPr>
          <w:rFonts w:ascii="Bookman Old Style" w:hAnsi="Bookman Old Style"/>
        </w:rPr>
        <w:t xml:space="preserve"> </w:t>
      </w:r>
    </w:p>
    <w:p w:rsidR="001C18AA" w:rsidRDefault="00921D26" w:rsidP="005449E8">
      <w:pPr>
        <w:pStyle w:val="ListParagraph"/>
        <w:numPr>
          <w:ilvl w:val="0"/>
          <w:numId w:val="114"/>
        </w:numPr>
        <w:jc w:val="both"/>
        <w:rPr>
          <w:rFonts w:ascii="Bookman Old Style" w:hAnsi="Bookman Old Style"/>
        </w:rPr>
      </w:pPr>
      <w:r w:rsidRPr="00920E40">
        <w:rPr>
          <w:rFonts w:ascii="Bookman Old Style" w:hAnsi="Bookman Old Style"/>
        </w:rPr>
        <w:t xml:space="preserve">Memberikan bantuan siswa miskin </w:t>
      </w:r>
      <w:r w:rsidR="00F83029" w:rsidRPr="00920E40">
        <w:rPr>
          <w:rFonts w:ascii="Bookman Old Style" w:hAnsi="Bookman Old Style"/>
        </w:rPr>
        <w:t>dengan program kegiatan dari BOS dan KIP</w:t>
      </w:r>
    </w:p>
    <w:p w:rsidR="00921D26" w:rsidRDefault="00E1315F" w:rsidP="005449E8">
      <w:pPr>
        <w:pStyle w:val="ListParagraph"/>
        <w:numPr>
          <w:ilvl w:val="3"/>
          <w:numId w:val="28"/>
        </w:numPr>
        <w:ind w:left="1985" w:hanging="567"/>
        <w:jc w:val="both"/>
        <w:rPr>
          <w:rFonts w:ascii="Bookman Old Style" w:hAnsi="Bookman Old Style"/>
        </w:rPr>
      </w:pPr>
      <w:r>
        <w:rPr>
          <w:rFonts w:ascii="Bookman Old Style" w:hAnsi="Bookman Old Style"/>
        </w:rPr>
        <w:t xml:space="preserve">Capaian ketersediaan ruang kelas untuk SD, SMP dan SMA sesuai standar pelayanan minimal target tahun ke- 5 maksimal untuk SD 1 : 28 sedangkan SMP dan SMA 1 : 32, sedangkan capaian realisasi tahun ke-5 SD 1 : 17, SMP 1: 27 dan SM 1:31 atau capaian masih dibawah target hal tersebut dikarenakan siswa usia sekolah dari tahun ke tahun semakin </w:t>
      </w:r>
      <w:r w:rsidR="00425C6B">
        <w:rPr>
          <w:rFonts w:ascii="Bookman Old Style" w:hAnsi="Bookman Old Style"/>
        </w:rPr>
        <w:lastRenderedPageBreak/>
        <w:t>berkurang dengan adanya keberhasilan program KB dari Pemerintah.</w:t>
      </w:r>
    </w:p>
    <w:p w:rsidR="00574549" w:rsidRDefault="00574549" w:rsidP="005449E8">
      <w:pPr>
        <w:pStyle w:val="ListParagraph"/>
        <w:numPr>
          <w:ilvl w:val="3"/>
          <w:numId w:val="28"/>
        </w:numPr>
        <w:ind w:left="1985" w:hanging="567"/>
        <w:jc w:val="both"/>
        <w:rPr>
          <w:rFonts w:ascii="Bookman Old Style" w:hAnsi="Bookman Old Style"/>
        </w:rPr>
      </w:pPr>
      <w:r>
        <w:rPr>
          <w:rFonts w:ascii="Bookman Old Style" w:hAnsi="Bookman Old Style"/>
        </w:rPr>
        <w:t>Capaian Rasio murid/rombongan belajar dengan guru per bidang studi</w:t>
      </w:r>
      <w:r w:rsidR="001626C2">
        <w:rPr>
          <w:rFonts w:ascii="Bookman Old Style" w:hAnsi="Bookman Old Style"/>
        </w:rPr>
        <w:t xml:space="preserve"> pada tahun ke-5 Jenjang SD dengan target 1: 20 sedangkan capaiannya 1 : 16 dengan prosentase capaian 95% yang berarti target 1 guru kelas mengajar 20 si</w:t>
      </w:r>
      <w:r w:rsidR="00F83F60">
        <w:rPr>
          <w:rFonts w:ascii="Bookman Old Style" w:hAnsi="Bookman Old Style"/>
        </w:rPr>
        <w:t>s</w:t>
      </w:r>
      <w:r w:rsidR="001626C2">
        <w:rPr>
          <w:rFonts w:ascii="Bookman Old Style" w:hAnsi="Bookman Old Style"/>
        </w:rPr>
        <w:t>wa pada rombongan belajar  tetapi capaiannya 1 guru kelas rata-rata disetiap satuan pendidikan mengajar 16 anak yang diartikan masih dibawah SPM sedangkan untuk di jenjang SMP dari target 1 : 20  dan capaiannya juga 1 : 20 ( 100%) yang berarti guru mata pelajaran telah terpenuhi , dan untuk jenjang SM belum tercapai dari target 1 : 15 capaiannya 1 : 11</w:t>
      </w:r>
      <w:r w:rsidR="003A6231">
        <w:rPr>
          <w:rFonts w:ascii="Bookman Old Style" w:hAnsi="Bookman Old Style"/>
        </w:rPr>
        <w:t xml:space="preserve"> ( 95%) yang berarti guru mata pelajaran di satuan pendidikan SM belum memenuhi SPM</w:t>
      </w:r>
    </w:p>
    <w:p w:rsidR="003A6231" w:rsidRPr="00482DB3" w:rsidRDefault="003A6231" w:rsidP="005449E8">
      <w:pPr>
        <w:pStyle w:val="ListParagraph"/>
        <w:numPr>
          <w:ilvl w:val="3"/>
          <w:numId w:val="28"/>
        </w:numPr>
        <w:ind w:left="1985" w:hanging="567"/>
        <w:jc w:val="both"/>
        <w:rPr>
          <w:rFonts w:ascii="Bookman Old Style" w:hAnsi="Bookman Old Style"/>
        </w:rPr>
      </w:pPr>
      <w:r>
        <w:rPr>
          <w:rFonts w:ascii="Bookman Old Style" w:hAnsi="Bookman Old Style"/>
        </w:rPr>
        <w:t>Presentase sekolah menerapkan Kurikulum bahasa Inggris, komputer,argobisnis dan kewirausahaan.</w:t>
      </w:r>
      <w:r w:rsidR="001F7CC0">
        <w:rPr>
          <w:rFonts w:ascii="Bookman Old Style" w:hAnsi="Bookman Old Style"/>
        </w:rPr>
        <w:t xml:space="preserve"> Pada tahun ke-1 dan ke-2 belum tercapai, tetapi mulai tahun ke-3 s.d ke-5 target renstra dapat terpenuhi 100% hal tersebut dapat tercapai dengan dukungan anggaran dari pemerintah pusat maupun daerah dalam menyediakan sarana prasarana </w:t>
      </w:r>
      <w:r w:rsidR="00EF332E">
        <w:rPr>
          <w:rFonts w:ascii="Bookman Old Style" w:hAnsi="Bookman Old Style"/>
        </w:rPr>
        <w:t>dalam mendukung penerapan kurikulum  bahasa inggris,</w:t>
      </w:r>
      <w:r w:rsidR="00D21A76">
        <w:rPr>
          <w:rFonts w:ascii="Bookman Old Style" w:hAnsi="Bookman Old Style"/>
        </w:rPr>
        <w:t>komputer</w:t>
      </w:r>
      <w:r w:rsidR="00EF332E">
        <w:rPr>
          <w:rFonts w:ascii="Bookman Old Style" w:hAnsi="Bookman Old Style"/>
        </w:rPr>
        <w:t xml:space="preserve">, </w:t>
      </w:r>
      <w:r w:rsidR="00EF332E" w:rsidRPr="00482DB3">
        <w:rPr>
          <w:rFonts w:ascii="Bookman Old Style" w:hAnsi="Bookman Old Style"/>
        </w:rPr>
        <w:t>agrobisnis dan kewirausahaan</w:t>
      </w:r>
      <w:r w:rsidR="00C67A51" w:rsidRPr="00482DB3">
        <w:rPr>
          <w:rFonts w:ascii="Bookman Old Style" w:hAnsi="Bookman Old Style"/>
        </w:rPr>
        <w:t>.</w:t>
      </w:r>
    </w:p>
    <w:p w:rsidR="00F54F4E" w:rsidRDefault="00C67A51" w:rsidP="005449E8">
      <w:pPr>
        <w:pStyle w:val="ListParagraph"/>
        <w:numPr>
          <w:ilvl w:val="3"/>
          <w:numId w:val="28"/>
        </w:numPr>
        <w:ind w:left="1985" w:hanging="567"/>
        <w:jc w:val="both"/>
        <w:rPr>
          <w:rFonts w:ascii="Bookman Old Style" w:hAnsi="Bookman Old Style"/>
        </w:rPr>
      </w:pPr>
      <w:r w:rsidRPr="00482DB3">
        <w:rPr>
          <w:rFonts w:ascii="Bookman Old Style" w:hAnsi="Bookman Old Style"/>
        </w:rPr>
        <w:t>Persentase Anak Berkebutuhan khusus (ABK) yang terlayani pendidikan formal</w:t>
      </w:r>
      <w:r w:rsidR="00F54F4E" w:rsidRPr="00482DB3">
        <w:rPr>
          <w:rFonts w:ascii="Bookman Old Style" w:hAnsi="Bookman Old Style"/>
        </w:rPr>
        <w:t xml:space="preserve">  ditahun terakhir renstra</w:t>
      </w:r>
      <w:r w:rsidR="00FB52FD" w:rsidRPr="00482DB3">
        <w:rPr>
          <w:rFonts w:ascii="Bookman Old Style" w:hAnsi="Bookman Old Style"/>
        </w:rPr>
        <w:t xml:space="preserve"> menurun dibandingkan tahun sebelumnya </w:t>
      </w:r>
      <w:r w:rsidR="00F54F4E" w:rsidRPr="00482DB3">
        <w:rPr>
          <w:rFonts w:ascii="Bookman Old Style" w:hAnsi="Bookman Old Style"/>
        </w:rPr>
        <w:t xml:space="preserve"> dikarenakan </w:t>
      </w:r>
      <w:r w:rsidR="00AF7DA5" w:rsidRPr="00482DB3">
        <w:rPr>
          <w:rFonts w:ascii="Bookman Old Style" w:hAnsi="Bookman Old Style"/>
        </w:rPr>
        <w:t xml:space="preserve">data pembagi penduduk cacat diwilayah gunungkidul belum maksimal data yang tersedia adalah penduduk cacat dari semua usia sedangkan </w:t>
      </w:r>
      <w:r w:rsidR="00482DB3" w:rsidRPr="00482DB3">
        <w:rPr>
          <w:rFonts w:ascii="Bookman Old Style" w:hAnsi="Bookman Old Style"/>
        </w:rPr>
        <w:t>anak berkebutuhan khusus yang terlayani pendidikan formal adalah usia sekolah .</w:t>
      </w:r>
      <w:r w:rsidR="00482DB3">
        <w:rPr>
          <w:rFonts w:ascii="Bookman Old Style" w:hAnsi="Bookman Old Style"/>
        </w:rPr>
        <w:t xml:space="preserve"> Yaitu pada tahun ke-5 ditargetkan 85% tetapi tercapai 71% sehingga capaian kinerjanya 84%.</w:t>
      </w:r>
    </w:p>
    <w:p w:rsidR="00482DB3" w:rsidRDefault="00482DB3" w:rsidP="005449E8">
      <w:pPr>
        <w:pStyle w:val="ListParagraph"/>
        <w:numPr>
          <w:ilvl w:val="3"/>
          <w:numId w:val="28"/>
        </w:numPr>
        <w:ind w:left="1985" w:hanging="567"/>
        <w:jc w:val="both"/>
        <w:rPr>
          <w:rFonts w:ascii="Bookman Old Style" w:hAnsi="Bookman Old Style"/>
        </w:rPr>
      </w:pPr>
      <w:r>
        <w:rPr>
          <w:rFonts w:ascii="Bookman Old Style" w:hAnsi="Bookman Old Style"/>
        </w:rPr>
        <w:t xml:space="preserve">Jumlah Sekolah yang memenuhi standar mutu (SSN), dari tahun ke-3 s.d tahun ke – 5 jumlah sekolah yg memenuhi standar mutu (SSN) semakin meningkat dari target </w:t>
      </w:r>
      <w:r w:rsidR="009B4151">
        <w:rPr>
          <w:rFonts w:ascii="Bookman Old Style" w:hAnsi="Bookman Old Style"/>
        </w:rPr>
        <w:t>36</w:t>
      </w:r>
      <w:r>
        <w:rPr>
          <w:rFonts w:ascii="Bookman Old Style" w:hAnsi="Bookman Old Style"/>
        </w:rPr>
        <w:t xml:space="preserve"> sekolah </w:t>
      </w:r>
      <w:r w:rsidR="009B4151">
        <w:rPr>
          <w:rFonts w:ascii="Bookman Old Style" w:hAnsi="Bookman Old Style"/>
        </w:rPr>
        <w:t xml:space="preserve"> ditahun ke-3 dan 60 sekolah ditahun ke-5 dapat terealisasi dan capaian kinerja dapat terpenuhi di tahun ke-3 tercapai 48 sekolah dan tahun ke-5 tercapai 101 sekolah dg capaian </w:t>
      </w:r>
      <w:r w:rsidR="009B4151">
        <w:rPr>
          <w:rFonts w:ascii="Bookman Old Style" w:hAnsi="Bookman Old Style"/>
        </w:rPr>
        <w:lastRenderedPageBreak/>
        <w:t>kinerjanya 168%, hal tersebut dikarenakan dukungan anggaran dari pemerintah dan SDM Pendidik dan Tenaga Kependidikan yang semakin meningkat.</w:t>
      </w:r>
    </w:p>
    <w:p w:rsidR="009B4151" w:rsidRDefault="009B4151" w:rsidP="005449E8">
      <w:pPr>
        <w:pStyle w:val="ListParagraph"/>
        <w:numPr>
          <w:ilvl w:val="3"/>
          <w:numId w:val="28"/>
        </w:numPr>
        <w:ind w:left="1985" w:hanging="567"/>
        <w:jc w:val="both"/>
        <w:rPr>
          <w:rFonts w:ascii="Bookman Old Style" w:hAnsi="Bookman Old Style"/>
        </w:rPr>
      </w:pPr>
      <w:r>
        <w:rPr>
          <w:rFonts w:ascii="Bookman Old Style" w:hAnsi="Bookman Old Style"/>
        </w:rPr>
        <w:t>Peringkat kelulusan untuk jenjang SD, SMP belum maksimal sedangkan ditingkat SMA  target dapat tercapai ditahun ke-5 dari target peringkat 3 di tingkat DIY dan dapat tercapai pada peringkat 2 ditingkat DIY</w:t>
      </w:r>
    </w:p>
    <w:p w:rsidR="009B4151" w:rsidRDefault="009B4151" w:rsidP="005449E8">
      <w:pPr>
        <w:pStyle w:val="ListParagraph"/>
        <w:numPr>
          <w:ilvl w:val="3"/>
          <w:numId w:val="28"/>
        </w:numPr>
        <w:ind w:left="1985" w:hanging="567"/>
        <w:jc w:val="both"/>
        <w:rPr>
          <w:rFonts w:ascii="Bookman Old Style" w:hAnsi="Bookman Old Style"/>
        </w:rPr>
      </w:pPr>
      <w:r>
        <w:rPr>
          <w:rFonts w:ascii="Bookman Old Style" w:hAnsi="Bookman Old Style"/>
        </w:rPr>
        <w:t xml:space="preserve">Persentase anak usia sekolah lulus SD, SMP dan  SMA dari tahun ketahun </w:t>
      </w:r>
      <w:r w:rsidR="001A2138">
        <w:rPr>
          <w:rFonts w:ascii="Bookman Old Style" w:hAnsi="Bookman Old Style"/>
        </w:rPr>
        <w:t xml:space="preserve">semakin meningkat dan capaian kinerja pada tahun ke-5  untuk jenjang SD, SMP , SMA dapat tercapai 100% dari target </w:t>
      </w:r>
      <w:r w:rsidR="00D100D9">
        <w:rPr>
          <w:rFonts w:ascii="Bookman Old Style" w:hAnsi="Bookman Old Style"/>
        </w:rPr>
        <w:t>99,97% untuk SD, 92,88% SMP dan 95,26% SMA sehingga capaian kinerja &gt;100%</w:t>
      </w:r>
    </w:p>
    <w:p w:rsidR="00D100D9" w:rsidRDefault="00D100D9" w:rsidP="005449E8">
      <w:pPr>
        <w:pStyle w:val="ListParagraph"/>
        <w:numPr>
          <w:ilvl w:val="3"/>
          <w:numId w:val="28"/>
        </w:numPr>
        <w:ind w:left="1985" w:hanging="567"/>
        <w:jc w:val="both"/>
        <w:rPr>
          <w:rFonts w:ascii="Bookman Old Style" w:hAnsi="Bookman Old Style"/>
        </w:rPr>
      </w:pPr>
      <w:r>
        <w:rPr>
          <w:rFonts w:ascii="Bookman Old Style" w:hAnsi="Bookman Old Style"/>
        </w:rPr>
        <w:t>Persentase pendidikan non formal yang memenuhi standar mutu</w:t>
      </w:r>
      <w:r w:rsidR="00175AAB">
        <w:rPr>
          <w:rFonts w:ascii="Bookman Old Style" w:hAnsi="Bookman Old Style"/>
        </w:rPr>
        <w:t xml:space="preserve"> dapat tercapai</w:t>
      </w:r>
      <w:r w:rsidR="000A68A8">
        <w:rPr>
          <w:rFonts w:ascii="Bookman Old Style" w:hAnsi="Bookman Old Style"/>
        </w:rPr>
        <w:t xml:space="preserve"> dengan program pendidikan keaksaraan dan kursus-kursus capaian kinerja pada tahun ke-5 dengan target 83,47% dan terealisasi 83,10%</w:t>
      </w:r>
      <w:r w:rsidR="0024270B">
        <w:rPr>
          <w:rFonts w:ascii="Bookman Old Style" w:hAnsi="Bookman Old Style"/>
        </w:rPr>
        <w:t xml:space="preserve"> capaian 99,55%</w:t>
      </w:r>
    </w:p>
    <w:p w:rsidR="0024270B" w:rsidRDefault="0024270B" w:rsidP="005449E8">
      <w:pPr>
        <w:pStyle w:val="ListParagraph"/>
        <w:numPr>
          <w:ilvl w:val="3"/>
          <w:numId w:val="28"/>
        </w:numPr>
        <w:ind w:left="1985" w:hanging="567"/>
        <w:jc w:val="both"/>
        <w:rPr>
          <w:rFonts w:ascii="Bookman Old Style" w:hAnsi="Bookman Old Style"/>
        </w:rPr>
      </w:pPr>
      <w:r>
        <w:rPr>
          <w:rFonts w:ascii="Bookman Old Style" w:hAnsi="Bookman Old Style"/>
        </w:rPr>
        <w:t xml:space="preserve">Persentase anak putus sekolah yang menyelesaikan kejar paket A, B dan C </w:t>
      </w:r>
      <w:r w:rsidR="009F1C39">
        <w:rPr>
          <w:rFonts w:ascii="Bookman Old Style" w:hAnsi="Bookman Old Style"/>
        </w:rPr>
        <w:t>dari tahun ke-1 s.d tahun ke-5 mengalami naik turun itu disebabkan kesadaran anak putus sekolah masih rendah sehingga capaian masih diangka 99% dari target 20,11% tetapai capaian 20%.</w:t>
      </w:r>
    </w:p>
    <w:p w:rsidR="009F1C39" w:rsidRDefault="009F1C39" w:rsidP="005449E8">
      <w:pPr>
        <w:pStyle w:val="ListParagraph"/>
        <w:numPr>
          <w:ilvl w:val="3"/>
          <w:numId w:val="28"/>
        </w:numPr>
        <w:ind w:left="1985" w:hanging="567"/>
        <w:jc w:val="both"/>
        <w:rPr>
          <w:rFonts w:ascii="Bookman Old Style" w:hAnsi="Bookman Old Style"/>
        </w:rPr>
      </w:pPr>
      <w:r>
        <w:rPr>
          <w:rFonts w:ascii="Bookman Old Style" w:hAnsi="Bookman Old Style"/>
        </w:rPr>
        <w:t xml:space="preserve">Jumlah garapan buta aksara dasar telah usai, dan dilanjutkan dengan program buta aksaran lanjutan yang difokuskan membantu warga buta aksara dasar yang telah mendapatkan sukma untuk belajar dengan program </w:t>
      </w:r>
      <w:r w:rsidR="00EE79AC">
        <w:rPr>
          <w:rFonts w:ascii="Bookman Old Style" w:hAnsi="Bookman Old Style"/>
        </w:rPr>
        <w:t>keaksaraan usaha mandiri (KUM) dari usulan 11.250 warga belajar baru 3.470 warga yang mendapatkan program tersebut disebabkan dana yang turun dari Pemerintah pusat belum memenuhi sehingga capaian kinerjanya rencah 31%</w:t>
      </w:r>
    </w:p>
    <w:p w:rsidR="00EE79AC" w:rsidRDefault="00EE79AC" w:rsidP="005449E8">
      <w:pPr>
        <w:pStyle w:val="ListParagraph"/>
        <w:numPr>
          <w:ilvl w:val="3"/>
          <w:numId w:val="28"/>
        </w:numPr>
        <w:ind w:left="1985" w:hanging="567"/>
        <w:jc w:val="both"/>
        <w:rPr>
          <w:rFonts w:ascii="Bookman Old Style" w:hAnsi="Bookman Old Style"/>
        </w:rPr>
      </w:pPr>
      <w:r>
        <w:rPr>
          <w:rFonts w:ascii="Bookman Old Style" w:hAnsi="Bookman Old Style"/>
        </w:rPr>
        <w:t xml:space="preserve">Persentase guru yang memenuhi kualifikasi dan standar kompetensi </w:t>
      </w:r>
      <w:r w:rsidR="00016A9D">
        <w:rPr>
          <w:rFonts w:ascii="Bookman Old Style" w:hAnsi="Bookman Old Style"/>
        </w:rPr>
        <w:t>masih dibawah target 100%  terealisasi 81,16% sehingga capaian kinerja 81,16%</w:t>
      </w:r>
    </w:p>
    <w:p w:rsidR="00016A9D" w:rsidRDefault="00203F1F" w:rsidP="005449E8">
      <w:pPr>
        <w:pStyle w:val="ListParagraph"/>
        <w:numPr>
          <w:ilvl w:val="3"/>
          <w:numId w:val="28"/>
        </w:numPr>
        <w:ind w:left="1985" w:hanging="567"/>
        <w:jc w:val="both"/>
        <w:rPr>
          <w:rFonts w:ascii="Bookman Old Style" w:hAnsi="Bookman Old Style"/>
        </w:rPr>
      </w:pPr>
      <w:r>
        <w:rPr>
          <w:rFonts w:ascii="Bookman Old Style" w:hAnsi="Bookman Old Style"/>
        </w:rPr>
        <w:t>Jumlah pemuda pemudi  yang meraih prestasi regional dan internasional dari target 3 orang terealisasi 15 orang sehingga capaian kinerja &gt;100%</w:t>
      </w:r>
    </w:p>
    <w:p w:rsidR="00203F1F" w:rsidRDefault="00B71800" w:rsidP="005449E8">
      <w:pPr>
        <w:pStyle w:val="ListParagraph"/>
        <w:numPr>
          <w:ilvl w:val="3"/>
          <w:numId w:val="28"/>
        </w:numPr>
        <w:ind w:left="1985" w:hanging="567"/>
        <w:jc w:val="both"/>
        <w:rPr>
          <w:rFonts w:ascii="Bookman Old Style" w:hAnsi="Bookman Old Style"/>
        </w:rPr>
      </w:pPr>
      <w:r>
        <w:rPr>
          <w:rFonts w:ascii="Bookman Old Style" w:hAnsi="Bookman Old Style"/>
        </w:rPr>
        <w:lastRenderedPageBreak/>
        <w:t>Jumlah prestasi regional dan internasional yang diraih,tidak ditargetkan tetapi capaian kinerja 15 sehingga capaian kinerja &gt;100</w:t>
      </w:r>
      <w:r w:rsidR="00367D68">
        <w:rPr>
          <w:rFonts w:ascii="Bookman Old Style" w:hAnsi="Bookman Old Style"/>
        </w:rPr>
        <w:t>%</w:t>
      </w:r>
    </w:p>
    <w:p w:rsidR="00F57E42" w:rsidRDefault="00C26E7C" w:rsidP="005449E8">
      <w:pPr>
        <w:pStyle w:val="ListParagraph"/>
        <w:numPr>
          <w:ilvl w:val="3"/>
          <w:numId w:val="28"/>
        </w:numPr>
        <w:ind w:left="1985" w:hanging="567"/>
        <w:jc w:val="both"/>
        <w:rPr>
          <w:rFonts w:ascii="Bookman Old Style" w:hAnsi="Bookman Old Style"/>
        </w:rPr>
      </w:pPr>
      <w:r>
        <w:rPr>
          <w:rFonts w:ascii="Bookman Old Style" w:hAnsi="Bookman Old Style"/>
        </w:rPr>
        <w:t>Jumlah event olahraga,iptek, seni-budaya dan imtaq berskala regional dan internasional di Gunungkidul</w:t>
      </w:r>
      <w:r w:rsidR="00367D68">
        <w:rPr>
          <w:rFonts w:ascii="Bookman Old Style" w:hAnsi="Bookman Old Style"/>
        </w:rPr>
        <w:t xml:space="preserve"> pada tahun ke-5 ditargetkan 4 dan terealisasi 10 sehingga capaian kinerja &gt;100%</w:t>
      </w:r>
    </w:p>
    <w:p w:rsidR="00367D68" w:rsidRPr="00482DB3" w:rsidRDefault="00D73582" w:rsidP="005449E8">
      <w:pPr>
        <w:pStyle w:val="ListParagraph"/>
        <w:numPr>
          <w:ilvl w:val="3"/>
          <w:numId w:val="28"/>
        </w:numPr>
        <w:ind w:left="1985" w:hanging="567"/>
        <w:jc w:val="both"/>
        <w:rPr>
          <w:rFonts w:ascii="Bookman Old Style" w:hAnsi="Bookman Old Style"/>
        </w:rPr>
      </w:pPr>
      <w:r>
        <w:rPr>
          <w:rFonts w:ascii="Bookman Old Style" w:hAnsi="Bookman Old Style"/>
        </w:rPr>
        <w:t>Jumlah organisasi kepemudaan dan sarana kepemudaan &amp; olahraga yang meraih prestasi, untuk organisasi kepemudaan  dan jumlah olah raga yang meraih prestasi dapat tercapai 100% sedangkan untuk jumlah sarana kepemudaan belum sesuai target dari target 4 terealiasi 3 sehingga capaian 75%</w:t>
      </w:r>
    </w:p>
    <w:p w:rsidR="00574549" w:rsidRDefault="00574549" w:rsidP="00574549">
      <w:pPr>
        <w:jc w:val="both"/>
        <w:rPr>
          <w:rFonts w:ascii="Bookman Old Style" w:hAnsi="Bookman Old Style"/>
        </w:rPr>
      </w:pPr>
    </w:p>
    <w:p w:rsidR="00482DB3" w:rsidRPr="00574549" w:rsidRDefault="00482DB3" w:rsidP="00574549">
      <w:pPr>
        <w:jc w:val="both"/>
        <w:rPr>
          <w:rFonts w:ascii="Bookman Old Style" w:hAnsi="Bookman Old Style"/>
        </w:rPr>
        <w:sectPr w:rsidR="00482DB3" w:rsidRPr="00574549" w:rsidSect="0054287C">
          <w:pgSz w:w="12242" w:h="18722" w:code="129"/>
          <w:pgMar w:top="1418" w:right="1418" w:bottom="1418" w:left="1418" w:header="720" w:footer="720" w:gutter="0"/>
          <w:cols w:space="720"/>
          <w:docGrid w:linePitch="360"/>
        </w:sectPr>
      </w:pPr>
    </w:p>
    <w:p w:rsidR="00895ED0" w:rsidRPr="00CC1F93" w:rsidRDefault="00895ED0" w:rsidP="00E74A0C">
      <w:pPr>
        <w:ind w:left="567" w:hanging="567"/>
        <w:jc w:val="center"/>
        <w:rPr>
          <w:rFonts w:ascii="Bookman Old Style" w:hAnsi="Bookman Old Style"/>
          <w:lang w:val="id-ID"/>
        </w:rPr>
      </w:pPr>
      <w:r w:rsidRPr="00CC1F93">
        <w:rPr>
          <w:rFonts w:ascii="Bookman Old Style" w:hAnsi="Bookman Old Style"/>
          <w:lang w:val="id-ID"/>
        </w:rPr>
        <w:lastRenderedPageBreak/>
        <w:t>Tabel 2.2.</w:t>
      </w:r>
    </w:p>
    <w:p w:rsidR="00895ED0" w:rsidRPr="00CC1F93" w:rsidRDefault="00895ED0" w:rsidP="00E74A0C">
      <w:pPr>
        <w:ind w:left="567" w:hanging="567"/>
        <w:jc w:val="center"/>
        <w:rPr>
          <w:rFonts w:ascii="Bookman Old Style" w:hAnsi="Bookman Old Style"/>
          <w:lang w:val="id-ID"/>
        </w:rPr>
      </w:pPr>
      <w:r w:rsidRPr="00CC1F93">
        <w:rPr>
          <w:rFonts w:ascii="Bookman Old Style" w:hAnsi="Bookman Old Style"/>
          <w:lang w:val="id-ID"/>
        </w:rPr>
        <w:t>Anggaran dan Realisasi Pendanaan Pelayanan Dinas Pendidikan Pemuda dan Olahraga</w:t>
      </w:r>
    </w:p>
    <w:p w:rsidR="00895ED0" w:rsidRPr="00CC1F93" w:rsidRDefault="00895ED0" w:rsidP="00E74A0C">
      <w:pPr>
        <w:ind w:left="567" w:hanging="567"/>
        <w:jc w:val="center"/>
        <w:rPr>
          <w:rFonts w:ascii="Bookman Old Style" w:hAnsi="Bookman Old Style"/>
          <w:lang w:val="id-ID"/>
        </w:rPr>
      </w:pPr>
      <w:r w:rsidRPr="00CC1F93">
        <w:rPr>
          <w:rFonts w:ascii="Bookman Old Style" w:hAnsi="Bookman Old Style"/>
          <w:lang w:val="id-ID"/>
        </w:rPr>
        <w:t>Kabupaten Gunungkidul</w:t>
      </w:r>
    </w:p>
    <w:p w:rsidR="00895ED0" w:rsidRPr="00CC1F93" w:rsidRDefault="00895ED0" w:rsidP="00E74A0C">
      <w:pPr>
        <w:ind w:left="567" w:hanging="567"/>
        <w:jc w:val="center"/>
        <w:rPr>
          <w:rFonts w:ascii="Bookman Old Style" w:hAnsi="Bookman Old Style"/>
          <w:color w:val="FF0000"/>
          <w:lang w:val="id-ID"/>
        </w:rPr>
      </w:pPr>
      <w:r w:rsidRPr="00CC1F93">
        <w:rPr>
          <w:rFonts w:ascii="Bookman Old Style" w:hAnsi="Bookman Old Style"/>
          <w:lang w:val="id-ID"/>
        </w:rPr>
        <w:t>Tahun 2010-2015</w:t>
      </w:r>
    </w:p>
    <w:tbl>
      <w:tblPr>
        <w:tblW w:w="16551" w:type="dxa"/>
        <w:tblLayout w:type="fixed"/>
        <w:tblLook w:val="04A0" w:firstRow="1" w:lastRow="0" w:firstColumn="1" w:lastColumn="0" w:noHBand="0" w:noVBand="1"/>
      </w:tblPr>
      <w:tblGrid>
        <w:gridCol w:w="431"/>
        <w:gridCol w:w="283"/>
        <w:gridCol w:w="1418"/>
        <w:gridCol w:w="850"/>
        <w:gridCol w:w="812"/>
        <w:gridCol w:w="992"/>
        <w:gridCol w:w="992"/>
        <w:gridCol w:w="993"/>
        <w:gridCol w:w="992"/>
        <w:gridCol w:w="1134"/>
        <w:gridCol w:w="1134"/>
        <w:gridCol w:w="992"/>
        <w:gridCol w:w="1134"/>
        <w:gridCol w:w="425"/>
        <w:gridCol w:w="426"/>
        <w:gridCol w:w="425"/>
        <w:gridCol w:w="567"/>
        <w:gridCol w:w="567"/>
        <w:gridCol w:w="992"/>
        <w:gridCol w:w="992"/>
      </w:tblGrid>
      <w:tr w:rsidR="00364072" w:rsidRPr="000A212D" w:rsidTr="000A212D">
        <w:trPr>
          <w:trHeight w:val="615"/>
        </w:trPr>
        <w:tc>
          <w:tcPr>
            <w:tcW w:w="71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64072" w:rsidRPr="000A212D" w:rsidRDefault="00364072" w:rsidP="00364072">
            <w:pPr>
              <w:spacing w:line="240" w:lineRule="auto"/>
              <w:jc w:val="center"/>
              <w:rPr>
                <w:rFonts w:ascii="Calibri" w:hAnsi="Calibri" w:cs="Calibri"/>
                <w:b/>
                <w:bCs/>
                <w:color w:val="000000"/>
                <w:sz w:val="12"/>
                <w:szCs w:val="12"/>
              </w:rPr>
            </w:pPr>
            <w:r w:rsidRPr="000A212D">
              <w:rPr>
                <w:rFonts w:ascii="Calibri" w:hAnsi="Calibri" w:cs="Calibri"/>
                <w:b/>
                <w:bCs/>
                <w:color w:val="000000"/>
                <w:sz w:val="12"/>
                <w:szCs w:val="12"/>
              </w:rPr>
              <w:t>Kode Rekening</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64072" w:rsidRPr="000A212D" w:rsidRDefault="00364072" w:rsidP="00364072">
            <w:pPr>
              <w:spacing w:line="240" w:lineRule="auto"/>
              <w:jc w:val="center"/>
              <w:rPr>
                <w:rFonts w:ascii="Calibri" w:hAnsi="Calibri" w:cs="Calibri"/>
                <w:b/>
                <w:bCs/>
                <w:color w:val="000000"/>
                <w:sz w:val="12"/>
                <w:szCs w:val="12"/>
              </w:rPr>
            </w:pPr>
            <w:r w:rsidRPr="000A212D">
              <w:rPr>
                <w:rFonts w:ascii="Calibri" w:hAnsi="Calibri" w:cs="Calibri"/>
                <w:b/>
                <w:bCs/>
                <w:color w:val="000000"/>
                <w:sz w:val="12"/>
                <w:szCs w:val="12"/>
              </w:rPr>
              <w:t>Urusan , Bidang Urusan, Program, Kegiatan</w:t>
            </w:r>
          </w:p>
        </w:tc>
        <w:tc>
          <w:tcPr>
            <w:tcW w:w="4639" w:type="dxa"/>
            <w:gridSpan w:val="5"/>
            <w:tcBorders>
              <w:top w:val="single" w:sz="4" w:space="0" w:color="auto"/>
              <w:left w:val="nil"/>
              <w:bottom w:val="single" w:sz="4" w:space="0" w:color="auto"/>
              <w:right w:val="single" w:sz="4" w:space="0" w:color="000000"/>
            </w:tcBorders>
            <w:shd w:val="clear" w:color="000000" w:fill="FFFFFF"/>
            <w:noWrap/>
            <w:vAlign w:val="center"/>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Anggaran pada Tahun ke-</w:t>
            </w:r>
          </w:p>
        </w:tc>
        <w:tc>
          <w:tcPr>
            <w:tcW w:w="5386" w:type="dxa"/>
            <w:gridSpan w:val="5"/>
            <w:tcBorders>
              <w:top w:val="single" w:sz="4" w:space="0" w:color="auto"/>
              <w:left w:val="nil"/>
              <w:bottom w:val="single" w:sz="4" w:space="0" w:color="auto"/>
              <w:right w:val="single" w:sz="4" w:space="0" w:color="000000"/>
            </w:tcBorders>
            <w:shd w:val="clear" w:color="000000" w:fill="FFFFFF"/>
            <w:noWrap/>
            <w:vAlign w:val="center"/>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Realisasi Anggaran pada Tahun ke-</w:t>
            </w:r>
          </w:p>
        </w:tc>
        <w:tc>
          <w:tcPr>
            <w:tcW w:w="2410" w:type="dxa"/>
            <w:gridSpan w:val="5"/>
            <w:tcBorders>
              <w:top w:val="single" w:sz="4" w:space="0" w:color="auto"/>
              <w:left w:val="nil"/>
              <w:bottom w:val="single" w:sz="4" w:space="0" w:color="auto"/>
              <w:right w:val="single" w:sz="4" w:space="0" w:color="000000"/>
            </w:tcBorders>
            <w:shd w:val="clear" w:color="000000" w:fill="FFFFFF"/>
            <w:vAlign w:val="center"/>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Rasio antara Realisasi dan Anggaran pada Tahun ke-</w:t>
            </w:r>
          </w:p>
        </w:tc>
        <w:tc>
          <w:tcPr>
            <w:tcW w:w="1984" w:type="dxa"/>
            <w:gridSpan w:val="2"/>
            <w:tcBorders>
              <w:top w:val="single" w:sz="4" w:space="0" w:color="auto"/>
              <w:left w:val="nil"/>
              <w:bottom w:val="single" w:sz="4" w:space="0" w:color="auto"/>
              <w:right w:val="single" w:sz="4" w:space="0" w:color="000000"/>
            </w:tcBorders>
            <w:shd w:val="clear" w:color="000000" w:fill="FFFFFF"/>
            <w:vAlign w:val="center"/>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Rata-rata Pertumbuhan</w:t>
            </w:r>
          </w:p>
        </w:tc>
      </w:tr>
      <w:tr w:rsidR="000A212D" w:rsidRPr="000A212D" w:rsidTr="000A212D">
        <w:trPr>
          <w:trHeight w:val="945"/>
        </w:trPr>
        <w:tc>
          <w:tcPr>
            <w:tcW w:w="714" w:type="dxa"/>
            <w:gridSpan w:val="2"/>
            <w:vMerge/>
            <w:tcBorders>
              <w:top w:val="single" w:sz="4" w:space="0" w:color="auto"/>
              <w:left w:val="single" w:sz="4" w:space="0" w:color="auto"/>
              <w:bottom w:val="single" w:sz="4" w:space="0" w:color="auto"/>
              <w:right w:val="single" w:sz="4" w:space="0" w:color="auto"/>
            </w:tcBorders>
            <w:vAlign w:val="center"/>
            <w:hideMark/>
          </w:tcPr>
          <w:p w:rsidR="00364072" w:rsidRPr="000A212D" w:rsidRDefault="00364072" w:rsidP="00364072">
            <w:pPr>
              <w:spacing w:line="240" w:lineRule="auto"/>
              <w:rPr>
                <w:rFonts w:ascii="Calibri" w:hAnsi="Calibri" w:cs="Calibri"/>
                <w:b/>
                <w:bCs/>
                <w:color w:val="000000"/>
                <w:sz w:val="12"/>
                <w:szCs w:val="1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64072" w:rsidRPr="000A212D" w:rsidRDefault="00364072" w:rsidP="00364072">
            <w:pPr>
              <w:spacing w:line="240" w:lineRule="auto"/>
              <w:rPr>
                <w:rFonts w:ascii="Calibri" w:hAnsi="Calibri" w:cs="Calibri"/>
                <w:b/>
                <w:bCs/>
                <w:color w:val="000000"/>
                <w:sz w:val="12"/>
                <w:szCs w:val="12"/>
              </w:rPr>
            </w:pP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1</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4</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1</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2</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4</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5</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1</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2</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3</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4</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Anggaran</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Realisasi</w:t>
            </w:r>
          </w:p>
        </w:tc>
      </w:tr>
      <w:tr w:rsidR="000A212D" w:rsidRPr="000A212D" w:rsidTr="000A212D">
        <w:trPr>
          <w:trHeight w:val="391"/>
        </w:trPr>
        <w:tc>
          <w:tcPr>
            <w:tcW w:w="71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i/>
                <w:iCs/>
                <w:color w:val="000000"/>
                <w:sz w:val="12"/>
                <w:szCs w:val="12"/>
              </w:rPr>
            </w:pPr>
            <w:r w:rsidRPr="000A212D">
              <w:rPr>
                <w:rFonts w:ascii="Calibri" w:hAnsi="Calibri" w:cs="Calibri"/>
                <w:i/>
                <w:iCs/>
                <w:color w:val="000000"/>
                <w:sz w:val="12"/>
                <w:szCs w:val="12"/>
              </w:rPr>
              <w:t>(1)</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i/>
                <w:iCs/>
                <w:color w:val="000000"/>
                <w:sz w:val="12"/>
                <w:szCs w:val="12"/>
              </w:rPr>
            </w:pPr>
            <w:r w:rsidRPr="000A212D">
              <w:rPr>
                <w:rFonts w:ascii="Calibri" w:hAnsi="Calibri" w:cs="Calibri"/>
                <w:i/>
                <w:iCs/>
                <w:color w:val="000000"/>
                <w:sz w:val="12"/>
                <w:szCs w:val="12"/>
              </w:rPr>
              <w:t>(2)</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i/>
                <w:iCs/>
                <w:color w:val="000000"/>
                <w:sz w:val="12"/>
                <w:szCs w:val="12"/>
              </w:rPr>
            </w:pPr>
            <w:r w:rsidRPr="000A212D">
              <w:rPr>
                <w:rFonts w:ascii="Calibri" w:hAnsi="Calibri" w:cs="Calibri"/>
                <w:i/>
                <w:iCs/>
                <w:color w:val="000000"/>
                <w:sz w:val="12"/>
                <w:szCs w:val="12"/>
              </w:rPr>
              <w:t>(3)</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i/>
                <w:iCs/>
                <w:color w:val="000000"/>
                <w:sz w:val="12"/>
                <w:szCs w:val="12"/>
              </w:rPr>
            </w:pPr>
            <w:r w:rsidRPr="000A212D">
              <w:rPr>
                <w:rFonts w:ascii="Calibri" w:hAnsi="Calibri" w:cs="Calibri"/>
                <w:i/>
                <w:iCs/>
                <w:color w:val="000000"/>
                <w:sz w:val="12"/>
                <w:szCs w:val="12"/>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i/>
                <w:iCs/>
                <w:color w:val="000000"/>
                <w:sz w:val="12"/>
                <w:szCs w:val="12"/>
              </w:rPr>
            </w:pPr>
            <w:r w:rsidRPr="000A212D">
              <w:rPr>
                <w:rFonts w:ascii="Calibri" w:hAnsi="Calibri" w:cs="Calibri"/>
                <w:i/>
                <w:iCs/>
                <w:color w:val="000000"/>
                <w:sz w:val="12"/>
                <w:szCs w:val="12"/>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i/>
                <w:iCs/>
                <w:color w:val="000000"/>
                <w:sz w:val="12"/>
                <w:szCs w:val="12"/>
              </w:rPr>
            </w:pPr>
            <w:r w:rsidRPr="000A212D">
              <w:rPr>
                <w:rFonts w:ascii="Calibri" w:hAnsi="Calibri" w:cs="Calibri"/>
                <w:i/>
                <w:iCs/>
                <w:color w:val="000000"/>
                <w:sz w:val="12"/>
                <w:szCs w:val="12"/>
              </w:rPr>
              <w:t>(6)</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i/>
                <w:iCs/>
                <w:color w:val="000000"/>
                <w:sz w:val="12"/>
                <w:szCs w:val="12"/>
              </w:rPr>
            </w:pPr>
            <w:r w:rsidRPr="000A212D">
              <w:rPr>
                <w:rFonts w:ascii="Calibri" w:hAnsi="Calibri" w:cs="Calibri"/>
                <w:i/>
                <w:iCs/>
                <w:color w:val="000000"/>
                <w:sz w:val="12"/>
                <w:szCs w:val="12"/>
              </w:rPr>
              <w:t>(7)</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i/>
                <w:iCs/>
                <w:color w:val="000000"/>
                <w:sz w:val="12"/>
                <w:szCs w:val="12"/>
              </w:rPr>
            </w:pPr>
            <w:r w:rsidRPr="000A212D">
              <w:rPr>
                <w:rFonts w:ascii="Calibri" w:hAnsi="Calibri" w:cs="Calibri"/>
                <w:i/>
                <w:iCs/>
                <w:color w:val="000000"/>
                <w:sz w:val="12"/>
                <w:szCs w:val="12"/>
              </w:rPr>
              <w:t xml:space="preserve">                                  (8)</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i/>
                <w:iCs/>
                <w:color w:val="000000"/>
                <w:sz w:val="12"/>
                <w:szCs w:val="12"/>
              </w:rPr>
            </w:pPr>
            <w:r w:rsidRPr="000A212D">
              <w:rPr>
                <w:rFonts w:ascii="Calibri" w:hAnsi="Calibri" w:cs="Calibri"/>
                <w:i/>
                <w:iCs/>
                <w:color w:val="000000"/>
                <w:sz w:val="12"/>
                <w:szCs w:val="12"/>
              </w:rPr>
              <w:t xml:space="preserve">                                    9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i/>
                <w:iCs/>
                <w:color w:val="000000"/>
                <w:sz w:val="12"/>
                <w:szCs w:val="12"/>
              </w:rPr>
            </w:pPr>
            <w:r w:rsidRPr="000A212D">
              <w:rPr>
                <w:rFonts w:ascii="Calibri" w:hAnsi="Calibri" w:cs="Calibri"/>
                <w:i/>
                <w:iCs/>
                <w:color w:val="000000"/>
                <w:sz w:val="12"/>
                <w:szCs w:val="12"/>
              </w:rPr>
              <w:t xml:space="preserve">                              10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i/>
                <w:iCs/>
                <w:color w:val="000000"/>
                <w:sz w:val="12"/>
                <w:szCs w:val="12"/>
              </w:rPr>
            </w:pPr>
            <w:r w:rsidRPr="000A212D">
              <w:rPr>
                <w:rFonts w:ascii="Calibri" w:hAnsi="Calibri" w:cs="Calibri"/>
                <w:i/>
                <w:iCs/>
                <w:color w:val="000000"/>
                <w:sz w:val="12"/>
                <w:szCs w:val="12"/>
              </w:rPr>
              <w:t>(11)</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i/>
                <w:iCs/>
                <w:color w:val="000000"/>
                <w:sz w:val="12"/>
                <w:szCs w:val="12"/>
              </w:rPr>
            </w:pPr>
            <w:r w:rsidRPr="000A212D">
              <w:rPr>
                <w:rFonts w:ascii="Calibri" w:hAnsi="Calibri" w:cs="Calibri"/>
                <w:i/>
                <w:iCs/>
                <w:color w:val="000000"/>
                <w:sz w:val="12"/>
                <w:szCs w:val="12"/>
              </w:rPr>
              <w:t>(12)</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i/>
                <w:iCs/>
                <w:color w:val="000000"/>
                <w:sz w:val="12"/>
                <w:szCs w:val="12"/>
              </w:rPr>
            </w:pPr>
            <w:r w:rsidRPr="000A212D">
              <w:rPr>
                <w:rFonts w:ascii="Calibri" w:hAnsi="Calibri" w:cs="Calibri"/>
                <w:i/>
                <w:iCs/>
                <w:color w:val="000000"/>
                <w:sz w:val="12"/>
                <w:szCs w:val="12"/>
              </w:rPr>
              <w:t>(13)</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i/>
                <w:iCs/>
                <w:color w:val="000000"/>
                <w:sz w:val="12"/>
                <w:szCs w:val="12"/>
              </w:rPr>
            </w:pPr>
            <w:r w:rsidRPr="000A212D">
              <w:rPr>
                <w:rFonts w:ascii="Calibri" w:hAnsi="Calibri" w:cs="Calibri"/>
                <w:i/>
                <w:iCs/>
                <w:color w:val="000000"/>
                <w:sz w:val="12"/>
                <w:szCs w:val="12"/>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i/>
                <w:iCs/>
                <w:color w:val="000000"/>
                <w:sz w:val="12"/>
                <w:szCs w:val="12"/>
              </w:rPr>
            </w:pPr>
            <w:r w:rsidRPr="000A212D">
              <w:rPr>
                <w:rFonts w:ascii="Calibri" w:hAnsi="Calibri" w:cs="Calibri"/>
                <w:i/>
                <w:iCs/>
                <w:color w:val="000000"/>
                <w:sz w:val="12"/>
                <w:szCs w:val="12"/>
              </w:rPr>
              <w:t>(15)</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i/>
                <w:iCs/>
                <w:color w:val="000000"/>
                <w:sz w:val="12"/>
                <w:szCs w:val="12"/>
              </w:rPr>
            </w:pPr>
            <w:r w:rsidRPr="000A212D">
              <w:rPr>
                <w:rFonts w:ascii="Calibri" w:hAnsi="Calibri" w:cs="Calibri"/>
                <w:i/>
                <w:iCs/>
                <w:color w:val="000000"/>
                <w:sz w:val="12"/>
                <w:szCs w:val="12"/>
              </w:rPr>
              <w:t>(16)</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i/>
                <w:iCs/>
                <w:color w:val="000000"/>
                <w:sz w:val="12"/>
                <w:szCs w:val="12"/>
              </w:rPr>
            </w:pPr>
            <w:r w:rsidRPr="000A212D">
              <w:rPr>
                <w:rFonts w:ascii="Calibri" w:hAnsi="Calibri" w:cs="Calibri"/>
                <w:i/>
                <w:iCs/>
                <w:color w:val="000000"/>
                <w:sz w:val="12"/>
                <w:szCs w:val="12"/>
              </w:rPr>
              <w:t>(17)</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i/>
                <w:iCs/>
                <w:color w:val="000000"/>
                <w:sz w:val="12"/>
                <w:szCs w:val="12"/>
              </w:rPr>
            </w:pPr>
            <w:r w:rsidRPr="000A212D">
              <w:rPr>
                <w:rFonts w:ascii="Calibri" w:hAnsi="Calibri" w:cs="Calibri"/>
                <w:i/>
                <w:iCs/>
                <w:color w:val="000000"/>
                <w:sz w:val="12"/>
                <w:szCs w:val="12"/>
              </w:rPr>
              <w:t>(18)</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i/>
                <w:iCs/>
                <w:color w:val="000000"/>
                <w:sz w:val="12"/>
                <w:szCs w:val="12"/>
              </w:rPr>
            </w:pPr>
            <w:r w:rsidRPr="000A212D">
              <w:rPr>
                <w:rFonts w:ascii="Calibri" w:hAnsi="Calibri" w:cs="Calibri"/>
                <w:i/>
                <w:iCs/>
                <w:color w:val="000000"/>
                <w:sz w:val="12"/>
                <w:szCs w:val="12"/>
              </w:rPr>
              <w:t>(19)</w:t>
            </w:r>
          </w:p>
        </w:tc>
      </w:tr>
      <w:tr w:rsidR="000A212D" w:rsidRPr="000A212D" w:rsidTr="000A212D">
        <w:trPr>
          <w:trHeight w:val="525"/>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01</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b/>
                <w:bCs/>
                <w:sz w:val="12"/>
                <w:szCs w:val="12"/>
              </w:rPr>
            </w:pPr>
            <w:r w:rsidRPr="000A212D">
              <w:rPr>
                <w:rFonts w:ascii="Calibri" w:hAnsi="Calibri" w:cs="Calibri"/>
                <w:b/>
                <w:bCs/>
                <w:sz w:val="12"/>
                <w:szCs w:val="12"/>
              </w:rPr>
              <w:t>PROGRAM PELAYANAN ADMINISTRASI PERKANTORAN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16,498,312,620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14,720,775,900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17,041,817,100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18,016,495,000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17,190,778,750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14,896,288,488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12,830,204,968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14,310,042,482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14,880,181,422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15,002,882,511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87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85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78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87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88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173,116,533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26,648,506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01</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01</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Penyediaan Jasa Surat Menyurat</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89,568,000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95,873,500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95,429,500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97,613,000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118,579,000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84,627,800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89,345,831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77,855,000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88,456,900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112,060,000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94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93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82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91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7,252,750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6,858,050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01</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02</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Penyediaan Jasa Komunikasi,</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1,463,983,000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1,526,754,000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1,711,904,000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2,085,721,000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2,265,840,000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973,238,928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1,130,788,158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1,306,471,534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1,616,168,561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1,806,789,843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66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74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76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77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200,464,250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208,387,729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Sumber Daya Air dan Listrik</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01</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03</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Penyediaan Jasa Peralatan dan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42,144,000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48,800,000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17,550,000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25,840,000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38,350,000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7,800,000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16,250,000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23,486,000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91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93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91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(4,076,000)</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(3,716,000)</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Perlengkapan kantor</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01</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05</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Penyediaan jasa jaminan barang milik daerah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2,955,000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3,500,000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1,167,000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2,500,000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39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71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(738,750)</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(291,750)</w:t>
            </w:r>
          </w:p>
        </w:tc>
      </w:tr>
      <w:tr w:rsidR="000A212D" w:rsidRPr="000A212D" w:rsidTr="000A212D">
        <w:trPr>
          <w:trHeight w:val="525"/>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01</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06</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Penyediaan jasa pemeliharaan dan perizinan kendaraan dinas/operasional</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 xml:space="preserve">                     15,760,000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 xml:space="preserve">               15,235,000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17,806,000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25,930,000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9,136,700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10,615,700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14,062,100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16,348,900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58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63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6,482,500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4,087,225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01</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07</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Penyediaan Jasa Administrasi</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597,000,000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622,800,000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726,000,000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663,300,000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702,300,000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575,375,000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601,525,000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720,750,000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621,975,000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666,525,000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94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26,325,000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22,787,500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Keuangan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01</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08</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Penyediaan Jasa Kebersihan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215,485,000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261,540,400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120,000,000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140,304,000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140,304,000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212,834,890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239,029,977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99,330,000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128,260,000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140,304,000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91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83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91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(18,795,250)</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(18,132,723)</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Kantor</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01</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09</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Penyediaan Jasa Perbaikan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425,120,400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467,649,100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416,937,200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533,822,500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522,400,550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392,137,092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382,505,226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316,687,700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458,946,250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454,184,450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92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82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76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86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87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24,320,038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15,511,840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lastRenderedPageBreak/>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Peralatan Kerja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01</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10</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Penyediaan Alat Tulis Kantor</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780,822,400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925,208,700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1,078,611,700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1,300,070,750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1,159,714,400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776,882,540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888,713,171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990,234,699 </w:t>
            </w:r>
          </w:p>
        </w:tc>
        <w:tc>
          <w:tcPr>
            <w:tcW w:w="992" w:type="dxa"/>
            <w:tcBorders>
              <w:top w:val="nil"/>
              <w:left w:val="nil"/>
              <w:bottom w:val="single" w:sz="4" w:space="0" w:color="auto"/>
              <w:right w:val="single" w:sz="4" w:space="0" w:color="auto"/>
            </w:tcBorders>
            <w:shd w:val="clear" w:color="000000" w:fill="FFFFFF"/>
            <w:noWrap/>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1,262,065,342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1,110,358,860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92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94,723,000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83,369,080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01</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11</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Penyediaan Barang Cetakan dan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577,086,600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649,264,000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681,870,700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641,136,250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628,449,700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503,494,988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562,315,262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541,415,340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585,339,732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586,409,122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87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87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91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93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12,840,775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20,728,534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 xml:space="preserve">Penggandaan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01</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12</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Penyediaan Komponen Istalasi</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250,714,000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307,233,700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268,153,500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352,668,000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410,114,500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233,678,600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275,255,406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241,185,600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342,094,330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386,173,620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93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94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39,850,125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38,123,755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Listrik/Penerangan Bangunan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Kantor</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01</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13</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 xml:space="preserve">Penyediaan peralatan dan perlengkapan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721,622,300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1,031,915,500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1,352,351,500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1,732,062,000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2,521,485,000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665,082,300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994,599,537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1,264,633,200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1,684,842,250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2,405,565,850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92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94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449,965,675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435,120,888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kantor</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01</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14</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Penyediaan peralatan rumah tangga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21,770,000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9,254,000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363,249,000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406,427,500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518,632,600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21,395,000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9,149,900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330,782,650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394,236,195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495,085,705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91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124,215,650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118,422,676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01</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15</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Penyediaan Bahan Bacaan dan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160,458,000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198,816,000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168,690,000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198,345,000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181,599,000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138,403,800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169,780,200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146,553,986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165,735,000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164,262,000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86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85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87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84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5,285,250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6,464,550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Peraturan Perundang - undangan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01</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Penyediaan Makanan dan Minum-</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309,921,000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254,942,000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307,525,000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389,659,000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168,420,000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266,237,052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184,282,000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223,044,500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300,678,500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146,787,500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86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72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73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77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87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(35,375,250)</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(29,862,388)</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01</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18</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 xml:space="preserve">Rapat - rapat koordinasi dan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365,035,000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364,515,000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446,560,000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527,010,000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640,470,000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305,152,290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294,778,600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285,282,573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366,871,262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403,041,661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84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81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64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63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68,858,750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24,472,343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konsultasi keluar daerah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01</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19</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Penyediaan Jasa Tenaga Adminis-</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10,474,627,920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7,985,750,000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9,240,500,000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8,913,000,000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7,160,700,000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9,708,231,208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6,996,500,000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7,747,400,000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6,834,200,000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6,085,500,000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93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88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84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77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(828,481,980)</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(905,682,802)</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trasi dan Tehnik Perkantoran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02</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b/>
                <w:bCs/>
                <w:sz w:val="12"/>
                <w:szCs w:val="12"/>
              </w:rPr>
            </w:pPr>
            <w:r w:rsidRPr="000A212D">
              <w:rPr>
                <w:rFonts w:ascii="Calibri" w:hAnsi="Calibri" w:cs="Calibri"/>
                <w:b/>
                <w:bCs/>
                <w:sz w:val="12"/>
                <w:szCs w:val="12"/>
              </w:rPr>
              <w:t>PROGRAM  PENINGKATAN DISIPLIN APARATUR</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1,057,484,700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1,612,792,000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2,168,628,000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3,235,019,400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3,126,212,000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1,001,117,708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1,527,770,122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1,858,238,806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2,973,845,325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2,084,063,350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94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82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92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78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517,181,825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270,736,411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b/>
                <w:bCs/>
                <w:sz w:val="12"/>
                <w:szCs w:val="12"/>
              </w:rPr>
            </w:pPr>
            <w:r w:rsidRPr="000A212D">
              <w:rPr>
                <w:rFonts w:ascii="Calibri" w:hAnsi="Calibri" w:cs="Calibri"/>
                <w:b/>
                <w:bCs/>
                <w:sz w:val="12"/>
                <w:szCs w:val="12"/>
              </w:rPr>
              <w:t>DAN PRASARANA APARATUR</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02</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03</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Pembangunan Gedung kantor</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104,300,000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817,392,000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523,700,000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329,262,500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97,144,000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654,239,000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436,197,000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4,965,500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93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83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82,315,625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1,241,375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02</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07</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Pengadaan perlengkapan gedung kantor</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16,650,000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43,252,000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194,630,000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493,557,000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509,470,000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14,939,400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39,132,750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187,095,500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449,442,900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45,733,300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91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123,205,000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7,698,475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02</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10</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Pengadaan mebelair</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100,844,000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96,457,000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413,640,000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742,736,400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768,316,500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99,501,000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95,580,000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354,250,800 </w:t>
            </w:r>
          </w:p>
        </w:tc>
        <w:tc>
          <w:tcPr>
            <w:tcW w:w="992" w:type="dxa"/>
            <w:tcBorders>
              <w:top w:val="nil"/>
              <w:left w:val="nil"/>
              <w:bottom w:val="single" w:sz="4" w:space="0" w:color="auto"/>
              <w:right w:val="single" w:sz="4" w:space="0" w:color="auto"/>
            </w:tcBorders>
            <w:shd w:val="clear" w:color="000000" w:fill="FFFFFF"/>
            <w:noWrap/>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692,343,500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757,054,000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86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93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166,868,125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164,388,250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02</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22</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Pemeliharaan Rutin / Berkala gedung Kantor</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432,456,000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522,623,50</w:t>
            </w:r>
            <w:r w:rsidRPr="000A212D">
              <w:rPr>
                <w:rFonts w:ascii="Calibri" w:hAnsi="Calibri" w:cs="Calibri"/>
                <w:color w:val="000000"/>
                <w:sz w:val="12"/>
                <w:szCs w:val="12"/>
              </w:rPr>
              <w:lastRenderedPageBreak/>
              <w:t xml:space="preserve">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lastRenderedPageBreak/>
              <w:t xml:space="preserve">             354,726,000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713,082,000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699,080,000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417,894,637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494,655,600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324,018,000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693,545,800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663,370,550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91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66,656,000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61,368,978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lastRenderedPageBreak/>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02</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24</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 xml:space="preserve">Pemeliharaan Rutin / Berkala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177,274,500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152,915,000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204,910,000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228,625,000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222,280,000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168,496,471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130,387,663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163,962,506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180,725,125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27,696,000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85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11,251,375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(35,200,118)</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kendaraan dinas / operasional</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525"/>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02</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26</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Pemeliharaan Rutin/berkala perlengkapan Gedung Kantor</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3,000,000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7,500,000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11,500,000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14,250,000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17,240,000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3,000,000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757,000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9,760,000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8,565,000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11,575,000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85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67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3,560,000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2,143,750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02</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28</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Pemeliharaan Rutin/berkala peralatan Gedung kantor</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1,900,000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1,320,000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69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475,000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330,000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02</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29</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Pemeliharaan Rutin / Berkala Mebelair</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117,860,200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115,444,500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72,630,000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96,269,000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110,748,000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95,617,200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112,675,500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70,934,000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95,213,000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106,885,000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81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(1,778,050)</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2,816,950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02</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42</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Rehabilitasi sedang/berat gedung kantor</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209,400,000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570,300,000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93,200,000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422,800,000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467,915,000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201,669,000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557,437,609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87,979,000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417,813,000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465,464,000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94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64,628,750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65,948,750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02</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b/>
                <w:bCs/>
                <w:sz w:val="12"/>
                <w:szCs w:val="12"/>
              </w:rPr>
            </w:pPr>
            <w:r w:rsidRPr="000A212D">
              <w:rPr>
                <w:rFonts w:ascii="Calibri" w:hAnsi="Calibri" w:cs="Calibri"/>
                <w:b/>
                <w:bCs/>
                <w:sz w:val="12"/>
                <w:szCs w:val="12"/>
              </w:rPr>
              <w:t>PROGRAM  PENINGKATAN DISIPLIN APARATUR</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360,000,000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784,500,000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5,000,000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1,022,580,000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343,811,300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640,129,500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3,602,640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996,036,750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48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91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72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165,645,000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163,056,363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03</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01</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Pengadaan mesin/kartu absensi</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360,000,000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5,000,000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1,019,830,000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343,811,300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12,000,000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4,000,000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3,602,640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993,286,750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72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164,957,500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162,368,863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03</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05</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Pengadaan pakaian khusus hari-hari tertentu</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772,500,000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2,750,000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628,129,500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2,750,000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81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687,500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687,500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05</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b/>
                <w:bCs/>
                <w:sz w:val="12"/>
                <w:szCs w:val="12"/>
              </w:rPr>
            </w:pPr>
            <w:r w:rsidRPr="000A212D">
              <w:rPr>
                <w:rFonts w:ascii="Calibri" w:hAnsi="Calibri" w:cs="Calibri"/>
                <w:b/>
                <w:bCs/>
                <w:sz w:val="12"/>
                <w:szCs w:val="12"/>
              </w:rPr>
              <w:t>PROGRAM PENINGKATAN KAPA-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195,240,000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400,350,000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795,695,000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225,790,000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2,036,272,500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162,335,000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158,710,325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695,525,200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211,344,700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1,978,052,000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54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37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85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65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460,258,125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453,929,250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b/>
                <w:bCs/>
                <w:sz w:val="12"/>
                <w:szCs w:val="12"/>
              </w:rPr>
            </w:pPr>
            <w:r w:rsidRPr="000A212D">
              <w:rPr>
                <w:rFonts w:ascii="Calibri" w:hAnsi="Calibri" w:cs="Calibri"/>
                <w:b/>
                <w:bCs/>
                <w:sz w:val="12"/>
                <w:szCs w:val="12"/>
              </w:rPr>
              <w:t>SITAS SUMBER DAYA APARATUR</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05</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01</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Pendidikan dan Pelatihan Formal</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137,335,000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352,050,000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660,115,000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3,760,000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1,126,300,000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118,135,000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121,027,775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602,755,000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1,122,800,000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86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34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91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247,241,250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251,166,250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02</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Sosialiasi peraturan perundang-undangan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4,905,000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4,905,000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r>
      <w:tr w:rsidR="000A212D" w:rsidRPr="000A212D" w:rsidTr="000A212D">
        <w:trPr>
          <w:trHeight w:val="525"/>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05</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03</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Bimbingan teknis Implementasi peraturan perundang- undangan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57,905,000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48,300,000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115,705,000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217,125,000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883,262,500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44,200,000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37,682,550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72,895,200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206,439,700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835,142,000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76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78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63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206,339,375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197,735,500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04</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Penilaian Angka Kredit</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05</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05</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Penyusunan Analisis Beban Kerja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19,875,000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26,710,000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19,875,000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20,110,000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6,677,500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5,027,500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06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b/>
                <w:bCs/>
                <w:sz w:val="12"/>
                <w:szCs w:val="12"/>
              </w:rPr>
            </w:pPr>
            <w:r w:rsidRPr="000A212D">
              <w:rPr>
                <w:rFonts w:ascii="Calibri" w:hAnsi="Calibri" w:cs="Calibri"/>
                <w:b/>
                <w:bCs/>
                <w:sz w:val="12"/>
                <w:szCs w:val="12"/>
              </w:rPr>
              <w:t>PROGRAM PENINGKATAN PENGEM-</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28,025,000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34,550,000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79,760,000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202,584,000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132,405,000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28,025,000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34,175,000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60,983,000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153,836,751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113,607,300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26,095,000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21,395,575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b/>
                <w:bCs/>
                <w:sz w:val="12"/>
                <w:szCs w:val="12"/>
              </w:rPr>
            </w:pPr>
            <w:r w:rsidRPr="000A212D">
              <w:rPr>
                <w:rFonts w:ascii="Calibri" w:hAnsi="Calibri" w:cs="Calibri"/>
                <w:b/>
                <w:bCs/>
                <w:sz w:val="12"/>
                <w:szCs w:val="12"/>
              </w:rPr>
              <w:t>BANGAN SISTEM PELAPORAN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b/>
                <w:bCs/>
                <w:sz w:val="12"/>
                <w:szCs w:val="12"/>
              </w:rPr>
            </w:pPr>
            <w:r w:rsidRPr="000A212D">
              <w:rPr>
                <w:rFonts w:ascii="Calibri" w:hAnsi="Calibri" w:cs="Calibri"/>
                <w:b/>
                <w:bCs/>
                <w:sz w:val="12"/>
                <w:szCs w:val="12"/>
              </w:rPr>
              <w:t>CAPAIAN KINERJA DAN KEUANGAN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lastRenderedPageBreak/>
              <w:t>06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01</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 xml:space="preserve">Penyusunan Laporan Capaian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1,000,000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10,750,000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116,749,000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45,200,000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4,625,000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992" w:type="dxa"/>
            <w:tcBorders>
              <w:top w:val="nil"/>
              <w:left w:val="nil"/>
              <w:bottom w:val="single" w:sz="4" w:space="0" w:color="auto"/>
              <w:right w:val="single" w:sz="4" w:space="0" w:color="auto"/>
            </w:tcBorders>
            <w:shd w:val="clear" w:color="000000" w:fill="FFFFFF"/>
            <w:noWrap/>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71,789,600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27,868,900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93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61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62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11,050,000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6,717,225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Kinerja dan Ikhtisar Realisasi Kinerja SKPD</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02</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Penyusunan Pelaporan Keuangan Semesteran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1,500,000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11,405,000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9,730,000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6,655,000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1,500,000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11,235,000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9,730,000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6,653,400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1,288,750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1,288,350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04</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Penyusunan Pelaporan Keuangan Akhir Tahun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2,000,000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7,630,000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7,630,000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9,235,000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7,630,000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9,235,000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1,808,750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1,808,750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525"/>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05</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Penyusunan pelaporan Keuangan Bulanan / SPJ</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23,525,000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27,050,000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49,975,000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68,475,000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71,315,000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23,525,000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27,050,000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49,748,000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64,687,151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69,850,000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94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11,947,500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11,581,250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525"/>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09</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b/>
                <w:bCs/>
                <w:sz w:val="12"/>
                <w:szCs w:val="12"/>
              </w:rPr>
            </w:pPr>
            <w:r w:rsidRPr="000A212D">
              <w:rPr>
                <w:rFonts w:ascii="Calibri" w:hAnsi="Calibri" w:cs="Calibri"/>
                <w:b/>
                <w:bCs/>
                <w:sz w:val="12"/>
                <w:szCs w:val="12"/>
              </w:rPr>
              <w:t>PROGRAM PENINGKATAN KUALITAS PELAYANAN PUBLIK</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238,154,650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327,615,200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969,510,500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1,222,587,500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4,247,737,300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123,465,000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230,090,695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696,030,375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1,047,825,300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3,180,909,375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26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41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43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76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42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1,002,395,663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764,361,094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09</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01</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Pengelolaan Data dan Sistem Informasi SKPD</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104,574,650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185,530,200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351,800,000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439,427,500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920,452,500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23,680,000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103,103,000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302,619,750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401,328,600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845,818,200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23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56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86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91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92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203,969,463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205,534,550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09</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02</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Penyusunan Rencana strategi SKPD</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6,150,000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111,112,500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55,621,500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4,150,000 </w:t>
            </w:r>
          </w:p>
        </w:tc>
        <w:tc>
          <w:tcPr>
            <w:tcW w:w="992" w:type="dxa"/>
            <w:tcBorders>
              <w:top w:val="nil"/>
              <w:left w:val="nil"/>
              <w:bottom w:val="single" w:sz="4" w:space="0" w:color="auto"/>
              <w:right w:val="single" w:sz="4" w:space="0" w:color="auto"/>
            </w:tcBorders>
            <w:shd w:val="clear" w:color="000000" w:fill="FFFFFF"/>
            <w:noWrap/>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96,790,500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38,066,175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87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09</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03</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Penyusunan Rencana Kerja SKPD</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30,305,000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32,640,000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38,508,000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302,696,000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266,233,300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27,565,000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28,809,695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31,110,625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274,417,500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248,981,700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91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88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81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91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94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58,982,075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55,354,175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525"/>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09</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05</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Monitoring, Evaluasi, dan pengendalian program kegiatan SKPD</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93,000,000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83,000,000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186,930,000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186,930,000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194,230,000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66,925,000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80,665,000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101,380,000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114,707,500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106,932,500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72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54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61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25,307,500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10,001,875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09</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06</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Penyelenggaraan Forum SKPD</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10,275,000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10,155,000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10,440,000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12,200,000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11,200,000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5,295,000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6,663,000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7,165,000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10,055,000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7,260,000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52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66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82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231,250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491,250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09</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12</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Pendataan dan Pengelolaan arsip SKPD</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85,000,000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36,250,000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525"/>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09</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16</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Penyusunan Standard Operating Procedrure (SOP)</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16,290,000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111,907,500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54,855,000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1,400,000,000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10,850,000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104,895,000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48,834,500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966,925,400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67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94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69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350,000,000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241,731,350 </w:t>
            </w:r>
          </w:p>
        </w:tc>
      </w:tr>
      <w:tr w:rsidR="000A212D" w:rsidRPr="000A212D" w:rsidTr="000A212D">
        <w:trPr>
          <w:trHeight w:val="510"/>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09</w:t>
            </w:r>
          </w:p>
        </w:tc>
        <w:tc>
          <w:tcPr>
            <w:tcW w:w="283"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17</w:t>
            </w:r>
          </w:p>
        </w:tc>
        <w:tc>
          <w:tcPr>
            <w:tcW w:w="1418" w:type="dxa"/>
            <w:tcBorders>
              <w:top w:val="nil"/>
              <w:left w:val="nil"/>
              <w:bottom w:val="single" w:sz="4" w:space="0" w:color="auto"/>
              <w:right w:val="single" w:sz="4" w:space="0" w:color="auto"/>
            </w:tcBorders>
            <w:shd w:val="clear" w:color="000000" w:fill="FFFFFF"/>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Penyusunan indeks kepuasan Masyarakat (IKM) SKPD</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171,895,000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69,220,500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105,160,000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58,255,700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84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510"/>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09</w:t>
            </w:r>
          </w:p>
        </w:tc>
        <w:tc>
          <w:tcPr>
            <w:tcW w:w="283"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18</w:t>
            </w:r>
          </w:p>
        </w:tc>
        <w:tc>
          <w:tcPr>
            <w:tcW w:w="1418" w:type="dxa"/>
            <w:tcBorders>
              <w:top w:val="nil"/>
              <w:left w:val="nil"/>
              <w:bottom w:val="single" w:sz="4" w:space="0" w:color="auto"/>
              <w:right w:val="single" w:sz="4" w:space="0" w:color="auto"/>
            </w:tcBorders>
            <w:shd w:val="clear" w:color="000000" w:fill="FFFFFF"/>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Evaluasi Standar Pelayanan Minimal (SPM) SKPD</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6,880,000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46,146,000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1,400,000,000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3,300,000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43,436,000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966,925,400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94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15</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b/>
                <w:bCs/>
                <w:sz w:val="12"/>
                <w:szCs w:val="12"/>
              </w:rPr>
            </w:pPr>
            <w:r w:rsidRPr="000A212D">
              <w:rPr>
                <w:rFonts w:ascii="Calibri" w:hAnsi="Calibri" w:cs="Calibri"/>
                <w:b/>
                <w:bCs/>
                <w:sz w:val="12"/>
                <w:szCs w:val="12"/>
              </w:rPr>
              <w:t>PROGRAM PENDIDIKAN ANAK</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211,788,000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2,412,105,000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4,704,495,000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5,286,668,500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3,105,153,000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195,400,000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2,362,809,000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3,725,551,150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5,090,610,868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2,781,465,200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39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44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78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46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723,341,250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646,516,300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b/>
                <w:bCs/>
                <w:sz w:val="12"/>
                <w:szCs w:val="12"/>
              </w:rPr>
            </w:pPr>
            <w:r w:rsidRPr="000A212D">
              <w:rPr>
                <w:rFonts w:ascii="Calibri" w:hAnsi="Calibri" w:cs="Calibri"/>
                <w:b/>
                <w:bCs/>
                <w:sz w:val="12"/>
                <w:szCs w:val="12"/>
              </w:rPr>
              <w:t>USIA DINI</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b/>
                <w:bCs/>
                <w:sz w:val="12"/>
                <w:szCs w:val="12"/>
              </w:rPr>
            </w:pPr>
            <w:r w:rsidRPr="000A212D">
              <w:rPr>
                <w:rFonts w:ascii="Calibri" w:hAnsi="Calibri" w:cs="Calibri"/>
                <w:b/>
                <w:bCs/>
                <w:sz w:val="12"/>
                <w:szCs w:val="1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lastRenderedPageBreak/>
              <w:t>15</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01</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Pembangunan gedung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954,025,000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4,124,800,000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1,806,600,000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739,200,000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934,629,000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3,313,010,000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1,779,783,000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735,700,000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184,800,000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183,925,000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15</w:t>
            </w:r>
          </w:p>
        </w:tc>
        <w:tc>
          <w:tcPr>
            <w:tcW w:w="283"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03</w:t>
            </w:r>
          </w:p>
        </w:tc>
        <w:tc>
          <w:tcPr>
            <w:tcW w:w="1418"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Penambahan Ruang Kelas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319,020,000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50,575,000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245,256,000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49,312,000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510"/>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15</w:t>
            </w:r>
          </w:p>
        </w:tc>
        <w:tc>
          <w:tcPr>
            <w:tcW w:w="283"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09</w:t>
            </w:r>
          </w:p>
        </w:tc>
        <w:tc>
          <w:tcPr>
            <w:tcW w:w="1418" w:type="dxa"/>
            <w:tcBorders>
              <w:top w:val="nil"/>
              <w:left w:val="nil"/>
              <w:bottom w:val="single" w:sz="4" w:space="0" w:color="auto"/>
              <w:right w:val="single" w:sz="4" w:space="0" w:color="auto"/>
            </w:tcBorders>
            <w:shd w:val="clear" w:color="000000" w:fill="FFFFFF"/>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Pembangunan tamanlapangan upacara dan fasilitas parkir</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6,000,000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465"/>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15</w:t>
            </w:r>
          </w:p>
        </w:tc>
        <w:tc>
          <w:tcPr>
            <w:tcW w:w="283"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13</w:t>
            </w:r>
          </w:p>
        </w:tc>
        <w:tc>
          <w:tcPr>
            <w:tcW w:w="1418" w:type="dxa"/>
            <w:tcBorders>
              <w:top w:val="nil"/>
              <w:left w:val="nil"/>
              <w:bottom w:val="nil"/>
              <w:right w:val="nil"/>
            </w:tcBorders>
            <w:shd w:val="clear" w:color="000000" w:fill="FFFFFF"/>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Pembangunan jaringan instalasi listrik sekolah dan perlengkapanya</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2,500,000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2,500,000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15</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14</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Pembangunan sarana air bersih dan sanitasy</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2,500,000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8,000,000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2,380,718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5,000,000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71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1,250,000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15</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15</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Pengadaan buku-buku dan alat tulis siswa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16,100,000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7,000,000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16,690,000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16,100,000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11,000,000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18,000,000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7,000,000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16,690,000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92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147,500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147,500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15</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18</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Pengadaan alat praktik dan peraga siswa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13,300,000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17,050,000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24,850,000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1,877,050,000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653,517,500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10,800,000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17,040,000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24,850,000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1,756,643,650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357,171,700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81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94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160,054,375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86,592,925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15</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19</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Pengadaan mebelair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3,040,000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2,800,000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33,798,000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30,095,000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210,000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2,800,000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33,048,000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27,063,000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6,763,750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6,713,250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15</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20</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Pengadaan perlengkapan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2,980,000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10,850,000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2,980,000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10,850,000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(745,000)</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(745,000)</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15</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21</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Pengadaan alat rumah tangga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1,760,000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1,440,000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82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(440,000)</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(360,000)</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15</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23</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Pemeliharaan rutin/berkala bangunan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2,900,000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5,840,000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2,900,000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5,840,000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600"/>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15</w:t>
            </w:r>
          </w:p>
        </w:tc>
        <w:tc>
          <w:tcPr>
            <w:tcW w:w="283"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31</w:t>
            </w:r>
          </w:p>
        </w:tc>
        <w:tc>
          <w:tcPr>
            <w:tcW w:w="1418" w:type="dxa"/>
            <w:tcBorders>
              <w:top w:val="nil"/>
              <w:left w:val="nil"/>
              <w:bottom w:val="single" w:sz="4" w:space="0" w:color="auto"/>
              <w:right w:val="single" w:sz="4" w:space="0" w:color="auto"/>
            </w:tcBorders>
            <w:shd w:val="clear" w:color="000000" w:fill="FFFFFF"/>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Pemeliharaan rutin/berkala taman, lapangan upacara dan fasilitas parkir</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2,000,000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3,240,000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2,000,000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2,000,000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3,240,000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630"/>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15</w:t>
            </w:r>
          </w:p>
        </w:tc>
        <w:tc>
          <w:tcPr>
            <w:tcW w:w="283"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36</w:t>
            </w:r>
          </w:p>
        </w:tc>
        <w:tc>
          <w:tcPr>
            <w:tcW w:w="1418" w:type="dxa"/>
            <w:tcBorders>
              <w:top w:val="nil"/>
              <w:left w:val="nil"/>
              <w:bottom w:val="single" w:sz="4" w:space="0" w:color="auto"/>
              <w:right w:val="single" w:sz="4" w:space="0" w:color="auto"/>
            </w:tcBorders>
            <w:shd w:val="clear" w:color="000000" w:fill="FFFFFF"/>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Pemeliharaan rutin/berkala sarana air bersih dan sanitasy</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300,000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7,047,000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300,000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7,047,000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525"/>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15</w:t>
            </w:r>
          </w:p>
        </w:tc>
        <w:tc>
          <w:tcPr>
            <w:tcW w:w="283"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37</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Pemeliharaan rutin/berkala alat praktek dan peraga siswa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2,000,000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3,550,000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1,000,000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3,550,000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(500,000)</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(250,000)</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15</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39</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 xml:space="preserve">Pemeliharaan rutin/berkala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500,000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2,600,000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5,600,000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500,000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2,600,000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5,600,000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500,000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perlengkapan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15</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45</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Rehabilitasi sedang/berat ruang kelas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372,150,000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349,680,000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15</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57</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Pelatihan kompetensi tenaga pendidik</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21,740,000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34,830,000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102,765,000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159,867,500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312,342,500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20,325,000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34,830,000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32,270,000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141,523,500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310,522,500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93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31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72,650,625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72,549,375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15</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58</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Pengembangan Pendidikan Anak</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22,170,000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125,225,000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64,680,000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353,118,000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372,622,500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19,325,000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118,880,000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41,785,150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342,793,000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362,212,500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87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65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87,613,125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85,721,875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Usia Dini</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15</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59</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Penyelenggaraan Pendidikan anak usia dini</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128,198,000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885,275,000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17,080,000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965,800,000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933,228,500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122,720,000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885,200,000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17,080,000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949,285,000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926,948,500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201,257,625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201,057,125 </w:t>
            </w:r>
          </w:p>
        </w:tc>
      </w:tr>
      <w:tr w:rsidR="000A212D" w:rsidRPr="000A212D" w:rsidTr="000A212D">
        <w:trPr>
          <w:trHeight w:val="510"/>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lastRenderedPageBreak/>
              <w:t>15</w:t>
            </w:r>
          </w:p>
        </w:tc>
        <w:tc>
          <w:tcPr>
            <w:tcW w:w="283"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60</w:t>
            </w:r>
          </w:p>
        </w:tc>
        <w:tc>
          <w:tcPr>
            <w:tcW w:w="1418" w:type="dxa"/>
            <w:tcBorders>
              <w:top w:val="nil"/>
              <w:left w:val="nil"/>
              <w:bottom w:val="single" w:sz="4" w:space="0" w:color="auto"/>
              <w:right w:val="single" w:sz="4" w:space="0" w:color="auto"/>
            </w:tcBorders>
            <w:shd w:val="clear" w:color="000000" w:fill="FFFFFF"/>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pengembangan data dan informasi pendidikan anak usia dini</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15,050,000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15,050,000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15,050,000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15,050,000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13,532,000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15,050,000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3,762,500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3,762,500 </w:t>
            </w:r>
          </w:p>
        </w:tc>
      </w:tr>
      <w:tr w:rsidR="000A212D" w:rsidRPr="000A212D" w:rsidTr="000A212D">
        <w:trPr>
          <w:trHeight w:val="750"/>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15</w:t>
            </w:r>
          </w:p>
        </w:tc>
        <w:tc>
          <w:tcPr>
            <w:tcW w:w="283"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62</w:t>
            </w:r>
          </w:p>
        </w:tc>
        <w:tc>
          <w:tcPr>
            <w:tcW w:w="1418" w:type="dxa"/>
            <w:tcBorders>
              <w:top w:val="nil"/>
              <w:left w:val="nil"/>
              <w:bottom w:val="single" w:sz="4" w:space="0" w:color="auto"/>
              <w:right w:val="single" w:sz="4" w:space="0" w:color="auto"/>
            </w:tcBorders>
            <w:shd w:val="clear" w:color="000000" w:fill="FFFFFF"/>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Pengembangan kurikulum bahan ajar dan model pembelajarn pendidikan anak usia dini</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2,010,000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2,780,000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2,010,000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2,480,000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525"/>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64</w:t>
            </w:r>
          </w:p>
        </w:tc>
        <w:tc>
          <w:tcPr>
            <w:tcW w:w="1418" w:type="dxa"/>
            <w:tcBorders>
              <w:top w:val="nil"/>
              <w:left w:val="nil"/>
              <w:bottom w:val="nil"/>
              <w:right w:val="nil"/>
            </w:tcBorders>
            <w:shd w:val="clear" w:color="000000" w:fill="FFFFFF"/>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Perencanaan dan penyusunan program Pendidikan anak usia dini</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1,565,000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1,565,000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b/>
                <w:bCs/>
                <w:sz w:val="12"/>
                <w:szCs w:val="12"/>
              </w:rPr>
            </w:pPr>
            <w:r w:rsidRPr="000A212D">
              <w:rPr>
                <w:rFonts w:ascii="Calibri" w:hAnsi="Calibri" w:cs="Calibri"/>
                <w:b/>
                <w:bCs/>
                <w:sz w:val="12"/>
                <w:szCs w:val="12"/>
              </w:rPr>
              <w:t>PROGRAM WAJIB BELAJAR PENDIDI-</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136,684,790,580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100,462,443,150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71,600,878,700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62,171,731,100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62,814,472,572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69,282,757,000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64,049,508,246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36,525,283,640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18,219,733,176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40,037,289,375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67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66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53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56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61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(18,467,579,502)</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(7,311,366,906)</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b/>
                <w:bCs/>
                <w:sz w:val="12"/>
                <w:szCs w:val="12"/>
              </w:rPr>
            </w:pPr>
            <w:r w:rsidRPr="000A212D">
              <w:rPr>
                <w:rFonts w:ascii="Calibri" w:hAnsi="Calibri" w:cs="Calibri"/>
                <w:b/>
                <w:bCs/>
                <w:sz w:val="12"/>
                <w:szCs w:val="12"/>
              </w:rPr>
              <w:t>KAN DASAR 9 TAHUN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01</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Pembangunan gedung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493,308,800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1,575,800,000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490,100,000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884,200,000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487,676,000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1,488,715,000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484,868,000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872,333,000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03</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Penambahan ruang Kelas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9,899,215,800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6,027,485,800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2,189,510,000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5,478,232,000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6,438,498,500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3,587,365,002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5,816,065,500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1,740,369,000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676,837,000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4,996,663,000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36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78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(865,179,325)</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352,324,500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04</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Penambahan ruang guru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6,943,885,364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5,167,918,900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05</w:t>
            </w:r>
          </w:p>
        </w:tc>
        <w:tc>
          <w:tcPr>
            <w:tcW w:w="1418"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Pembangunan laboratorium dan ruang praktikum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5,593,000,000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b/>
                <w:bCs/>
                <w:color w:val="000000"/>
                <w:sz w:val="12"/>
                <w:szCs w:val="12"/>
              </w:rPr>
            </w:pPr>
            <w:r w:rsidRPr="000A212D">
              <w:rPr>
                <w:rFonts w:ascii="Arial" w:hAnsi="Arial" w:cs="Arial"/>
                <w:b/>
                <w:bCs/>
                <w:color w:val="000000"/>
                <w:sz w:val="12"/>
                <w:szCs w:val="12"/>
              </w:rPr>
              <w:t xml:space="preserve">           2,784,387,500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4,640,107,700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4,856,339,000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4,046,607,500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07</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Pembangunan sarana dan prasarana olahraga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72,750,000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71,425,000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3,360,000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69,025,000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71,020,000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1,860,000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55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(18,187,500)</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(17,256,250)</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09</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Pembangunan taman, lapangan upacara dan fasilitas parkir</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5,000,000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41,860,000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51,899,500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10,000,000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41,810,000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50,099,500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11,724,875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12,524,875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12</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Pembangunan perpustakaan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42,197,442,000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36,876,110,500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29,876,890,300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9,294,034,500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5,076,891,491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9,040,293,300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11,942,396,500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5,110,189,800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3,419,126,620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21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32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67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(9,280,137,627)</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(1,405,291,670)</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13</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Pembangunan jaringan instalasi listrik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12,200,000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6,900,000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3,000,000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12,000,000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6,762,600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(3,050,000)</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(3,000,000)</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sekolah dan perlengkapannya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14</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Pembangunan sarana air bersih dan sanitasy</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22,400,000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30,580,000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20,967,500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20,890,000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30,580,000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18,967,500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15</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Pengadaan buku-buku dan alat tulis siswa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346,364,300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286,236,000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314,983,100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11,200,000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7,030,000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331,506,000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270,921,247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304,927,704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6,200,000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7,030,000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55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(84,833,575)</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(81,119,000)</w:t>
            </w:r>
          </w:p>
        </w:tc>
      </w:tr>
      <w:tr w:rsidR="000A212D" w:rsidRPr="000A212D" w:rsidTr="000A212D">
        <w:trPr>
          <w:trHeight w:val="300"/>
        </w:trPr>
        <w:tc>
          <w:tcPr>
            <w:tcW w:w="431" w:type="dxa"/>
            <w:tcBorders>
              <w:top w:val="nil"/>
              <w:left w:val="nil"/>
              <w:bottom w:val="nil"/>
              <w:right w:val="nil"/>
            </w:tcBorders>
            <w:shd w:val="clear" w:color="000000" w:fill="FFFFFF"/>
            <w:noWrap/>
            <w:vAlign w:val="center"/>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nil"/>
              <w:right w:val="nil"/>
            </w:tcBorders>
            <w:shd w:val="clear" w:color="000000" w:fill="FFFFFF"/>
            <w:noWrap/>
            <w:vAlign w:val="center"/>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16</w:t>
            </w:r>
          </w:p>
        </w:tc>
        <w:tc>
          <w:tcPr>
            <w:tcW w:w="1418" w:type="dxa"/>
            <w:tcBorders>
              <w:top w:val="nil"/>
              <w:left w:val="nil"/>
              <w:bottom w:val="nil"/>
              <w:right w:val="nil"/>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Pengadaan pakaian seragam sekolah</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79,575,000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79,522,500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single" w:sz="4" w:space="0" w:color="auto"/>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Pengadaan pakaian olahraga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15,540,000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15,540,000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3,885,000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3,885,000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18</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Pengadaan alat praktik dan peraga siswa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28,709,976,300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12,029,782,700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11,860,132,200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15,657,503,400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18,876,946,317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14,599,454,900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3,747,011,750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5,228,480,737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2,939,726,500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5,579,943,080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51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31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44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(2,458,257,496)</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(2,254,877,955)</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19</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Pengadaan Mebelair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82,225,000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158,075,000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3,581,775,000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1,008,461,000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899,099,400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79,785,000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153,859,000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2,682,515,000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730,407,600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675,535,900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75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72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204,218,600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148,937,725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lastRenderedPageBreak/>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20</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Pengadaan Perlengkapan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115,695,000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24,450,000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72,625,000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154,627,000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36,770,300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90,287,000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19,120,000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65,682,000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149,315,750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36,476,300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78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78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(19,731,175)</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(13,452,675)</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21</w:t>
            </w:r>
          </w:p>
        </w:tc>
        <w:tc>
          <w:tcPr>
            <w:tcW w:w="1418" w:type="dxa"/>
            <w:tcBorders>
              <w:top w:val="nil"/>
              <w:left w:val="nil"/>
              <w:bottom w:val="nil"/>
              <w:right w:val="nil"/>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Pengadaan alat rumah tangga sekolah</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7,975,000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7,975,000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23</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Pemeliharaan rutin/berkala bangunan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113,770,000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139,913,000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160,446,000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162,637,800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218,436,000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107,770,000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133,958,000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157,921,000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162,542,800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176,385,250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81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26,166,500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17,153,813 </w:t>
            </w:r>
          </w:p>
        </w:tc>
      </w:tr>
      <w:tr w:rsidR="000A212D" w:rsidRPr="000A212D" w:rsidTr="000A212D">
        <w:trPr>
          <w:trHeight w:val="525"/>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25</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Pemeliharaan rutin/berkala ruang kelas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17,500,000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13,235,000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17,840,000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34,930,000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56,503,500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17,500,000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11,020,000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17,840,000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34,930,000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53,712,600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83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9,750,875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9,053,150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28</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Pemeliharaan rutin/berkala sarana dan prasarana olahraga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4,000,000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20,044,000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23,860,000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4,000,000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10,000,000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20,044,000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23,860,000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4,965,000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4,965,000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30</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Pemeliharaan rutin/berkala taman, lap. Upacara dan fasilitas parkir</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1,950,000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12,650,000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15,270,000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101,666,500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1,950,000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12,650,000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13,520,000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93,455,500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92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24,929,125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22,876,375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31</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Pemeliharaan rutin/berkala ruang unit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5,105,000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7,455,000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12,554,000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22,580,000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28,212,500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5,104,000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5,835,000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12,259,000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12,580,000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28,201,800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78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56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5,776,875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5,774,450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kesehatan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32</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Pemeliharaan rutin/berkala ruang ibadah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8,100,000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1,130,000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7,336,000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8,060,000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1,130,000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7,336,000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33</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Pemeliharaan rutin/berkala perpustakaan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7,960,000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3,500,000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3,500,000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11,498,500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7,460,000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3,500,000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3,479,000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11,492,500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10,000,000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94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510,000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635,000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34</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Pemeliharaan rutin/berkala jaringan instalasi listrik sekolah dan perlengkapannya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1,000,000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4,670,000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13,520,000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2,900,000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1,000,000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4,665,500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13,520,000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2,900,000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475,000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475,000 </w:t>
            </w:r>
          </w:p>
        </w:tc>
      </w:tr>
      <w:tr w:rsidR="000A212D" w:rsidRPr="000A212D" w:rsidTr="000A212D">
        <w:trPr>
          <w:trHeight w:val="525"/>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35</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Pemeliharaan rutin/berkala sarana air bersih dan sanitasi</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2,000,000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7,090,000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2,800,000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46,680,000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23,785,000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2,000,000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7,088,000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2,800,000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46,623,500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23,785,000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5,446,250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5,446,250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36</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Pemeliharaan rutin/berkala alat praktik dan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18,900,000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19,000,000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20,600,000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37,550,000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47,150,000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17,700,000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17,505,000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20,445,000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36,304,000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46,150,000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94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92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7,062,500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7,112,500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peraga siswa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37</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Pemeliharaan rutin/berkala mebeluer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18,190,000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15,035,000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44,585,000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49,490,000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55,720,000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18,190,000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11,945,000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44,408,700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45,737,500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52,820,000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79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92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9,382,500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8,657,500 </w:t>
            </w:r>
          </w:p>
        </w:tc>
      </w:tr>
      <w:tr w:rsidR="000A212D" w:rsidRPr="000A212D" w:rsidTr="000A212D">
        <w:trPr>
          <w:trHeight w:val="525"/>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38</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Pemeliharaan rutin/berkala perlengkapan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47,350,500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29,997,200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22,117,200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16,010,000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16,381,000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25,610,370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25,997,000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21,937,800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16,010,000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12,375,000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54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87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76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(7,742,375)</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(3,308,843)</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41</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Rehabilitasi Sedang/ Berat Bangunan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8,590,622,500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7,259,760,975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2,194,540,000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3,458,802,500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5,408,227,500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6,626,541,000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5,711,619,900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2,176,847,000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3,252,101,500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77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79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(795,598,750)</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(843,609,875)</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44</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Rehabilitasi sedang/berat ruang kelas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8,288,952,200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31,364,030,300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6,910,193,400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8,889,214,000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8,907,431,000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9,425,000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30,402,887,400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6,896,432,400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290,240,000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7,915,143,800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89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154,619,700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1,976,429,700 </w:t>
            </w:r>
          </w:p>
        </w:tc>
      </w:tr>
      <w:tr w:rsidR="000A212D" w:rsidRPr="000A212D" w:rsidTr="000A212D">
        <w:trPr>
          <w:trHeight w:val="525"/>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51</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Rehabilitasi sedang/berat tamanlapangan upacara dan fasilitas parkir</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25,100,000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24,978,500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6,275,000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6,244,625 </w:t>
            </w:r>
          </w:p>
        </w:tc>
      </w:tr>
      <w:tr w:rsidR="000A212D" w:rsidRPr="000A212D" w:rsidTr="000A212D">
        <w:trPr>
          <w:trHeight w:val="525"/>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lastRenderedPageBreak/>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56</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Rehabilitasi sedang/berat saran air bersih dan sanitasy</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6,000,000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57</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Pelatihan Kompetensi Tenaga Pendidik</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86,934,000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87,091,000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181,183,500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360,431,800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345,597,500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73,210,000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55,552,500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134,146,000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300,294,200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264,872,975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84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64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74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83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77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64,665,875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47,915,744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58</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Pelatihan Kompetensi siswa berprestasi</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21,045,000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32,535,000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190,797,500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188,424,000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163,545,000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19,725,000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25,760,000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59,870,000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117,822,400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113,335,000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94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79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31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63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69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35,625,000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23,402,500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59</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Pelatihan Penyusunan Kurikulum</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5,790,000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17,295,000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58,300,000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104,885,000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146,004,500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5,790,000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13,685,000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50,340,000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104,693,200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94,984,500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79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86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35,053,625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22,298,625 </w:t>
            </w:r>
          </w:p>
        </w:tc>
      </w:tr>
      <w:tr w:rsidR="000A212D" w:rsidRPr="000A212D" w:rsidTr="000A212D">
        <w:trPr>
          <w:trHeight w:val="78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63</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Penyediaan Bantuan Operasional Sekolah (BOS) jenjang SD/MI/SLB dan SMP/MTs serta pesantren Salafiyah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8,211,550,000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8,052,688,800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(2,052,887,500)</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(2,013,172,200)</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525"/>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65</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Penyediaan buku pelajaran SD/MI/SDLB,dan SMP/Mts</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1,000,000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4,500,000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4,500,000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54,333,100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50,065,000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1,000,000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4,498,000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4,490,000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43,749,300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48,435,800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81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12,266,250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11,858,950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66</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Penyediaan dana pengembangan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128,890,000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515,900,000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364,170,000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325,250,000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105,637,500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85,180,000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482,548,312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268,960,815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282,614,936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84,786,000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66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94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74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87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(5,813,125)</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(98,500)</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untuk SD/MI, SMP/MTs</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67</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Penyelenggaraan Paket A setara SD</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23,420,000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23,050,000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87,380,000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37,475,000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31,375,000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23,380,000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22,650,000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86,105,000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37,475,000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31,375,000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1,988,750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1,998,750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68</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Penyelenggaraan Paket B setara SMP</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359,860,000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439,700,000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580,049,000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485,655,000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581,585,000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352,292,000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415,100,000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563,805,000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480,050,000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497,064,000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94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55,431,250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36,193,000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69</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Pembinaan Kelembagaan dan Manajemen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9,590,000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1,103,010,000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5,258,350,000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10,894,447,000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70,322,500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6,765,000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1,028,898,470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4,120,741,684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9,365,764,650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59,856,500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71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93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78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86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15,183,125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13,272,875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Sekolah dengan penerapan Manajemen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70</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Pembinaan Minat, Bakat, dan kreativitas siswa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168,004,100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439,835,100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93,420,000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843,094,500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661,755,500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98,886,600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393,096,600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87,348,000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610,078,900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553,796,950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59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89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94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72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84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123,437,850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113,727,588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71</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Pengembangan Comprehensive Teaching And</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19,205,000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21,150,000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12,232,500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18,501,500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24,897,500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17,914,750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16,480,000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12,132,500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18,251,500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17,622,500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93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78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71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1,423,125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(73,063)</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Learning (CTL)</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72</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Pengembangan materi belajar mengajar dan metode pembelajaran dengan menggunakan teknologi informasi</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206,622,800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134,567,800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48,672,500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61,097,500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48,700,000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94,067,000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49,917,000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48,409,500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52,742,500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47,340,000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46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37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86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(39,480,700)</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(11,681,750)</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pendidikan dasar</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73</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Penyebarluasan dan sosialisasi berbagai infor-</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88,500,000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90,100,000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186,392,500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184,392,500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134,677,500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83,911,000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85,914,000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183,101,500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176,346,500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131,960,000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11,544,375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12,012,250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masi pendidikan dasar</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76</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Penyelenggaraan Akreditasi</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13,690,000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22,755,000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44,220,000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32,045,000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20,550,000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7,590,000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21,305,000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36,930,000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29,045,000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12,825,000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55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94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84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91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62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1,715,000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1,308,750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Sekolah Dasar</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lastRenderedPageBreak/>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79</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Peningkatan Standar Kompetensi Lulusan (SKL)</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11,575,579,130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95,997,113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10,131,509,700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71,084,923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88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74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(2,893,894,783)</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(2,532,877,425)</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80</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Pengembangan Standar Isi</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312,853,490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7,028,128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274,810,766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5,656,400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88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(78,213,373)</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(68,702,691)</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81</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Pemenuhan Standar Proses</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2,502,827,920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42,444,693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17,150,000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2,248,513,261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36,701,100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14,998,200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86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87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(621,419,480)</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(558,378,765)</w:t>
            </w:r>
          </w:p>
        </w:tc>
      </w:tr>
      <w:tr w:rsidR="000A212D" w:rsidRPr="000A212D" w:rsidTr="000A212D">
        <w:trPr>
          <w:trHeight w:val="525"/>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82</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Peningkatan Kompetensi Tenaga Pendidikan dan Kependidikan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625,706,980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1,427,500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462,424,623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74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56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(156,426,745)</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(115,606,156)</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83</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pemenuhan Sarana dan Prasarana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4,630,231,652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2,448,038,133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4,267,786,728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2,388,684,773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92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(1,157,557,913)</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(1,066,946,682)</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84</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Pemenuhan Standar Pengelolaan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1,877,120,940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11,656,805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1,758,998,381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575,500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94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(469,280,235)</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(439,749,595)</w:t>
            </w:r>
          </w:p>
        </w:tc>
      </w:tr>
      <w:tr w:rsidR="000A212D" w:rsidRPr="000A212D" w:rsidTr="000A212D">
        <w:trPr>
          <w:trHeight w:val="525"/>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85</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Pemenuhan Standar Keuangan dan Biaya Pendidikan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62,570,698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1,328,648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61,989,848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1,328,600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(15,642,675)</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(15,497,462)</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86</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Pemenuhan Standar Penilaian Pendidikan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6,882,776,780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41,768,588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43,285,000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6,187,503,482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40,320,339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43,285,000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(1,709,872,945)</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(1,536,054,621)</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87</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Pengembangan Budaya dan Lingkungan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312,853,490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13,774,367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312,853,490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10,613,832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77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(78,213,373)</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(78,213,373)</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88</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Pemberian Makanan Tambahan bagi Anak Sekolah (PMTAS)</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837,022,000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1,459,205,000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826,550,940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1,325,783,200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91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364,801,250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331,445,800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b/>
                <w:bCs/>
                <w:sz w:val="12"/>
                <w:szCs w:val="12"/>
              </w:rPr>
            </w:pPr>
            <w:r w:rsidRPr="000A212D">
              <w:rPr>
                <w:rFonts w:ascii="Calibri" w:hAnsi="Calibri" w:cs="Calibri"/>
                <w:b/>
                <w:bCs/>
                <w:sz w:val="12"/>
                <w:szCs w:val="12"/>
              </w:rPr>
              <w:t>PROGRAM PENDIDIKAN MENENGAH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2,065,873,050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3,902,351,750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16,889,759,500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13,469,634,700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21,356,611,007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1,866,910,250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3,640,441,280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14,098,171,650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7,395,830,550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17,135,500,040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48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49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46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61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33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4,822,684,489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3,817,147,448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01</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Pembangunan Gedung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404,100,000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933,764,000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2,116,564,000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655,250,000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1,387,020,000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302,505,000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914,435,000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1,936,534,000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639,232,000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1,359,607,000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75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91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245,730,000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264,275,500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03</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Penambahan Ruang Kelas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1,336,385,000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3,392,870,000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2,482,981,000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78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05</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Pembangunan Laboratorium dan ruang praktikum sekolah ( lab bahasa, komputer, IPA, IPS dll)</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1,269,295,000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972,535,000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3,911,480,443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1,268,525,000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3,356,833,000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525"/>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07</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Pembangunan Sarana Dan Prasarana Olahraga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27,750,000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09</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Pembangunan taman, lapangan upacara dan fasilitas parkir</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6,680,000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13,658,000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93,500,000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6,680,000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13,658,000 </w:t>
            </w:r>
          </w:p>
        </w:tc>
        <w:tc>
          <w:tcPr>
            <w:tcW w:w="992" w:type="dxa"/>
            <w:tcBorders>
              <w:top w:val="nil"/>
              <w:left w:val="nil"/>
              <w:bottom w:val="single" w:sz="4" w:space="0" w:color="auto"/>
              <w:right w:val="single" w:sz="4" w:space="0" w:color="auto"/>
            </w:tcBorders>
            <w:shd w:val="clear" w:color="000000" w:fill="FFFFFF"/>
            <w:noWrap/>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93,480,150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9,065,000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91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2,500,000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2,266,250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12</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Pembangunan perpustakaan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2,253,910,000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2,388,300,000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834,913,364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1,495,125,000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602,286,790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14</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Pembangunan Sarana air bersih dan sanitasy</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4,000,000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4,500,000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3,999,450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4,500,000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(1,000,000)</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(999,863)</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15</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Pengadaan buku-buku dan alat tulis siswa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258,880,300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264,513,000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328,828,000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96,599,000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256,866,000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262,082,265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326,909,350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94,037,600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(64,720,075)</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(64,216,500)</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16</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Pengadaan pakaian seragam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28,715,000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28,715,000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lastRenderedPageBreak/>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Pengadaan pakaian olahraga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3,150,000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3,150,000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6,000,000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b/>
                <w:bCs/>
                <w:sz w:val="12"/>
                <w:szCs w:val="12"/>
              </w:rPr>
            </w:pPr>
            <w:r w:rsidRPr="000A212D">
              <w:rPr>
                <w:rFonts w:ascii="Calibri" w:hAnsi="Calibri" w:cs="Calibri"/>
                <w:b/>
                <w:bCs/>
                <w:sz w:val="12"/>
                <w:szCs w:val="12"/>
              </w:rPr>
              <w:t xml:space="preserve">                    3,150,000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3,141,000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6,000,000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18</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Pengadaan Alat Praktek dan peraga siswa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422,023,500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875,022,000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3,622,552,500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2,344,245,700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6,615,313,200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422,023,500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842,620,922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2,276,246,350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2,054,348,500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5,323,252,000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63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88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1,548,322,425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1,225,307,125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19</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Pengadaan mebelair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88,000,000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88,700,000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363,125,000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440,755,000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121,500,000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86,835,000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87,220,000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304,955,000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429,656,000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121,163,300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84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8,375,000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8,582,075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20</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Pengadaan perlengkapan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58,600,000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35,200,000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55,711,400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34,920,000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(14,650,000)</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(13,927,850)</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23</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Pemeliharaan rutin/berkala bangunan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27,390,000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39,843,000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63,984,000 </w:t>
            </w:r>
          </w:p>
        </w:tc>
        <w:tc>
          <w:tcPr>
            <w:tcW w:w="992" w:type="dxa"/>
            <w:tcBorders>
              <w:top w:val="nil"/>
              <w:left w:val="nil"/>
              <w:bottom w:val="single" w:sz="4" w:space="0" w:color="auto"/>
              <w:right w:val="single" w:sz="4" w:space="0" w:color="auto"/>
            </w:tcBorders>
            <w:shd w:val="clear" w:color="000000" w:fill="FFFFFF"/>
            <w:noWrap/>
            <w:hideMark/>
          </w:tcPr>
          <w:p w:rsidR="00364072" w:rsidRPr="000A212D" w:rsidRDefault="00364072" w:rsidP="00364072">
            <w:pPr>
              <w:spacing w:line="240" w:lineRule="auto"/>
              <w:rPr>
                <w:rFonts w:ascii="Arial" w:hAnsi="Arial" w:cs="Arial"/>
                <w:b/>
                <w:bCs/>
                <w:color w:val="000000"/>
                <w:sz w:val="12"/>
                <w:szCs w:val="12"/>
              </w:rPr>
            </w:pPr>
            <w:r w:rsidRPr="000A212D">
              <w:rPr>
                <w:rFonts w:ascii="Arial" w:hAnsi="Arial" w:cs="Arial"/>
                <w:b/>
                <w:bCs/>
                <w:color w:val="000000"/>
                <w:sz w:val="12"/>
                <w:szCs w:val="12"/>
              </w:rPr>
              <w:t xml:space="preserve">                 77,480,000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108,945,000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22,375,000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39,793,000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60,134,000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77,402,100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104,382,400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82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94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20,388,750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20,501,850 </w:t>
            </w:r>
          </w:p>
        </w:tc>
      </w:tr>
      <w:tr w:rsidR="000A212D" w:rsidRPr="000A212D" w:rsidTr="000A212D">
        <w:trPr>
          <w:trHeight w:val="525"/>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25</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Pemeliharaan Rutin/berkala ruang kelas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5,300,000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28</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Pemeliharaan rutin/berkala sarana dan prasarana olahraga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2,000,000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6,739,500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 xml:space="preserve">                               1,899,500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7,900,000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2,000,000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6,739,500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1,899,500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7,900,000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(500,000)</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(500,000)</w:t>
            </w:r>
          </w:p>
        </w:tc>
      </w:tr>
      <w:tr w:rsidR="000A212D" w:rsidRPr="000A212D" w:rsidTr="000A212D">
        <w:trPr>
          <w:trHeight w:val="6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30</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Pemeliharaan rutin/berkala taman lapangan upacara dan fasilitas parkir</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9,868,000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9,868,000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6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32</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Pemeliharaan rutin/berkala ruang ibadah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7,500,000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7,500,000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33</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Pemeliharaan rutin/berkala perpustakaan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6,310,000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4,000,000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6,310,000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4,000,000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(1,577,500)</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(1,577,500)</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525"/>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34</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Pemeliharaan rutin/berkala jaringan instalasi listrik, sekolah dan perlengkapannya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3,000,000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3,000,000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11,900,000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3,000,000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3,000,000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4,000,000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color w:val="000000"/>
                <w:sz w:val="12"/>
                <w:szCs w:val="12"/>
              </w:rPr>
            </w:pPr>
            <w:r w:rsidRPr="000A212D">
              <w:rPr>
                <w:rFonts w:ascii="Arial" w:hAnsi="Arial" w:cs="Arial"/>
                <w:color w:val="000000"/>
                <w:sz w:val="12"/>
                <w:szCs w:val="12"/>
              </w:rPr>
              <w:t xml:space="preserve">                    9,900,000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3,000,000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83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r>
      <w:tr w:rsidR="000A212D" w:rsidRPr="000A212D" w:rsidTr="000A212D">
        <w:trPr>
          <w:trHeight w:val="525"/>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35</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Pemeliharaan rutin/berkala sarana air bersih dan sanitasy</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500,000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36</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Pemeliharaan rutin/berkala alat praktik dan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52,000,000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69,350,000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79,300,000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71,500,000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70,000,000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48,910,000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45,544,250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79,125,250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center"/>
              <w:rPr>
                <w:rFonts w:ascii="Arial" w:hAnsi="Arial" w:cs="Arial"/>
                <w:color w:val="000000"/>
                <w:sz w:val="12"/>
                <w:szCs w:val="12"/>
              </w:rPr>
            </w:pPr>
            <w:r w:rsidRPr="000A212D">
              <w:rPr>
                <w:rFonts w:ascii="Arial" w:hAnsi="Arial" w:cs="Arial"/>
                <w:color w:val="000000"/>
                <w:sz w:val="12"/>
                <w:szCs w:val="12"/>
              </w:rPr>
              <w:t xml:space="preserve">                  70,500,000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69,950,000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94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66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4,500,000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5,260,000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peraga siswa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37</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Pemeliharaan rutin/berkala mebeluer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6,500,000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13,200,000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13,393,000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35,943,000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23,170,000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6,500,000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12,600,000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13,393,000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28,613,000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12,650,000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4,167,500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1,537,500 </w:t>
            </w:r>
          </w:p>
        </w:tc>
      </w:tr>
      <w:tr w:rsidR="000A212D" w:rsidRPr="000A212D" w:rsidTr="000A212D">
        <w:trPr>
          <w:trHeight w:val="525"/>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38</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Pemeliharaan rutin/berkala perlengkapan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13,800,000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1,600,000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1,500,000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5,200,000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12,600,000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1,500,000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91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(2,150,000)</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(3,150,000)</w:t>
            </w:r>
          </w:p>
        </w:tc>
      </w:tr>
      <w:tr w:rsidR="000A212D" w:rsidRPr="000A212D" w:rsidTr="000A212D">
        <w:trPr>
          <w:trHeight w:val="525"/>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39</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Pemeliharaan rutin/berkala alat rumah tangga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3,750,000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3,750,000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41</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Rehabilitasi sedang/berat bangunan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4,100,375,000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1,121,450,000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2,142,755,000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4,072,612,000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1,105,234,000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1,376,947,000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43</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Rehabilitasi sedang/berat asrama siswa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80,895,000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79,153,000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525"/>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lastRenderedPageBreak/>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46</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Rehabilitasi sedang/berat laboratorium dan ruang praktikum sekolah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4,900,000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4,600,000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48</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Rehabilitasi sedang/berat sarana olahraga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5,000,000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5,600,000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12,700,000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5,600,000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12,700,000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525"/>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55</w:t>
            </w:r>
          </w:p>
        </w:tc>
        <w:tc>
          <w:tcPr>
            <w:tcW w:w="1418" w:type="dxa"/>
            <w:tcBorders>
              <w:top w:val="nil"/>
              <w:left w:val="nil"/>
              <w:bottom w:val="nil"/>
              <w:right w:val="nil"/>
            </w:tcBorders>
            <w:shd w:val="clear" w:color="000000" w:fill="FFFFFF"/>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Rehabilitasi Sedang/berat sarana air bersih dan sanitasy</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6,080,000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6,080,000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57</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Pelatihan Kompetensi Tenaga Pendidik</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61,882,750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51,472,750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97,694,000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307,067,000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194,493,500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45,090,000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30,832,500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37,190,000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201,208,500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147,629,000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73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38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66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76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33,152,688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25,634,750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58</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Pelatihan penyusunan kurikulum</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14,150,000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21,370,000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29,584,000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38,504,500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11,675,000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10,085,000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22,089,000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35,254,500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75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525"/>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61</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Penyediaan Bantuan Operasional Manajemen Mutu (BOMM)</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12,850,000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43,195,000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10,660,000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41,685,000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83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63</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Penyelenggaraan Paket C setara SMU</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422,940,000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513,650,000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621,805,000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908,080,000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1,285,190,000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409,760,000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485,524,000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616,818,000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900,775,000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1,223,603,000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215,562,500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203,460,750 </w:t>
            </w:r>
          </w:p>
        </w:tc>
      </w:tr>
      <w:tr w:rsidR="000A212D" w:rsidRPr="000A212D" w:rsidTr="000A212D">
        <w:trPr>
          <w:trHeight w:val="855"/>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64</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Pembinaan kelembagaan dan manajemen sekolah dengan penerapan Manajemen Berbasis Sekolah (MBS)</w:t>
            </w:r>
          </w:p>
        </w:tc>
        <w:tc>
          <w:tcPr>
            <w:tcW w:w="850"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538,180,000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1,381,396,000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1,436,068,000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65,700,000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484,078,643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1,182,625,500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959,899,300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52,768,950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67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65</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Pengembangan metode belajar dan mengajar dengan menggunakan Teknologi Informasi dan Komunikasi</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7,820,500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4,020,500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39,993,000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72,071,500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35,487,500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4,020,500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4,020,500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39,993,000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62,231,500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35,487,500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51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86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6,916,750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7,866,750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66</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Peningkatan Kerjasama dengan dunia usaha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6,875,000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84,225,000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88,730,000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299,392,500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292,280,000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6,875,000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82,900,000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87,967,500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258,872,400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265,128,000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86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91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71,351,250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64,563,250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dan dunia industri</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67</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Penyebarluasan dan sosialisasi</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205,802,500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286,377,000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355,150,000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613,161,500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702,728,000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157,630,900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220,201,950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241,290,200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291,471,000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455,048,600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77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77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68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48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124,231,375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74,354,425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berbagai informasi pendidikan menengah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17</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68</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Penyelenggaraan Akreditasi sek. Menengah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13,948,500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14,320,000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33,587,500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40,087,500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23,032,500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13,898,500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12,090,750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10,245,000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14,120,500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6,945,000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84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31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35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2,271,000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(1,738,375)</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18</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b/>
                <w:bCs/>
                <w:sz w:val="12"/>
                <w:szCs w:val="12"/>
              </w:rPr>
            </w:pPr>
            <w:r w:rsidRPr="000A212D">
              <w:rPr>
                <w:rFonts w:ascii="Calibri" w:hAnsi="Calibri" w:cs="Calibri"/>
                <w:b/>
                <w:bCs/>
                <w:sz w:val="12"/>
                <w:szCs w:val="12"/>
              </w:rPr>
              <w:t>PROGRAM PENDIDIKAN NONFORMAL</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359,490,000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718,944,950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956,420,000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1,143,113,500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930,461,000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345,021,000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690,587,000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562,145,000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1,040,867,000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798,683,000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86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88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74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91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74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142,742,750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113,415,500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18</w:t>
            </w:r>
          </w:p>
        </w:tc>
        <w:tc>
          <w:tcPr>
            <w:tcW w:w="283"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01</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Pemberdayaan tenaga pendidik non formal</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19,540,000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24,110,000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24,775,000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24,230,000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25,075,000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16,685,000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24,110,000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24,675,000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24,030,000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13,075,000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85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52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1,383,750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(902,500)</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18</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02</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Pemberian bantuan operasional</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12,700,000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30,280,000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60,680,000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385,495,000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87,935,000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12,700,000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30,280,000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42,910,000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b/>
                <w:bCs/>
                <w:sz w:val="12"/>
                <w:szCs w:val="12"/>
              </w:rPr>
            </w:pPr>
            <w:r w:rsidRPr="000A212D">
              <w:rPr>
                <w:rFonts w:ascii="Arial" w:hAnsi="Arial" w:cs="Arial"/>
                <w:b/>
                <w:bCs/>
                <w:sz w:val="12"/>
                <w:szCs w:val="12"/>
              </w:rPr>
              <w:t xml:space="preserve">                319,115,000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53,465,000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71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83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61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18,808,750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10,191,250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pendidikan non formal</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525"/>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18</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03</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Pembinaan Pendidikan kursus dan kelembagaan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65,395,000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188,225,000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259,465,000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198,625,000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193,375,000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64,815,000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184,497,000 </w:t>
            </w:r>
          </w:p>
        </w:tc>
        <w:tc>
          <w:tcPr>
            <w:tcW w:w="1134"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 xml:space="preserve">                        255,080,000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191,870,000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133,575,000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69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31,995,000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17,190,000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lastRenderedPageBreak/>
              <w:t>18</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04</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Pengembangan pendidikan keaksaraan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104,745,000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174,950,000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201,400,000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231,900,000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266,520,000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100,935,000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171,360,000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201,100,000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b/>
                <w:bCs/>
                <w:sz w:val="12"/>
                <w:szCs w:val="12"/>
              </w:rPr>
            </w:pPr>
            <w:r w:rsidRPr="000A212D">
              <w:rPr>
                <w:rFonts w:ascii="Arial" w:hAnsi="Arial" w:cs="Arial"/>
                <w:b/>
                <w:bCs/>
                <w:sz w:val="12"/>
                <w:szCs w:val="12"/>
              </w:rPr>
              <w:t xml:space="preserve">                225,400,000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257,970,000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40,443,750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39,258,750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18</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05</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Pengembangan pendidikan kecakapan hidup</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143,755,000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279,235,000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372,820,000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249,732,500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317,675,000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136,531,000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258,195,050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1,100,000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236,938,500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301,757,000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92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43,480,000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41,306,500 </w:t>
            </w:r>
          </w:p>
        </w:tc>
      </w:tr>
      <w:tr w:rsidR="000A212D" w:rsidRPr="000A212D" w:rsidTr="000A212D">
        <w:trPr>
          <w:trHeight w:val="51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18</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06</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Penyediaan Sarana dan Prasarana Pendidikan Non Formal</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18</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07</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Pengembangan data dan informasi pendi-</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4,405,000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8,349,950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14,995,000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30,646,000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20,991,000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4,405,000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8,349,950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14,995,000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b/>
                <w:bCs/>
                <w:sz w:val="12"/>
                <w:szCs w:val="12"/>
              </w:rPr>
            </w:pPr>
            <w:r w:rsidRPr="000A212D">
              <w:rPr>
                <w:rFonts w:ascii="Arial" w:hAnsi="Arial" w:cs="Arial"/>
                <w:b/>
                <w:bCs/>
                <w:sz w:val="12"/>
                <w:szCs w:val="12"/>
              </w:rPr>
              <w:t xml:space="preserve">                  21,028,500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20,551,000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4,146,500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4,036,500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dikan non formal</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18</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09</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Pengembangan kurikulum, bahan ajar dan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4,480,000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9,310,000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14,825,000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14,525,000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12,902,500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4,480,000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9,310,000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14,825,000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b/>
                <w:bCs/>
                <w:sz w:val="12"/>
                <w:szCs w:val="12"/>
              </w:rPr>
            </w:pPr>
            <w:r w:rsidRPr="000A212D">
              <w:rPr>
                <w:rFonts w:ascii="Arial" w:hAnsi="Arial" w:cs="Arial"/>
                <w:b/>
                <w:bCs/>
                <w:sz w:val="12"/>
                <w:szCs w:val="12"/>
              </w:rPr>
              <w:t xml:space="preserve">                  14,525,000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12,302,500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2,105,625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1,955,625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model pembelajaran pendidikan non formal</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525"/>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18</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12</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Publikasi dan Sosialisasi Pendidikan Non Formal</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4,470,000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4,485,000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7,460,000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7,960,000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5,987,500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4,470,000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4,485,000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7,460,000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b/>
                <w:bCs/>
                <w:sz w:val="12"/>
                <w:szCs w:val="12"/>
              </w:rPr>
            </w:pPr>
            <w:r w:rsidRPr="000A212D">
              <w:rPr>
                <w:rFonts w:ascii="Arial" w:hAnsi="Arial" w:cs="Arial"/>
                <w:b/>
                <w:bCs/>
                <w:sz w:val="12"/>
                <w:szCs w:val="12"/>
              </w:rPr>
              <w:t xml:space="preserve">                    7,960,000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5,987,500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379,375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379,375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20</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b/>
                <w:bCs/>
                <w:sz w:val="12"/>
                <w:szCs w:val="12"/>
              </w:rPr>
            </w:pPr>
            <w:r w:rsidRPr="000A212D">
              <w:rPr>
                <w:rFonts w:ascii="Calibri" w:hAnsi="Calibri" w:cs="Calibri"/>
                <w:b/>
                <w:bCs/>
                <w:sz w:val="12"/>
                <w:szCs w:val="12"/>
              </w:rPr>
              <w:t>PROGRAM PENINGKATAN MUTU PENDIDIKAN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260,305,000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238,880,000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213,235,000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780,706,000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568,206,500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113,990,000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171,413,000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166,250,000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347,154,000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241,724,000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72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72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65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44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59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76,975,375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31,933,500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b/>
                <w:bCs/>
                <w:sz w:val="12"/>
                <w:szCs w:val="12"/>
              </w:rPr>
            </w:pPr>
            <w:r w:rsidRPr="000A212D">
              <w:rPr>
                <w:rFonts w:ascii="Calibri" w:hAnsi="Calibri" w:cs="Calibri"/>
                <w:b/>
                <w:bCs/>
                <w:sz w:val="12"/>
                <w:szCs w:val="12"/>
              </w:rPr>
              <w:t xml:space="preserve"> DAN TENAGA PENDIDIKAN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20</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01</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Pelaksanaan Sertifikasi Pendidik</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19,625,000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70,050,000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40,000,000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40,000,000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25,180,000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10,645,000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54,125,000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39,045,000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b/>
                <w:bCs/>
                <w:sz w:val="12"/>
                <w:szCs w:val="12"/>
              </w:rPr>
            </w:pPr>
            <w:r w:rsidRPr="000A212D">
              <w:rPr>
                <w:rFonts w:ascii="Arial" w:hAnsi="Arial" w:cs="Arial"/>
                <w:b/>
                <w:bCs/>
                <w:sz w:val="12"/>
                <w:szCs w:val="12"/>
              </w:rPr>
              <w:t xml:space="preserve">                  38,645,000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19,180,000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54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77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76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1,388,750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2,133,750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20</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02</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Pelaksanaan Uji Kompetensi Pendidik dan tenaga Kependidikan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27,025,000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33,325,000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39,175,000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35,940,000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50,175,000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26,375,000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19,705,000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33,567,500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20,040,000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37,675,000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59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86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56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5,787,500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2,825,000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20</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04</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Pembinaan Kelompok Kerja Guru ( KKG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41,045,000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41,645,000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41,895,000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41,140,000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31,280,000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41,045,000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22,145,000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11,670,000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28,100,000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25,270,000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53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28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68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81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(2,441,250)</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(3,943,750)</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20</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08</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Pengembangan mutu dan kualitas program pendidikan dan pelatihan pendidikan dan tenaga kependidikan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20,165,000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26,345,000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43,045,000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596,771,000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407,861,500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19,355,000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18,770,000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37,707,500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198,439,000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106,709,000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71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88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33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26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96,924,125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21,838,500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20</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09</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Pengembangan sistem pendataan dan pemetaan pendidik dan tenaga kependidikan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133,325,000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35,305,000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28,425,000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81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(33,331,250)</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20</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10</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Pengembangan sistem penghargaan dan per-</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19,120,000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32,210,000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49,120,000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66,855,000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53,710,000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16,570,000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28,243,000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44,260,000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b/>
                <w:bCs/>
                <w:sz w:val="12"/>
                <w:szCs w:val="12"/>
              </w:rPr>
            </w:pPr>
            <w:r w:rsidRPr="000A212D">
              <w:rPr>
                <w:rFonts w:ascii="Arial" w:hAnsi="Arial" w:cs="Arial"/>
                <w:b/>
                <w:bCs/>
                <w:sz w:val="12"/>
                <w:szCs w:val="12"/>
              </w:rPr>
              <w:t xml:space="preserve">                  61,930,000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52,890,000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87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88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93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8,647,500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9,080,000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perlindungan terhadap profesi pendidik</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21</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b/>
                <w:bCs/>
                <w:sz w:val="12"/>
                <w:szCs w:val="12"/>
              </w:rPr>
            </w:pPr>
            <w:r w:rsidRPr="000A212D">
              <w:rPr>
                <w:rFonts w:ascii="Calibri" w:hAnsi="Calibri" w:cs="Calibri"/>
                <w:b/>
                <w:bCs/>
                <w:sz w:val="12"/>
                <w:szCs w:val="12"/>
              </w:rPr>
              <w:t>PROGRAM PENGEMBANGAN BUDAYA BACA DAN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590,000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2,335,000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6,900,000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590,000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1,944,100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6,878,400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42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102,500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(147,500)</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lastRenderedPageBreak/>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b/>
                <w:bCs/>
                <w:sz w:val="12"/>
                <w:szCs w:val="12"/>
              </w:rPr>
            </w:pPr>
            <w:r w:rsidRPr="000A212D">
              <w:rPr>
                <w:rFonts w:ascii="Calibri" w:hAnsi="Calibri" w:cs="Calibri"/>
                <w:b/>
                <w:bCs/>
                <w:sz w:val="12"/>
                <w:szCs w:val="12"/>
              </w:rPr>
              <w:t>PEMBINAAN PERPUSTAKAAN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b/>
                <w:bCs/>
                <w:sz w:val="12"/>
                <w:szCs w:val="12"/>
              </w:rPr>
            </w:pPr>
            <w:r w:rsidRPr="000A212D">
              <w:rPr>
                <w:rFonts w:ascii="Calibri" w:hAnsi="Calibri" w:cs="Calibri"/>
                <w:b/>
                <w:bCs/>
                <w:sz w:val="12"/>
                <w:szCs w:val="12"/>
              </w:rPr>
              <w:t>21</w:t>
            </w:r>
          </w:p>
        </w:tc>
        <w:tc>
          <w:tcPr>
            <w:tcW w:w="283"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b/>
                <w:bCs/>
                <w:sz w:val="12"/>
                <w:szCs w:val="12"/>
              </w:rPr>
            </w:pPr>
            <w:r w:rsidRPr="000A212D">
              <w:rPr>
                <w:rFonts w:ascii="Calibri" w:hAnsi="Calibri" w:cs="Calibri"/>
                <w:b/>
                <w:bCs/>
                <w:sz w:val="12"/>
                <w:szCs w:val="12"/>
              </w:rPr>
              <w:t>02</w:t>
            </w:r>
          </w:p>
        </w:tc>
        <w:tc>
          <w:tcPr>
            <w:tcW w:w="1418" w:type="dxa"/>
            <w:tcBorders>
              <w:top w:val="nil"/>
              <w:left w:val="nil"/>
              <w:bottom w:val="single" w:sz="4" w:space="0" w:color="auto"/>
              <w:right w:val="single" w:sz="4" w:space="0" w:color="auto"/>
            </w:tcBorders>
            <w:shd w:val="clear" w:color="000000" w:fill="FFFFFF"/>
            <w:vAlign w:val="center"/>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Pengembangan minat dan budaya baca</w:t>
            </w:r>
          </w:p>
        </w:tc>
        <w:tc>
          <w:tcPr>
            <w:tcW w:w="850"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center"/>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center"/>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2,335,000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6,900,000 </w:t>
            </w:r>
          </w:p>
        </w:tc>
        <w:tc>
          <w:tcPr>
            <w:tcW w:w="993"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1,944,100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6,878,400 </w:t>
            </w:r>
          </w:p>
        </w:tc>
        <w:tc>
          <w:tcPr>
            <w:tcW w:w="1134"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83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250,000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r>
      <w:tr w:rsidR="000A212D" w:rsidRPr="000A212D" w:rsidTr="000A212D">
        <w:trPr>
          <w:trHeight w:val="510"/>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b/>
                <w:bCs/>
                <w:sz w:val="12"/>
                <w:szCs w:val="12"/>
              </w:rPr>
            </w:pPr>
            <w:r w:rsidRPr="000A212D">
              <w:rPr>
                <w:rFonts w:ascii="Calibri" w:hAnsi="Calibri" w:cs="Calibri"/>
                <w:b/>
                <w:bCs/>
                <w:sz w:val="12"/>
                <w:szCs w:val="12"/>
              </w:rPr>
              <w:t>21</w:t>
            </w:r>
          </w:p>
        </w:tc>
        <w:tc>
          <w:tcPr>
            <w:tcW w:w="283"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b/>
                <w:bCs/>
                <w:sz w:val="12"/>
                <w:szCs w:val="12"/>
              </w:rPr>
            </w:pPr>
            <w:r w:rsidRPr="000A212D">
              <w:rPr>
                <w:rFonts w:ascii="Calibri" w:hAnsi="Calibri" w:cs="Calibri"/>
                <w:b/>
                <w:bCs/>
                <w:sz w:val="12"/>
                <w:szCs w:val="12"/>
              </w:rPr>
              <w:t>07</w:t>
            </w:r>
          </w:p>
        </w:tc>
        <w:tc>
          <w:tcPr>
            <w:tcW w:w="1418" w:type="dxa"/>
            <w:tcBorders>
              <w:top w:val="nil"/>
              <w:left w:val="nil"/>
              <w:bottom w:val="single" w:sz="4" w:space="0" w:color="auto"/>
              <w:right w:val="single" w:sz="4" w:space="0" w:color="auto"/>
            </w:tcBorders>
            <w:shd w:val="clear" w:color="000000" w:fill="FFFFFF"/>
            <w:vAlign w:val="center"/>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Perencanaan dan Penyusunan Program Budaya Baca</w:t>
            </w:r>
          </w:p>
        </w:tc>
        <w:tc>
          <w:tcPr>
            <w:tcW w:w="850"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 xml:space="preserve">                     590,000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 xml:space="preserve">                        590,000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(147,500)</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(147,500)</w:t>
            </w:r>
          </w:p>
        </w:tc>
      </w:tr>
      <w:tr w:rsidR="000A212D" w:rsidRPr="000A212D" w:rsidTr="000A212D">
        <w:trPr>
          <w:trHeight w:val="525"/>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22</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b/>
                <w:bCs/>
                <w:color w:val="000000"/>
                <w:sz w:val="12"/>
                <w:szCs w:val="12"/>
              </w:rPr>
            </w:pPr>
            <w:r w:rsidRPr="000A212D">
              <w:rPr>
                <w:rFonts w:ascii="Calibri" w:hAnsi="Calibri" w:cs="Calibri"/>
                <w:b/>
                <w:bCs/>
                <w:color w:val="000000"/>
                <w:sz w:val="12"/>
                <w:szCs w:val="12"/>
              </w:rPr>
              <w:t>PROGRAM MANAJEMEN PELAYANAN PENDIDIKAN</w:t>
            </w:r>
          </w:p>
        </w:tc>
        <w:tc>
          <w:tcPr>
            <w:tcW w:w="850"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3,079,498,000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3,052,571,500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3,474,606,100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5,509,021,200 </w:t>
            </w:r>
          </w:p>
        </w:tc>
        <w:tc>
          <w:tcPr>
            <w:tcW w:w="993"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5,175,754,350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2,731,671,731 </w:t>
            </w:r>
          </w:p>
        </w:tc>
        <w:tc>
          <w:tcPr>
            <w:tcW w:w="1134"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2,401,409,187 </w:t>
            </w:r>
          </w:p>
        </w:tc>
        <w:tc>
          <w:tcPr>
            <w:tcW w:w="1134"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2,684,722,787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4,127,911,136 </w:t>
            </w:r>
          </w:p>
        </w:tc>
        <w:tc>
          <w:tcPr>
            <w:tcW w:w="1134"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4,236,784,253 </w:t>
            </w:r>
          </w:p>
        </w:tc>
        <w:tc>
          <w:tcPr>
            <w:tcW w:w="425"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80 </w:t>
            </w:r>
          </w:p>
        </w:tc>
        <w:tc>
          <w:tcPr>
            <w:tcW w:w="426"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78 </w:t>
            </w:r>
          </w:p>
        </w:tc>
        <w:tc>
          <w:tcPr>
            <w:tcW w:w="425"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75 </w:t>
            </w:r>
          </w:p>
        </w:tc>
        <w:tc>
          <w:tcPr>
            <w:tcW w:w="567"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63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524,064,088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376,278,131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50"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22</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01</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Pelaksanaan Evaluasi Hasil Kinerja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2,758,851,500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2,721,612,000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2,973,590,600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4,654,879,200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4,521,156,850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2,506,640,331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2,168,283,987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2,240,991,787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b/>
                <w:bCs/>
                <w:sz w:val="12"/>
                <w:szCs w:val="12"/>
              </w:rPr>
            </w:pPr>
            <w:r w:rsidRPr="000A212D">
              <w:rPr>
                <w:rFonts w:ascii="Arial" w:hAnsi="Arial" w:cs="Arial"/>
                <w:b/>
                <w:bCs/>
                <w:sz w:val="12"/>
                <w:szCs w:val="12"/>
              </w:rPr>
              <w:t xml:space="preserve">            3,503,583,886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3,766,198,753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91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75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75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83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440,576,338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314,889,606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Pendidikan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22</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02</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Pelaksanaan Kerjasama secara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106,985,000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126,650,000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136,250,000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131,000,000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129,262,500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100,000,000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103,912,000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129,363,000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122,027,000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124,920,500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93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82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93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5,569,375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6,230,125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kelembagaan dibidang pendidikan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22</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03</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Pengendalian dan Pengawasan Penerapan azas efisiensi dan efektivitas penggunaan dana Dekonentrasi</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41,570,000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41,245,000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52,125,000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124,825,000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104,440,000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16,830,000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21,945,000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39,250,000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b/>
                <w:bCs/>
                <w:sz w:val="12"/>
                <w:szCs w:val="12"/>
              </w:rPr>
            </w:pPr>
            <w:r w:rsidRPr="000A212D">
              <w:rPr>
                <w:rFonts w:ascii="Arial" w:hAnsi="Arial" w:cs="Arial"/>
                <w:b/>
                <w:bCs/>
                <w:sz w:val="12"/>
                <w:szCs w:val="12"/>
              </w:rPr>
              <w:t xml:space="preserve">                  75,915,000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53,540,000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53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75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61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51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15,717,500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9,177,500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22</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04</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Sosialisasi dan advokasi berbagai Peraturan Pemerintah di bidang pendidikan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23,600,000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23,485,000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22,829,600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22,210,000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b/>
                <w:bCs/>
                <w:sz w:val="12"/>
                <w:szCs w:val="12"/>
              </w:rPr>
            </w:pPr>
            <w:r w:rsidRPr="000A212D">
              <w:rPr>
                <w:rFonts w:ascii="Arial" w:hAnsi="Arial" w:cs="Arial"/>
                <w:b/>
                <w:bCs/>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95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(5,900,000)</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(5,707,400)</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22</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07</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Penerapan Sistim dan Informasi</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144,285,000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131,635,000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105,265,000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108,665,000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110,185,000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81,165,300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77,113,700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91,442,500 </w:t>
            </w:r>
          </w:p>
        </w:tc>
        <w:tc>
          <w:tcPr>
            <w:tcW w:w="992" w:type="dxa"/>
            <w:tcBorders>
              <w:top w:val="nil"/>
              <w:left w:val="nil"/>
              <w:bottom w:val="single" w:sz="4" w:space="0" w:color="auto"/>
              <w:right w:val="single" w:sz="4" w:space="0" w:color="auto"/>
            </w:tcBorders>
            <w:shd w:val="clear" w:color="000000" w:fill="FFFFFF"/>
            <w:noWrap/>
            <w:hideMark/>
          </w:tcPr>
          <w:p w:rsidR="00364072" w:rsidRPr="000A212D" w:rsidRDefault="00364072" w:rsidP="00364072">
            <w:pPr>
              <w:spacing w:line="240" w:lineRule="auto"/>
              <w:jc w:val="right"/>
              <w:rPr>
                <w:rFonts w:ascii="Arial" w:hAnsi="Arial" w:cs="Arial"/>
                <w:b/>
                <w:bCs/>
                <w:color w:val="000000"/>
                <w:sz w:val="12"/>
                <w:szCs w:val="12"/>
              </w:rPr>
            </w:pPr>
            <w:r w:rsidRPr="000A212D">
              <w:rPr>
                <w:rFonts w:ascii="Arial" w:hAnsi="Arial" w:cs="Arial"/>
                <w:b/>
                <w:bCs/>
                <w:color w:val="000000"/>
                <w:sz w:val="12"/>
                <w:szCs w:val="12"/>
              </w:rPr>
              <w:t xml:space="preserve">             94,315,000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87,970,000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56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59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87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87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(8,525,000)</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1,701,175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Manajemen Pendidikan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22</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08</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Penyelenggaraan pelatihan, seminar dan lokakarya, serta diskusi ilmiah tentang berbagai isu pendidik</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4,206,500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7,944,500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207,375,500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489,652,000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310,710,000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4,206,500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7,944,500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183,675,500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332,070,250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204,155,000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68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66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76,625,875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49,987,125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18</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15</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b/>
                <w:bCs/>
                <w:sz w:val="12"/>
                <w:szCs w:val="12"/>
              </w:rPr>
            </w:pPr>
            <w:r w:rsidRPr="000A212D">
              <w:rPr>
                <w:rFonts w:ascii="Calibri" w:hAnsi="Calibri" w:cs="Calibri"/>
                <w:b/>
                <w:bCs/>
                <w:sz w:val="12"/>
                <w:szCs w:val="12"/>
              </w:rPr>
              <w:t>PROGRAM PENGEMBANGAN DAN KESERASIAN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83,070,000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94,375,000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254,380,000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229,490,000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206,280,000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81,445,000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92,675,000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246,355,000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220,310,000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197,338,000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30,802,500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28,973,250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b/>
                <w:bCs/>
                <w:sz w:val="12"/>
                <w:szCs w:val="12"/>
              </w:rPr>
            </w:pPr>
            <w:r w:rsidRPr="000A212D">
              <w:rPr>
                <w:rFonts w:ascii="Calibri" w:hAnsi="Calibri" w:cs="Calibri"/>
                <w:b/>
                <w:bCs/>
                <w:sz w:val="12"/>
                <w:szCs w:val="12"/>
              </w:rPr>
              <w:t>KEBIJAKAN PEMUDA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15</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05</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Peningkatan Keimanan dan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83,070,000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94,375,000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254,380,000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229,490,000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206,280,000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81,445,000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92,675,000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246,355,000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220,310,000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197,338,000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30,802,500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28,973,250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Ketakwaan Kepemudaan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18</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16</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b/>
                <w:bCs/>
                <w:sz w:val="12"/>
                <w:szCs w:val="12"/>
              </w:rPr>
            </w:pPr>
            <w:r w:rsidRPr="000A212D">
              <w:rPr>
                <w:rFonts w:ascii="Calibri" w:hAnsi="Calibri" w:cs="Calibri"/>
                <w:b/>
                <w:bCs/>
                <w:sz w:val="12"/>
                <w:szCs w:val="12"/>
              </w:rPr>
              <w:t xml:space="preserve">PROGRAM PENINGKATAN PERAN </w:t>
            </w:r>
            <w:r w:rsidRPr="000A212D">
              <w:rPr>
                <w:rFonts w:ascii="Calibri" w:hAnsi="Calibri" w:cs="Calibri"/>
                <w:b/>
                <w:bCs/>
                <w:sz w:val="12"/>
                <w:szCs w:val="12"/>
              </w:rPr>
              <w:lastRenderedPageBreak/>
              <w:t>SERTA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lastRenderedPageBreak/>
              <w:t xml:space="preserve">             279,965,000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479,495,00</w:t>
            </w:r>
            <w:r w:rsidRPr="000A212D">
              <w:rPr>
                <w:rFonts w:ascii="Calibri" w:hAnsi="Calibri" w:cs="Calibri"/>
                <w:sz w:val="12"/>
                <w:szCs w:val="12"/>
              </w:rPr>
              <w:lastRenderedPageBreak/>
              <w:t xml:space="preserve">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lastRenderedPageBreak/>
              <w:t xml:space="preserve">             909,685,000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1,402,857,500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1,670,677,500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273,776,000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442,125,150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791,277,300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1,263,261,500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1,491,891,500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69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75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88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80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347,678,125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304,528,875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lastRenderedPageBreak/>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b/>
                <w:bCs/>
                <w:sz w:val="12"/>
                <w:szCs w:val="12"/>
              </w:rPr>
            </w:pPr>
            <w:r w:rsidRPr="000A212D">
              <w:rPr>
                <w:rFonts w:ascii="Calibri" w:hAnsi="Calibri" w:cs="Calibri"/>
                <w:b/>
                <w:bCs/>
                <w:sz w:val="12"/>
                <w:szCs w:val="12"/>
              </w:rPr>
              <w:t>KEPEMUDAAN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nil"/>
              <w:bottom w:val="nil"/>
              <w:right w:val="nil"/>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16</w:t>
            </w:r>
          </w:p>
        </w:tc>
        <w:tc>
          <w:tcPr>
            <w:tcW w:w="283" w:type="dxa"/>
            <w:tcBorders>
              <w:top w:val="nil"/>
              <w:left w:val="nil"/>
              <w:bottom w:val="nil"/>
              <w:right w:val="nil"/>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01</w:t>
            </w:r>
          </w:p>
        </w:tc>
        <w:tc>
          <w:tcPr>
            <w:tcW w:w="1418" w:type="dxa"/>
            <w:tcBorders>
              <w:top w:val="nil"/>
              <w:left w:val="nil"/>
              <w:bottom w:val="nil"/>
              <w:right w:val="nil"/>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Pembinaan organisasi kepemudaan</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9,850,000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10,850,000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9,850,000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9,850,000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10,850,000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2,712,500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2,712,500 </w:t>
            </w:r>
          </w:p>
        </w:tc>
      </w:tr>
      <w:tr w:rsidR="000A212D" w:rsidRPr="000A212D" w:rsidTr="000A212D">
        <w:trPr>
          <w:trHeight w:val="525"/>
        </w:trPr>
        <w:tc>
          <w:tcPr>
            <w:tcW w:w="4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16</w:t>
            </w:r>
          </w:p>
        </w:tc>
        <w:tc>
          <w:tcPr>
            <w:tcW w:w="283" w:type="dxa"/>
            <w:tcBorders>
              <w:top w:val="single" w:sz="4" w:space="0" w:color="auto"/>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02</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Pendidikan dan Pelatihan dasar kepemimpinan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21,175,000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31,625,000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41,290,000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66,827,500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55,577,500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21,175,000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19,325,000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41,090,000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66,127,500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54,197,500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61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8,600,625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8,255,625 </w:t>
            </w:r>
          </w:p>
        </w:tc>
      </w:tr>
      <w:tr w:rsidR="000A212D" w:rsidRPr="000A212D" w:rsidTr="000A212D">
        <w:trPr>
          <w:trHeight w:val="510"/>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16</w:t>
            </w:r>
          </w:p>
        </w:tc>
        <w:tc>
          <w:tcPr>
            <w:tcW w:w="283"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04</w:t>
            </w:r>
          </w:p>
        </w:tc>
        <w:tc>
          <w:tcPr>
            <w:tcW w:w="1418" w:type="dxa"/>
            <w:tcBorders>
              <w:top w:val="nil"/>
              <w:left w:val="nil"/>
              <w:bottom w:val="single" w:sz="4" w:space="0" w:color="auto"/>
              <w:right w:val="single" w:sz="4" w:space="0" w:color="auto"/>
            </w:tcBorders>
            <w:shd w:val="clear" w:color="000000" w:fill="FFFFFF"/>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Fasilitasi pekan temu wicara organisasi pemuda</w:t>
            </w:r>
          </w:p>
        </w:tc>
        <w:tc>
          <w:tcPr>
            <w:tcW w:w="850"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 xml:space="preserve">               37,465,000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48,290,000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48,260,000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55,760,000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49,450,000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 xml:space="preserve">                  37,301,000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47,140,000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38,060,000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38,710,000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49,300,000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2,996,250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2,999,750 </w:t>
            </w:r>
          </w:p>
        </w:tc>
      </w:tr>
      <w:tr w:rsidR="000A212D" w:rsidRPr="000A212D" w:rsidTr="000A212D">
        <w:trPr>
          <w:trHeight w:val="525"/>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05</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Penyuluhan pencegahan penggunaan narkoba dikalangan generasi muda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42,260,000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71,900,000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161,265,000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42,260,000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68,900,000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136,440,000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85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(10,565,000)</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(10,565,000)</w:t>
            </w:r>
          </w:p>
        </w:tc>
      </w:tr>
      <w:tr w:rsidR="000A212D" w:rsidRPr="000A212D" w:rsidTr="000A212D">
        <w:trPr>
          <w:trHeight w:val="525"/>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b/>
                <w:bCs/>
                <w:sz w:val="12"/>
                <w:szCs w:val="12"/>
              </w:rPr>
            </w:pPr>
            <w:r w:rsidRPr="000A212D">
              <w:rPr>
                <w:rFonts w:ascii="Calibri" w:hAnsi="Calibri" w:cs="Calibri"/>
                <w:b/>
                <w:bCs/>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06</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Lomba kreasi dan karya tulis ilmiah dikalangan pemuda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17,975,000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200,450,000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698,290,000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802,720,000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16,675,000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144,512,500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599,204,000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670,625,000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93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72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86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84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200,680,000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167,656,250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07</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 xml:space="preserve">Pembinaan Pemuda Pelopor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25,540,000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68,990,000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108,530,000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108,130,000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109,305,000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22,240,000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55,990,000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88,730,000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b/>
                <w:bCs/>
                <w:sz w:val="12"/>
                <w:szCs w:val="12"/>
              </w:rPr>
            </w:pPr>
            <w:r w:rsidRPr="000A212D">
              <w:rPr>
                <w:rFonts w:ascii="Arial" w:hAnsi="Arial" w:cs="Arial"/>
                <w:b/>
                <w:bCs/>
                <w:sz w:val="12"/>
                <w:szCs w:val="12"/>
              </w:rPr>
              <w:t xml:space="preserve">                  90,730,000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92,905,000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87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81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82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84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20,941,250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17,666,250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keamanan lingkungan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16</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10</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Pembentukan PASKIBRAKA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153,525,000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240,715,000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340,040,000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464,000,000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642,775,000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150,800,000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234,095,150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332,594,800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b/>
                <w:bCs/>
                <w:sz w:val="12"/>
                <w:szCs w:val="12"/>
              </w:rPr>
            </w:pPr>
            <w:r w:rsidRPr="000A212D">
              <w:rPr>
                <w:rFonts w:ascii="Arial" w:hAnsi="Arial" w:cs="Arial"/>
                <w:b/>
                <w:bCs/>
                <w:sz w:val="12"/>
                <w:szCs w:val="12"/>
              </w:rPr>
              <w:t xml:space="preserve">                458,640,000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614,014,000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122,312,500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115,803,500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18</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20</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b/>
                <w:bCs/>
                <w:sz w:val="12"/>
                <w:szCs w:val="12"/>
              </w:rPr>
            </w:pPr>
            <w:r w:rsidRPr="000A212D">
              <w:rPr>
                <w:rFonts w:ascii="Calibri" w:hAnsi="Calibri" w:cs="Calibri"/>
                <w:b/>
                <w:bCs/>
                <w:sz w:val="12"/>
                <w:szCs w:val="12"/>
              </w:rPr>
              <w:t>PROGRAM PEMBINAAN DAN PEMASYARAKATAN</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440,445,000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639,076,000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2,558,106,000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3,002,364,500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3,177,530,000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415,475,000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625,597,400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2,300,786,600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2,564,806,800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2,983,631,450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78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81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75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85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63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684,271,250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642,039,113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b/>
                <w:bCs/>
                <w:sz w:val="12"/>
                <w:szCs w:val="12"/>
              </w:rPr>
            </w:pPr>
            <w:r w:rsidRPr="000A212D">
              <w:rPr>
                <w:rFonts w:ascii="Calibri" w:hAnsi="Calibri" w:cs="Calibri"/>
                <w:b/>
                <w:bCs/>
                <w:sz w:val="12"/>
                <w:szCs w:val="12"/>
              </w:rPr>
              <w:t>OLAHRAGA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540"/>
        </w:trPr>
        <w:tc>
          <w:tcPr>
            <w:tcW w:w="431" w:type="dxa"/>
            <w:tcBorders>
              <w:top w:val="nil"/>
              <w:left w:val="single" w:sz="4" w:space="0" w:color="auto"/>
              <w:bottom w:val="single" w:sz="4" w:space="0" w:color="auto"/>
              <w:right w:val="single" w:sz="4" w:space="0" w:color="auto"/>
            </w:tcBorders>
            <w:shd w:val="clear" w:color="000000" w:fill="FFFFFF"/>
            <w:noWrap/>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20</w:t>
            </w:r>
          </w:p>
        </w:tc>
        <w:tc>
          <w:tcPr>
            <w:tcW w:w="283" w:type="dxa"/>
            <w:tcBorders>
              <w:top w:val="nil"/>
              <w:left w:val="nil"/>
              <w:bottom w:val="single" w:sz="4" w:space="0" w:color="auto"/>
              <w:right w:val="single" w:sz="4" w:space="0" w:color="auto"/>
            </w:tcBorders>
            <w:shd w:val="clear" w:color="000000" w:fill="FFFFFF"/>
            <w:noWrap/>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03</w:t>
            </w:r>
          </w:p>
        </w:tc>
        <w:tc>
          <w:tcPr>
            <w:tcW w:w="1418" w:type="dxa"/>
            <w:tcBorders>
              <w:top w:val="nil"/>
              <w:left w:val="nil"/>
              <w:bottom w:val="single" w:sz="4" w:space="0" w:color="auto"/>
              <w:right w:val="single" w:sz="4" w:space="0" w:color="auto"/>
            </w:tcBorders>
            <w:shd w:val="clear" w:color="000000" w:fill="FFFFFF"/>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Pembibitan dan Pembinaan olahragawan berbakat</w:t>
            </w:r>
          </w:p>
        </w:tc>
        <w:tc>
          <w:tcPr>
            <w:tcW w:w="850" w:type="dxa"/>
            <w:tcBorders>
              <w:top w:val="nil"/>
              <w:left w:val="nil"/>
              <w:bottom w:val="single" w:sz="4" w:space="0" w:color="auto"/>
              <w:right w:val="single" w:sz="4" w:space="0" w:color="auto"/>
            </w:tcBorders>
            <w:shd w:val="clear" w:color="000000" w:fill="FFFFFF"/>
            <w:noWrap/>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67,920,000 </w:t>
            </w:r>
          </w:p>
        </w:tc>
        <w:tc>
          <w:tcPr>
            <w:tcW w:w="812" w:type="dxa"/>
            <w:tcBorders>
              <w:top w:val="nil"/>
              <w:left w:val="nil"/>
              <w:bottom w:val="single" w:sz="4" w:space="0" w:color="auto"/>
              <w:right w:val="single" w:sz="4" w:space="0" w:color="auto"/>
            </w:tcBorders>
            <w:shd w:val="clear" w:color="000000" w:fill="FFFFFF"/>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182,020,000 </w:t>
            </w:r>
          </w:p>
        </w:tc>
        <w:tc>
          <w:tcPr>
            <w:tcW w:w="992" w:type="dxa"/>
            <w:tcBorders>
              <w:top w:val="nil"/>
              <w:left w:val="nil"/>
              <w:bottom w:val="single" w:sz="4" w:space="0" w:color="auto"/>
              <w:right w:val="single" w:sz="4" w:space="0" w:color="auto"/>
            </w:tcBorders>
            <w:shd w:val="clear" w:color="000000" w:fill="FFFFFF"/>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422,911,000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848,064,500 </w:t>
            </w:r>
          </w:p>
        </w:tc>
        <w:tc>
          <w:tcPr>
            <w:tcW w:w="993" w:type="dxa"/>
            <w:tcBorders>
              <w:top w:val="nil"/>
              <w:left w:val="nil"/>
              <w:bottom w:val="single" w:sz="4" w:space="0" w:color="auto"/>
              <w:right w:val="single" w:sz="4" w:space="0" w:color="auto"/>
            </w:tcBorders>
            <w:shd w:val="clear" w:color="000000" w:fill="FFFFFF"/>
            <w:noWrap/>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1,078,667,500 </w:t>
            </w:r>
          </w:p>
        </w:tc>
        <w:tc>
          <w:tcPr>
            <w:tcW w:w="992" w:type="dxa"/>
            <w:tcBorders>
              <w:top w:val="nil"/>
              <w:left w:val="nil"/>
              <w:bottom w:val="single" w:sz="4" w:space="0" w:color="auto"/>
              <w:right w:val="single" w:sz="4" w:space="0" w:color="auto"/>
            </w:tcBorders>
            <w:shd w:val="clear" w:color="000000" w:fill="FFFFFF"/>
            <w:noWrap/>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67,700,000 </w:t>
            </w:r>
          </w:p>
        </w:tc>
        <w:tc>
          <w:tcPr>
            <w:tcW w:w="1134" w:type="dxa"/>
            <w:tcBorders>
              <w:top w:val="nil"/>
              <w:left w:val="nil"/>
              <w:bottom w:val="single" w:sz="4" w:space="0" w:color="auto"/>
              <w:right w:val="single" w:sz="4" w:space="0" w:color="auto"/>
            </w:tcBorders>
            <w:shd w:val="clear" w:color="000000" w:fill="FFFFFF"/>
            <w:noWrap/>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178,118,000 </w:t>
            </w:r>
          </w:p>
        </w:tc>
        <w:tc>
          <w:tcPr>
            <w:tcW w:w="1134" w:type="dxa"/>
            <w:tcBorders>
              <w:top w:val="nil"/>
              <w:left w:val="nil"/>
              <w:bottom w:val="single" w:sz="4" w:space="0" w:color="auto"/>
              <w:right w:val="single" w:sz="4" w:space="0" w:color="auto"/>
            </w:tcBorders>
            <w:shd w:val="clear" w:color="000000" w:fill="FFFFFF"/>
            <w:noWrap/>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399,220,000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524,638,300 </w:t>
            </w:r>
          </w:p>
        </w:tc>
        <w:tc>
          <w:tcPr>
            <w:tcW w:w="1134" w:type="dxa"/>
            <w:tcBorders>
              <w:top w:val="nil"/>
              <w:left w:val="nil"/>
              <w:bottom w:val="single" w:sz="4" w:space="0" w:color="auto"/>
              <w:right w:val="single" w:sz="4" w:space="0" w:color="auto"/>
            </w:tcBorders>
            <w:shd w:val="clear" w:color="000000" w:fill="FFFFFF"/>
            <w:noWrap/>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1,056,365,800 </w:t>
            </w:r>
          </w:p>
        </w:tc>
        <w:tc>
          <w:tcPr>
            <w:tcW w:w="425" w:type="dxa"/>
            <w:tcBorders>
              <w:top w:val="nil"/>
              <w:left w:val="nil"/>
              <w:bottom w:val="single" w:sz="4" w:space="0" w:color="auto"/>
              <w:right w:val="single" w:sz="4" w:space="0" w:color="auto"/>
            </w:tcBorders>
            <w:shd w:val="clear" w:color="000000" w:fill="FFFFFF"/>
            <w:noWrap/>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6" w:type="dxa"/>
            <w:tcBorders>
              <w:top w:val="nil"/>
              <w:left w:val="nil"/>
              <w:bottom w:val="single" w:sz="4" w:space="0" w:color="auto"/>
              <w:right w:val="single" w:sz="4" w:space="0" w:color="auto"/>
            </w:tcBorders>
            <w:shd w:val="clear" w:color="000000" w:fill="FFFFFF"/>
            <w:noWrap/>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425" w:type="dxa"/>
            <w:tcBorders>
              <w:top w:val="nil"/>
              <w:left w:val="nil"/>
              <w:bottom w:val="single" w:sz="4" w:space="0" w:color="auto"/>
              <w:right w:val="single" w:sz="4" w:space="0" w:color="auto"/>
            </w:tcBorders>
            <w:shd w:val="clear" w:color="000000" w:fill="FFFFFF"/>
            <w:noWrap/>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94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62 </w:t>
            </w:r>
          </w:p>
        </w:tc>
        <w:tc>
          <w:tcPr>
            <w:tcW w:w="567" w:type="dxa"/>
            <w:tcBorders>
              <w:top w:val="nil"/>
              <w:left w:val="nil"/>
              <w:bottom w:val="single" w:sz="4" w:space="0" w:color="auto"/>
              <w:right w:val="single" w:sz="4" w:space="0" w:color="auto"/>
            </w:tcBorders>
            <w:shd w:val="clear" w:color="000000" w:fill="FFFFFF"/>
            <w:noWrap/>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992" w:type="dxa"/>
            <w:tcBorders>
              <w:top w:val="nil"/>
              <w:left w:val="nil"/>
              <w:bottom w:val="single" w:sz="4" w:space="0" w:color="auto"/>
              <w:right w:val="single" w:sz="4" w:space="0" w:color="auto"/>
            </w:tcBorders>
            <w:shd w:val="clear" w:color="000000" w:fill="FFFFFF"/>
            <w:noWrap/>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252,686,875 </w:t>
            </w:r>
          </w:p>
        </w:tc>
        <w:tc>
          <w:tcPr>
            <w:tcW w:w="992" w:type="dxa"/>
            <w:tcBorders>
              <w:top w:val="nil"/>
              <w:left w:val="nil"/>
              <w:bottom w:val="single" w:sz="4" w:space="0" w:color="auto"/>
              <w:right w:val="single" w:sz="4" w:space="0" w:color="auto"/>
            </w:tcBorders>
            <w:shd w:val="clear" w:color="000000" w:fill="FFFFFF"/>
            <w:noWrap/>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247,166,450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20</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04</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Pembinaan cabang olahraga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69,310,000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97,355,000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723,585,000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556,520,000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427,280,000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66,825,000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96,188,000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706,067,000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b/>
                <w:bCs/>
                <w:sz w:val="12"/>
                <w:szCs w:val="12"/>
              </w:rPr>
            </w:pPr>
            <w:r w:rsidRPr="000A212D">
              <w:rPr>
                <w:rFonts w:ascii="Arial" w:hAnsi="Arial" w:cs="Arial"/>
                <w:b/>
                <w:bCs/>
                <w:sz w:val="12"/>
                <w:szCs w:val="12"/>
              </w:rPr>
              <w:t xml:space="preserve">                538,996,500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410,041,000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89,492,500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85,804,000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prestasi di tk. Daerah</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20</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05</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Peningkatan kesegaran jasmani dan rekreasi</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46,860,000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Arial" w:hAnsi="Arial" w:cs="Arial"/>
                <w:sz w:val="12"/>
                <w:szCs w:val="12"/>
              </w:rPr>
            </w:pPr>
            <w:r w:rsidRPr="000A212D">
              <w:rPr>
                <w:rFonts w:ascii="Arial" w:hAnsi="Arial" w:cs="Arial"/>
                <w:sz w:val="12"/>
                <w:szCs w:val="12"/>
              </w:rPr>
              <w:t xml:space="preserve">               110,005,000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133,100,000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44,706,000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109,405,000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132,612,150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20</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06</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Penyelenggaraan Kompetisi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254,790,000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271,776,000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926,455,000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1,023,115,000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1,295,132,500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235,680,000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265,141,400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754,540,600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b/>
                <w:bCs/>
                <w:sz w:val="12"/>
                <w:szCs w:val="12"/>
              </w:rPr>
            </w:pPr>
            <w:r w:rsidRPr="000A212D">
              <w:rPr>
                <w:rFonts w:ascii="Arial" w:hAnsi="Arial" w:cs="Arial"/>
                <w:b/>
                <w:bCs/>
                <w:sz w:val="12"/>
                <w:szCs w:val="12"/>
              </w:rPr>
              <w:t xml:space="preserve">                946,257,000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1,145,875,000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92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81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92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88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260,085,625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227,548,750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Olahraga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20</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11</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Pengembangan Olahraga Rekreasi</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34,165,000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57,165,000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405,510,000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423,010,000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243,350,000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33,190,000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57,165,000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368,280,000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b/>
                <w:bCs/>
                <w:sz w:val="12"/>
                <w:szCs w:val="12"/>
              </w:rPr>
            </w:pPr>
            <w:r w:rsidRPr="000A212D">
              <w:rPr>
                <w:rFonts w:ascii="Arial" w:hAnsi="Arial" w:cs="Arial"/>
                <w:b/>
                <w:bCs/>
                <w:sz w:val="12"/>
                <w:szCs w:val="12"/>
              </w:rPr>
              <w:t xml:space="preserve">                404,112,000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238,737,500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91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98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52,296,250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51,386,875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20</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13</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Peningkatan jumlah dan kualitas serta kompetensi pelatih , peneliti, praktisi dan teknisi</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14,260,000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30,760,000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32,785,000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41,650,000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12,080,000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28,985,000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27,973,000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41,398,000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85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94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85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99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(3,565,000)</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(3,020,000)</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50"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lastRenderedPageBreak/>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18</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21</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b/>
                <w:bCs/>
                <w:sz w:val="12"/>
                <w:szCs w:val="12"/>
              </w:rPr>
            </w:pPr>
            <w:r w:rsidRPr="000A212D">
              <w:rPr>
                <w:rFonts w:ascii="Calibri" w:hAnsi="Calibri" w:cs="Calibri"/>
                <w:b/>
                <w:bCs/>
                <w:sz w:val="12"/>
                <w:szCs w:val="12"/>
              </w:rPr>
              <w:t>PROGRAM PENINGKATAN SARANA DAN PRASA-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126,400,000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806,100,000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1,922,800,000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419,275,000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71,600,000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111,773,000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34,495,000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1,852,360,000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407,941,000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69,000,000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88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(13,700,000)</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(10,693,250)</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b/>
                <w:bCs/>
                <w:sz w:val="12"/>
                <w:szCs w:val="12"/>
              </w:rPr>
            </w:pPr>
            <w:r w:rsidRPr="000A212D">
              <w:rPr>
                <w:rFonts w:ascii="Calibri" w:hAnsi="Calibri" w:cs="Calibri"/>
                <w:b/>
                <w:bCs/>
                <w:sz w:val="12"/>
                <w:szCs w:val="12"/>
              </w:rPr>
              <w:t>RANA OLAHRAGA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510"/>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21</w:t>
            </w:r>
          </w:p>
        </w:tc>
        <w:tc>
          <w:tcPr>
            <w:tcW w:w="283"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06</w:t>
            </w:r>
          </w:p>
        </w:tc>
        <w:tc>
          <w:tcPr>
            <w:tcW w:w="1418" w:type="dxa"/>
            <w:tcBorders>
              <w:top w:val="nil"/>
              <w:left w:val="nil"/>
              <w:bottom w:val="single" w:sz="4" w:space="0" w:color="auto"/>
              <w:right w:val="single" w:sz="4" w:space="0" w:color="auto"/>
            </w:tcBorders>
            <w:shd w:val="clear" w:color="000000" w:fill="FFFFFF"/>
            <w:vAlign w:val="center"/>
            <w:hideMark/>
          </w:tcPr>
          <w:p w:rsidR="00364072" w:rsidRPr="000A212D" w:rsidRDefault="00364072" w:rsidP="00364072">
            <w:pPr>
              <w:spacing w:line="240" w:lineRule="auto"/>
              <w:rPr>
                <w:rFonts w:ascii="Calibri" w:hAnsi="Calibri" w:cs="Calibri"/>
                <w:sz w:val="12"/>
                <w:szCs w:val="12"/>
              </w:rPr>
            </w:pPr>
            <w:r w:rsidRPr="000A212D">
              <w:rPr>
                <w:rFonts w:ascii="Calibri" w:hAnsi="Calibri" w:cs="Calibri"/>
                <w:sz w:val="12"/>
                <w:szCs w:val="12"/>
              </w:rPr>
              <w:t>Pemeliharaan rutin/berkala sarana dan prasarana olah raga</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126,400,000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xml:space="preserve">                  806,100,000 </w:t>
            </w:r>
          </w:p>
        </w:tc>
        <w:tc>
          <w:tcPr>
            <w:tcW w:w="992" w:type="dxa"/>
            <w:tcBorders>
              <w:top w:val="nil"/>
              <w:left w:val="nil"/>
              <w:bottom w:val="single" w:sz="4" w:space="0" w:color="auto"/>
              <w:right w:val="single" w:sz="4" w:space="0" w:color="auto"/>
            </w:tcBorders>
            <w:shd w:val="clear" w:color="000000" w:fill="FFFFFF"/>
            <w:vAlign w:val="center"/>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1,922,800,000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Arial" w:hAnsi="Arial" w:cs="Arial"/>
                <w:sz w:val="12"/>
                <w:szCs w:val="12"/>
              </w:rPr>
            </w:pPr>
            <w:r w:rsidRPr="000A212D">
              <w:rPr>
                <w:rFonts w:ascii="Arial" w:hAnsi="Arial" w:cs="Arial"/>
                <w:sz w:val="12"/>
                <w:szCs w:val="12"/>
              </w:rPr>
              <w:t xml:space="preserve">               419,275,000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71,600,000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right"/>
              <w:rPr>
                <w:rFonts w:ascii="Calibri" w:hAnsi="Calibri" w:cs="Calibri"/>
                <w:sz w:val="12"/>
                <w:szCs w:val="12"/>
              </w:rPr>
            </w:pPr>
            <w:r w:rsidRPr="000A212D">
              <w:rPr>
                <w:rFonts w:ascii="Calibri" w:hAnsi="Calibri" w:cs="Calibri"/>
                <w:sz w:val="12"/>
                <w:szCs w:val="12"/>
              </w:rPr>
              <w:t xml:space="preserve">                111,773,000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34,495,000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1,852,360,000 </w:t>
            </w:r>
          </w:p>
        </w:tc>
        <w:tc>
          <w:tcPr>
            <w:tcW w:w="992"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rPr>
                <w:rFonts w:ascii="Arial" w:hAnsi="Arial" w:cs="Arial"/>
                <w:sz w:val="12"/>
                <w:szCs w:val="12"/>
              </w:rPr>
            </w:pPr>
            <w:r w:rsidRPr="000A212D">
              <w:rPr>
                <w:rFonts w:ascii="Arial" w:hAnsi="Arial" w:cs="Arial"/>
                <w:sz w:val="12"/>
                <w:szCs w:val="12"/>
              </w:rPr>
              <w:t xml:space="preserve">                407,941,000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69,000,000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88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4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97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96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(13,700,000)</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(10,693,250)</w:t>
            </w:r>
          </w:p>
        </w:tc>
      </w:tr>
      <w:tr w:rsidR="000A212D" w:rsidRPr="000A212D" w:rsidTr="000A212D">
        <w:trPr>
          <w:trHeight w:val="300"/>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center"/>
              <w:rPr>
                <w:rFonts w:ascii="Calibri" w:hAnsi="Calibri" w:cs="Calibri"/>
                <w:b/>
                <w:bCs/>
                <w:sz w:val="12"/>
                <w:szCs w:val="12"/>
              </w:rPr>
            </w:pPr>
            <w:r w:rsidRPr="000A212D">
              <w:rPr>
                <w:rFonts w:ascii="Calibri" w:hAnsi="Calibri" w:cs="Calibri"/>
                <w:b/>
                <w:bCs/>
                <w:sz w:val="12"/>
                <w:szCs w:val="12"/>
              </w:rPr>
              <w:t> </w:t>
            </w:r>
          </w:p>
        </w:tc>
        <w:tc>
          <w:tcPr>
            <w:tcW w:w="283" w:type="dxa"/>
            <w:tcBorders>
              <w:top w:val="nil"/>
              <w:left w:val="nil"/>
              <w:bottom w:val="single" w:sz="4" w:space="0" w:color="auto"/>
              <w:right w:val="single" w:sz="4" w:space="0" w:color="auto"/>
            </w:tcBorders>
            <w:shd w:val="clear" w:color="000000" w:fill="FFFFFF"/>
            <w:noWrap/>
            <w:vAlign w:val="center"/>
            <w:hideMark/>
          </w:tcPr>
          <w:p w:rsidR="00364072" w:rsidRPr="000A212D" w:rsidRDefault="00364072" w:rsidP="00364072">
            <w:pPr>
              <w:spacing w:line="240" w:lineRule="auto"/>
              <w:jc w:val="center"/>
              <w:rPr>
                <w:rFonts w:ascii="Calibri" w:hAnsi="Calibri" w:cs="Calibri"/>
                <w:sz w:val="12"/>
                <w:szCs w:val="12"/>
              </w:rPr>
            </w:pPr>
            <w:r w:rsidRPr="000A212D">
              <w:rPr>
                <w:rFonts w:ascii="Calibri" w:hAnsi="Calibri" w:cs="Calibri"/>
                <w:sz w:val="12"/>
                <w:szCs w:val="12"/>
              </w:rPr>
              <w:t> </w:t>
            </w:r>
          </w:p>
        </w:tc>
        <w:tc>
          <w:tcPr>
            <w:tcW w:w="1418" w:type="dxa"/>
            <w:tcBorders>
              <w:top w:val="nil"/>
              <w:left w:val="nil"/>
              <w:bottom w:val="single" w:sz="4" w:space="0" w:color="auto"/>
              <w:right w:val="single" w:sz="4" w:space="0" w:color="auto"/>
            </w:tcBorders>
            <w:shd w:val="clear" w:color="000000" w:fill="FFFFFF"/>
            <w:vAlign w:val="center"/>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50" w:type="dxa"/>
            <w:tcBorders>
              <w:top w:val="nil"/>
              <w:left w:val="nil"/>
              <w:bottom w:val="single" w:sz="4" w:space="0" w:color="auto"/>
              <w:right w:val="single" w:sz="4" w:space="0" w:color="auto"/>
            </w:tcBorders>
            <w:shd w:val="clear" w:color="000000" w:fill="FFFFFF"/>
            <w:vAlign w:val="center"/>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812" w:type="dxa"/>
            <w:tcBorders>
              <w:top w:val="nil"/>
              <w:left w:val="nil"/>
              <w:bottom w:val="single" w:sz="4" w:space="0" w:color="auto"/>
              <w:right w:val="single" w:sz="4" w:space="0" w:color="auto"/>
            </w:tcBorders>
            <w:shd w:val="clear" w:color="000000" w:fill="FFFFFF"/>
            <w:vAlign w:val="center"/>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center"/>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r w:rsidR="000A212D" w:rsidRPr="000A212D" w:rsidTr="000A212D">
        <w:trPr>
          <w:trHeight w:val="255"/>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jc w:val="center"/>
              <w:rPr>
                <w:rFonts w:ascii="Calibri" w:hAnsi="Calibri" w:cs="Calibri"/>
                <w:color w:val="000000"/>
                <w:sz w:val="12"/>
                <w:szCs w:val="12"/>
              </w:rPr>
            </w:pPr>
            <w:r w:rsidRPr="000A212D">
              <w:rPr>
                <w:rFonts w:ascii="Calibri" w:hAnsi="Calibri" w:cs="Calibri"/>
                <w:color w:val="000000"/>
                <w:sz w:val="12"/>
                <w:szCs w:val="12"/>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JUMLAH TOTAL</w:t>
            </w:r>
          </w:p>
        </w:tc>
        <w:tc>
          <w:tcPr>
            <w:tcW w:w="850"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307,440,550,580 </w:t>
            </w:r>
          </w:p>
        </w:tc>
        <w:tc>
          <w:tcPr>
            <w:tcW w:w="81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246,653,074,999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232,050,404,700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214,643,545,800 </w:t>
            </w:r>
          </w:p>
        </w:tc>
        <w:tc>
          <w:tcPr>
            <w:tcW w:w="993"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236,476,684,208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183,947,702,955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167,034,076,778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146,849,291,698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105,033,264,714 </w:t>
            </w:r>
          </w:p>
        </w:tc>
        <w:tc>
          <w:tcPr>
            <w:tcW w:w="1134"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xml:space="preserve">            171,654,833,697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64072" w:rsidRPr="000A212D" w:rsidRDefault="00364072" w:rsidP="00364072">
            <w:pPr>
              <w:spacing w:line="240" w:lineRule="auto"/>
              <w:rPr>
                <w:rFonts w:ascii="Calibri" w:hAnsi="Calibri" w:cs="Calibri"/>
                <w:color w:val="000000"/>
                <w:sz w:val="12"/>
                <w:szCs w:val="12"/>
              </w:rPr>
            </w:pPr>
            <w:r w:rsidRPr="000A212D">
              <w:rPr>
                <w:rFonts w:ascii="Calibri" w:hAnsi="Calibri" w:cs="Calibri"/>
                <w:color w:val="000000"/>
                <w:sz w:val="12"/>
                <w:szCs w:val="12"/>
              </w:rPr>
              <w:t> </w:t>
            </w:r>
          </w:p>
        </w:tc>
      </w:tr>
    </w:tbl>
    <w:p w:rsidR="00895ED0" w:rsidRPr="00CC1F93" w:rsidRDefault="00895ED0" w:rsidP="00E74A0C">
      <w:pPr>
        <w:ind w:left="567" w:hanging="567"/>
        <w:jc w:val="center"/>
        <w:rPr>
          <w:rFonts w:ascii="Bookman Old Style" w:hAnsi="Bookman Old Style"/>
          <w:color w:val="FF0000"/>
          <w:lang w:val="id-ID"/>
        </w:rPr>
      </w:pPr>
    </w:p>
    <w:p w:rsidR="001E36F3" w:rsidRPr="00CC1F93" w:rsidRDefault="001E36F3" w:rsidP="00E74A0C">
      <w:pPr>
        <w:ind w:left="567" w:hanging="567"/>
        <w:jc w:val="center"/>
        <w:rPr>
          <w:rFonts w:ascii="Bookman Old Style" w:hAnsi="Bookman Old Style"/>
          <w:color w:val="FF0000"/>
          <w:lang w:val="id-ID"/>
        </w:rPr>
        <w:sectPr w:rsidR="001E36F3" w:rsidRPr="00CC1F93" w:rsidSect="0054287C">
          <w:pgSz w:w="18722" w:h="12242" w:orient="landscape" w:code="129"/>
          <w:pgMar w:top="1418" w:right="1418" w:bottom="1418" w:left="1418" w:header="720" w:footer="720" w:gutter="0"/>
          <w:cols w:space="720"/>
          <w:docGrid w:linePitch="360"/>
        </w:sectPr>
      </w:pPr>
    </w:p>
    <w:p w:rsidR="00BB0E98" w:rsidRDefault="00BB0E98" w:rsidP="00BB0E98">
      <w:pPr>
        <w:jc w:val="both"/>
      </w:pPr>
      <w:r w:rsidRPr="007342F0">
        <w:lastRenderedPageBreak/>
        <w:t xml:space="preserve">Anggaran belanja langsung Dinas Penididikan,Pemuda dan Olahraga Kabupaten Gunungkidul Tahun 2016 sebesar </w:t>
      </w:r>
      <w:r>
        <w:t>Rp.</w:t>
      </w:r>
      <w:r w:rsidRPr="007342F0">
        <w:t xml:space="preserve"> 85,617,943,145</w:t>
      </w:r>
      <w:r>
        <w:t xml:space="preserve"> dengan Realiasasi anggaran untuk program/kegiatan sebesar Rp. 79,211,722,385 atau sebesar 95.52%.</w:t>
      </w:r>
    </w:p>
    <w:p w:rsidR="00BB0E98" w:rsidRDefault="00BB0E98" w:rsidP="00BB0E98">
      <w:pPr>
        <w:jc w:val="both"/>
      </w:pPr>
      <w:r>
        <w:tab/>
        <w:t>Anggaran dan realisasi belanja langsung tahun 2016  yang dialokasikan untuk membiayai program/kegiatan dalam pencapaian sasaran pembangunan disajikan sebagai berikut :</w:t>
      </w:r>
    </w:p>
    <w:p w:rsidR="00BB0E98" w:rsidRPr="009C77CB" w:rsidRDefault="00BB0E98" w:rsidP="005449E8">
      <w:pPr>
        <w:pStyle w:val="ListParagraph"/>
        <w:numPr>
          <w:ilvl w:val="0"/>
          <w:numId w:val="115"/>
        </w:numPr>
        <w:spacing w:after="200"/>
        <w:ind w:left="851" w:hanging="567"/>
        <w:contextualSpacing/>
        <w:jc w:val="both"/>
      </w:pPr>
      <w:r>
        <w:rPr>
          <w:b/>
        </w:rPr>
        <w:t>Program Pelayanan Administrasi Perkantoran</w:t>
      </w:r>
    </w:p>
    <w:p w:rsidR="00BB0E98" w:rsidRPr="002D49DD" w:rsidRDefault="00BB0E98" w:rsidP="005449E8">
      <w:pPr>
        <w:pStyle w:val="ListParagraph"/>
        <w:numPr>
          <w:ilvl w:val="0"/>
          <w:numId w:val="116"/>
        </w:numPr>
        <w:spacing w:after="200"/>
        <w:ind w:left="1418" w:hanging="709"/>
        <w:contextualSpacing/>
        <w:jc w:val="both"/>
        <w:rPr>
          <w:b/>
        </w:rPr>
      </w:pPr>
      <w:r>
        <w:rPr>
          <w:b/>
        </w:rPr>
        <w:t>Penyediaan Jasa Surat Menyurat</w:t>
      </w:r>
      <w:r>
        <w:t>: Anggaran belanja langsung sebesar Rp.1,505,000 dengan realisasi anggaran sebesar Rp.485,000 atau sebesar 32.23% dan sisa anggaran dana sebesar Rp.1,020,00.</w:t>
      </w:r>
    </w:p>
    <w:p w:rsidR="00BB0E98" w:rsidRPr="00BA060B" w:rsidRDefault="00BB0E98" w:rsidP="005449E8">
      <w:pPr>
        <w:pStyle w:val="ListParagraph"/>
        <w:numPr>
          <w:ilvl w:val="1"/>
          <w:numId w:val="115"/>
        </w:numPr>
        <w:spacing w:after="200"/>
        <w:ind w:left="1418" w:hanging="709"/>
        <w:contextualSpacing/>
        <w:jc w:val="both"/>
        <w:rPr>
          <w:b/>
        </w:rPr>
      </w:pPr>
      <w:r w:rsidRPr="00BA060B">
        <w:rPr>
          <w:b/>
        </w:rPr>
        <w:t>Penyedia</w:t>
      </w:r>
      <w:r>
        <w:rPr>
          <w:b/>
        </w:rPr>
        <w:t>an</w:t>
      </w:r>
      <w:r w:rsidRPr="00BA060B">
        <w:rPr>
          <w:b/>
        </w:rPr>
        <w:t xml:space="preserve"> Jasa Komunikasi Sumber Daya Air </w:t>
      </w:r>
      <w:r>
        <w:rPr>
          <w:b/>
        </w:rPr>
        <w:t xml:space="preserve">dan Listrik: </w:t>
      </w:r>
      <w:r>
        <w:t>Anggaran belanja langsung sebesar Rp.2,408,484,874 dengan realisasi anggaran sebesar Rp.2,085,961,076 atau sebesar 86.81% dan sisa anggaran Rp.323,523,798.</w:t>
      </w:r>
    </w:p>
    <w:p w:rsidR="00BB0E98" w:rsidRPr="00D26152" w:rsidRDefault="00BB0E98" w:rsidP="005449E8">
      <w:pPr>
        <w:pStyle w:val="ListParagraph"/>
        <w:numPr>
          <w:ilvl w:val="1"/>
          <w:numId w:val="115"/>
        </w:numPr>
        <w:spacing w:after="200"/>
        <w:ind w:left="1418" w:hanging="709"/>
        <w:contextualSpacing/>
        <w:jc w:val="both"/>
        <w:rPr>
          <w:b/>
        </w:rPr>
      </w:pPr>
      <w:r>
        <w:rPr>
          <w:b/>
        </w:rPr>
        <w:t xml:space="preserve">Penyediaan Jasa Peralatan dan Perlengkapan Kantor, Gedung dan Tanah </w:t>
      </w:r>
      <w:r>
        <w:t>: Anggaran belanja langsung sebesar Rp.70,700,000 dengan realisasi anggaran sebesar Rp.69,300,000 atau sebesar 98.02%  dan sisa anggaran Rp.1,400,000.</w:t>
      </w:r>
    </w:p>
    <w:p w:rsidR="00BB0E98" w:rsidRPr="00D26152" w:rsidRDefault="00BB0E98" w:rsidP="005449E8">
      <w:pPr>
        <w:pStyle w:val="ListParagraph"/>
        <w:numPr>
          <w:ilvl w:val="1"/>
          <w:numId w:val="115"/>
        </w:numPr>
        <w:spacing w:after="200"/>
        <w:ind w:left="1418" w:hanging="709"/>
        <w:contextualSpacing/>
        <w:jc w:val="both"/>
        <w:rPr>
          <w:b/>
        </w:rPr>
      </w:pPr>
      <w:r>
        <w:rPr>
          <w:b/>
        </w:rPr>
        <w:t xml:space="preserve">Penyediaan Jasa Pemeliharaan dan Perizinan Kendaraan Dinas/Operasianal: </w:t>
      </w:r>
      <w:r>
        <w:t xml:space="preserve">Anggaran belanja langsung sebesar Rp.25,667,000 dengan realisasi anggaran sebesar Rp.12,376,300 atau sebesar 48.22% dan sisa anggaran anggaran Rp.13,290,700. </w:t>
      </w:r>
    </w:p>
    <w:p w:rsidR="00BB0E98" w:rsidRPr="00D26152" w:rsidRDefault="00BB0E98" w:rsidP="005449E8">
      <w:pPr>
        <w:pStyle w:val="ListParagraph"/>
        <w:numPr>
          <w:ilvl w:val="1"/>
          <w:numId w:val="115"/>
        </w:numPr>
        <w:spacing w:after="200"/>
        <w:ind w:left="1418" w:hanging="709"/>
        <w:contextualSpacing/>
        <w:jc w:val="both"/>
        <w:rPr>
          <w:b/>
        </w:rPr>
      </w:pPr>
      <w:r>
        <w:rPr>
          <w:b/>
        </w:rPr>
        <w:t xml:space="preserve">Penyediaan Jasa Kebersihan Kantor: </w:t>
      </w:r>
      <w:r>
        <w:t xml:space="preserve">Anggaran belanja langsung sebesar Rp.234,804,000 dengan realisasi anggaran sebesar Rp.217,700,100 atau sebesar 92.72% dan sisanya sebesar Rp.17,103,900. </w:t>
      </w:r>
    </w:p>
    <w:p w:rsidR="00BB0E98" w:rsidRPr="00D26152" w:rsidRDefault="00BB0E98" w:rsidP="005449E8">
      <w:pPr>
        <w:pStyle w:val="ListParagraph"/>
        <w:numPr>
          <w:ilvl w:val="1"/>
          <w:numId w:val="115"/>
        </w:numPr>
        <w:spacing w:after="200"/>
        <w:ind w:left="1418" w:hanging="709"/>
        <w:contextualSpacing/>
        <w:jc w:val="both"/>
        <w:rPr>
          <w:b/>
        </w:rPr>
      </w:pPr>
      <w:r>
        <w:rPr>
          <w:b/>
        </w:rPr>
        <w:t xml:space="preserve">Penyediaan Jasa Perbaikan Peralatan Kerja: </w:t>
      </w:r>
      <w:r>
        <w:t xml:space="preserve">Anggaran belanja langsung sebesar Rp.498,300,900 dengan realisasi anggaran sebesar Rp.445,057,700 atau sebesar 89.32% dan sisanya sebesar Rp.53,243,200 </w:t>
      </w:r>
    </w:p>
    <w:p w:rsidR="00BB0E98" w:rsidRPr="00D26152" w:rsidRDefault="00BB0E98" w:rsidP="005449E8">
      <w:pPr>
        <w:pStyle w:val="ListParagraph"/>
        <w:numPr>
          <w:ilvl w:val="1"/>
          <w:numId w:val="115"/>
        </w:numPr>
        <w:spacing w:after="200"/>
        <w:ind w:left="1418" w:hanging="709"/>
        <w:contextualSpacing/>
        <w:jc w:val="both"/>
        <w:rPr>
          <w:b/>
        </w:rPr>
      </w:pPr>
      <w:r>
        <w:rPr>
          <w:b/>
        </w:rPr>
        <w:t xml:space="preserve">Penyediaan Alat Tulis Kantor: </w:t>
      </w:r>
      <w:r>
        <w:t xml:space="preserve">Anggaran belanja langsung sebesar Rp.1,220,111,578 dengan realisasi anggaran sebesar Rp.1,197,660,383 atau sebesar 98.16% dan sisanya sebesar Rp.22,451,195. </w:t>
      </w:r>
    </w:p>
    <w:p w:rsidR="00BB0E98" w:rsidRPr="00D26152" w:rsidRDefault="00BB0E98" w:rsidP="005449E8">
      <w:pPr>
        <w:pStyle w:val="ListParagraph"/>
        <w:numPr>
          <w:ilvl w:val="1"/>
          <w:numId w:val="115"/>
        </w:numPr>
        <w:spacing w:after="200"/>
        <w:ind w:left="1418" w:hanging="709"/>
        <w:contextualSpacing/>
        <w:jc w:val="both"/>
        <w:rPr>
          <w:b/>
        </w:rPr>
      </w:pPr>
      <w:r>
        <w:rPr>
          <w:b/>
        </w:rPr>
        <w:t xml:space="preserve">Penyediaan Barang Cetakan dan Penggandaan: </w:t>
      </w:r>
      <w:r>
        <w:t xml:space="preserve">Anggaran belanja langsung sebesar Rp.605,472,750 dengan realisasi anggaran sebesar Rp.560,300,230 atau sebesar 92.54% dan sisanya sebesar Rp.45,172,520. </w:t>
      </w:r>
    </w:p>
    <w:p w:rsidR="00BB0E98" w:rsidRPr="00D26152" w:rsidRDefault="00BB0E98" w:rsidP="005449E8">
      <w:pPr>
        <w:pStyle w:val="ListParagraph"/>
        <w:numPr>
          <w:ilvl w:val="1"/>
          <w:numId w:val="115"/>
        </w:numPr>
        <w:spacing w:after="200"/>
        <w:ind w:left="1418" w:hanging="709"/>
        <w:contextualSpacing/>
        <w:jc w:val="both"/>
        <w:rPr>
          <w:b/>
        </w:rPr>
      </w:pPr>
      <w:r>
        <w:rPr>
          <w:b/>
        </w:rPr>
        <w:t xml:space="preserve">Penyediaan Komponen Instalasai Listrik/Penerangan Bangunan Kantor: </w:t>
      </w:r>
      <w:r>
        <w:t xml:space="preserve">Anggaran belanja langsung sebesar Rp.410,545,010 dengan realisasi anggaran sebesar Rp.396,639,075 atau sebesar 96.61% dan sisanya sebesar Rp.13,905,935. </w:t>
      </w:r>
    </w:p>
    <w:p w:rsidR="00BB0E98" w:rsidRPr="0083057F" w:rsidRDefault="00BB0E98" w:rsidP="005449E8">
      <w:pPr>
        <w:pStyle w:val="ListParagraph"/>
        <w:numPr>
          <w:ilvl w:val="1"/>
          <w:numId w:val="115"/>
        </w:numPr>
        <w:spacing w:after="200" w:line="276" w:lineRule="auto"/>
        <w:ind w:left="1418" w:hanging="709"/>
        <w:contextualSpacing/>
        <w:jc w:val="both"/>
        <w:rPr>
          <w:b/>
        </w:rPr>
      </w:pPr>
      <w:r>
        <w:rPr>
          <w:b/>
        </w:rPr>
        <w:t xml:space="preserve">Penyediaan Peralatan dan Perlengkapan Kantor: </w:t>
      </w:r>
      <w:r>
        <w:t>Anggaran belanja langsung sebesar Rp.2,645,992,555 dengan realisasi anggaran sebesar Rp.2,609,866,775 atau sebesar 98.63% dan sisanya sebesar Rp.36,125,780.</w:t>
      </w:r>
    </w:p>
    <w:p w:rsidR="00BB0E98" w:rsidRPr="0083057F" w:rsidRDefault="00BB0E98" w:rsidP="005449E8">
      <w:pPr>
        <w:pStyle w:val="ListParagraph"/>
        <w:numPr>
          <w:ilvl w:val="1"/>
          <w:numId w:val="115"/>
        </w:numPr>
        <w:spacing w:after="200" w:line="276" w:lineRule="auto"/>
        <w:ind w:left="1418" w:hanging="709"/>
        <w:contextualSpacing/>
        <w:jc w:val="both"/>
        <w:rPr>
          <w:b/>
        </w:rPr>
      </w:pPr>
      <w:r>
        <w:rPr>
          <w:b/>
        </w:rPr>
        <w:lastRenderedPageBreak/>
        <w:t xml:space="preserve">Penyediaan alat rumah tangga: </w:t>
      </w:r>
      <w:r>
        <w:t xml:space="preserve">Anggaran belanja langsung sebesar Rp.561,550,815 dengan realisasi anggaran sebesar Rp.556,310,731 atau sebesar 99.07% dan sisanya sebesar Rp.5,240,084. </w:t>
      </w:r>
    </w:p>
    <w:p w:rsidR="00BB0E98" w:rsidRPr="00D26152" w:rsidRDefault="00BB0E98" w:rsidP="005449E8">
      <w:pPr>
        <w:pStyle w:val="ListParagraph"/>
        <w:numPr>
          <w:ilvl w:val="1"/>
          <w:numId w:val="115"/>
        </w:numPr>
        <w:spacing w:after="200" w:line="276" w:lineRule="auto"/>
        <w:ind w:left="1418" w:hanging="709"/>
        <w:contextualSpacing/>
        <w:jc w:val="both"/>
        <w:rPr>
          <w:b/>
        </w:rPr>
      </w:pPr>
      <w:r>
        <w:t xml:space="preserve"> </w:t>
      </w:r>
      <w:r>
        <w:rPr>
          <w:b/>
        </w:rPr>
        <w:t xml:space="preserve">Penyediaan Bahan Bacaan dan Peraturan Perundang-undangan: </w:t>
      </w:r>
      <w:r>
        <w:t>Anggaran belanja langsung sebesar Rp.168,096,000 dengan realisasi anggaran sebesar Rp.160,796,000 atau sebesar 95.66% dan sisanya sebesar Rp.7,300,000</w:t>
      </w:r>
    </w:p>
    <w:p w:rsidR="00BB0E98" w:rsidRPr="007B3FD2" w:rsidRDefault="00BB0E98" w:rsidP="005449E8">
      <w:pPr>
        <w:pStyle w:val="ListParagraph"/>
        <w:numPr>
          <w:ilvl w:val="1"/>
          <w:numId w:val="115"/>
        </w:numPr>
        <w:spacing w:after="200"/>
        <w:ind w:left="1418" w:hanging="709"/>
        <w:contextualSpacing/>
        <w:jc w:val="both"/>
        <w:rPr>
          <w:b/>
        </w:rPr>
      </w:pPr>
      <w:r>
        <w:rPr>
          <w:b/>
        </w:rPr>
        <w:t xml:space="preserve">Penyediaan Makanan dan Minuman: </w:t>
      </w:r>
      <w:r>
        <w:t>Anggaran belanja langsung sebesar Rp.297,166,00 dengan realisasi anggaran sebesar Rp.269,436,000 atau sebesar 90.67% dan sisanya sebesar Rp.27,730,000.</w:t>
      </w:r>
    </w:p>
    <w:p w:rsidR="00BB0E98" w:rsidRPr="0086467B" w:rsidRDefault="00BB0E98" w:rsidP="005449E8">
      <w:pPr>
        <w:pStyle w:val="ListParagraph"/>
        <w:numPr>
          <w:ilvl w:val="1"/>
          <w:numId w:val="115"/>
        </w:numPr>
        <w:spacing w:after="200"/>
        <w:ind w:left="1418" w:hanging="709"/>
        <w:contextualSpacing/>
        <w:jc w:val="both"/>
        <w:rPr>
          <w:b/>
        </w:rPr>
      </w:pPr>
      <w:r>
        <w:rPr>
          <w:b/>
        </w:rPr>
        <w:t xml:space="preserve">Rapat-rapat koordinasi dan konsultasi keluar daerah: </w:t>
      </w:r>
      <w:r>
        <w:t>Anggaran belanja langsung sebesar Rp.646,030,000 dengan realisasi anggaran sebesar Rp.486,878,270 atau sebesar 75.36 % dan sisanya sebesar Rp.159,151,730.</w:t>
      </w:r>
    </w:p>
    <w:p w:rsidR="00BB0E98" w:rsidRDefault="00BB0E98" w:rsidP="005449E8">
      <w:pPr>
        <w:pStyle w:val="ListParagraph"/>
        <w:numPr>
          <w:ilvl w:val="1"/>
          <w:numId w:val="115"/>
        </w:numPr>
        <w:spacing w:after="200"/>
        <w:ind w:left="1418" w:hanging="709"/>
        <w:contextualSpacing/>
        <w:jc w:val="both"/>
        <w:rPr>
          <w:b/>
        </w:rPr>
      </w:pPr>
      <w:r>
        <w:rPr>
          <w:b/>
        </w:rPr>
        <w:t xml:space="preserve">Penyediaan Jasa Tenaga Administrasi dan Tehnik Perkantoran: </w:t>
      </w:r>
      <w:r>
        <w:t xml:space="preserve">Anggaran belanja langsung sebesar Rp.8,376,900,000 dengan realisasi anggaran sebesar Rp.7,073,700,000 atau sebesar 84.44% dan sisanya sebesar Rp.1,303,200,000. </w:t>
      </w:r>
      <w:r>
        <w:rPr>
          <w:b/>
        </w:rPr>
        <w:t xml:space="preserve"> </w:t>
      </w:r>
      <w:r>
        <w:t xml:space="preserve">  </w:t>
      </w:r>
      <w:r>
        <w:rPr>
          <w:b/>
        </w:rPr>
        <w:t xml:space="preserve">      </w:t>
      </w:r>
    </w:p>
    <w:p w:rsidR="00BB0E98" w:rsidRPr="007C2C9F" w:rsidRDefault="00BB0E98" w:rsidP="005449E8">
      <w:pPr>
        <w:pStyle w:val="ListParagraph"/>
        <w:numPr>
          <w:ilvl w:val="1"/>
          <w:numId w:val="115"/>
        </w:numPr>
        <w:spacing w:after="200"/>
        <w:ind w:left="1418" w:hanging="709"/>
        <w:contextualSpacing/>
        <w:jc w:val="both"/>
        <w:rPr>
          <w:b/>
        </w:rPr>
      </w:pPr>
      <w:r>
        <w:rPr>
          <w:b/>
        </w:rPr>
        <w:t xml:space="preserve">Pendataan dan Pengelolaan arsip SKPD: </w:t>
      </w:r>
      <w:r>
        <w:t>Anggaran belanja langsung sebesar Rp.95,410,000 dengan realisasi anggaran sebesar Rp.80,459,500 atau sebesar 84.33% dan sisanya sebesar Rp.14,950,500.</w:t>
      </w:r>
    </w:p>
    <w:p w:rsidR="00BB0E98" w:rsidRDefault="00BB0E98" w:rsidP="005449E8">
      <w:pPr>
        <w:pStyle w:val="ListParagraph"/>
        <w:numPr>
          <w:ilvl w:val="0"/>
          <w:numId w:val="115"/>
        </w:numPr>
        <w:spacing w:after="200"/>
        <w:ind w:left="851" w:hanging="567"/>
        <w:contextualSpacing/>
        <w:jc w:val="both"/>
        <w:rPr>
          <w:b/>
        </w:rPr>
      </w:pPr>
      <w:r>
        <w:rPr>
          <w:b/>
        </w:rPr>
        <w:t xml:space="preserve">Program Peningkatan Sarana dan Prasarana Aparatur </w:t>
      </w:r>
    </w:p>
    <w:p w:rsidR="00BB0E98" w:rsidRPr="0035568C" w:rsidRDefault="00BB0E98" w:rsidP="005449E8">
      <w:pPr>
        <w:pStyle w:val="ListParagraph"/>
        <w:numPr>
          <w:ilvl w:val="0"/>
          <w:numId w:val="116"/>
        </w:numPr>
        <w:spacing w:after="200"/>
        <w:ind w:left="1418" w:hanging="709"/>
        <w:contextualSpacing/>
        <w:jc w:val="both"/>
        <w:rPr>
          <w:b/>
        </w:rPr>
      </w:pPr>
      <w:r>
        <w:rPr>
          <w:b/>
        </w:rPr>
        <w:t xml:space="preserve">Pembangunan Gedung Kantor: </w:t>
      </w:r>
      <w:r>
        <w:t xml:space="preserve">Anggaran belanja langsung sebesar Rp.1,402,487,500 dengan realisasi anggaran sebesar Rp.1,341,889,000 atau sebesar 95.68% dan sisanya sebesar Rp.60,598,500. </w:t>
      </w:r>
    </w:p>
    <w:p w:rsidR="00BB0E98" w:rsidRPr="006C369B" w:rsidRDefault="00BB0E98" w:rsidP="005449E8">
      <w:pPr>
        <w:pStyle w:val="ListParagraph"/>
        <w:numPr>
          <w:ilvl w:val="1"/>
          <w:numId w:val="115"/>
        </w:numPr>
        <w:spacing w:after="200"/>
        <w:ind w:left="1418" w:hanging="709"/>
        <w:contextualSpacing/>
        <w:jc w:val="both"/>
        <w:rPr>
          <w:b/>
        </w:rPr>
      </w:pPr>
      <w:r>
        <w:rPr>
          <w:b/>
        </w:rPr>
        <w:t xml:space="preserve"> Pengadaan Perlengkapan gedung kantor: </w:t>
      </w:r>
      <w:r>
        <w:t>Anggaran belanja langsung sebesar Rp.437,135,000 dengan realisasi anggaran sebesar Rp.399,915,760 atau sebesar 91.49% dan sisanya sebesar Rp.37,219,240.</w:t>
      </w:r>
    </w:p>
    <w:p w:rsidR="00BB0E98" w:rsidRPr="00B558C8" w:rsidRDefault="00BB0E98" w:rsidP="005449E8">
      <w:pPr>
        <w:pStyle w:val="ListParagraph"/>
        <w:numPr>
          <w:ilvl w:val="1"/>
          <w:numId w:val="115"/>
        </w:numPr>
        <w:spacing w:after="200"/>
        <w:ind w:left="1418" w:hanging="709"/>
        <w:contextualSpacing/>
        <w:jc w:val="both"/>
        <w:rPr>
          <w:b/>
        </w:rPr>
      </w:pPr>
      <w:r>
        <w:rPr>
          <w:b/>
        </w:rPr>
        <w:t xml:space="preserve">Pengadaan Mebelair: </w:t>
      </w:r>
      <w:r>
        <w:t>Anggaran belanja langsung sebesar Rp.951,061,400 dengan realisasi anggaran sebesar Rp.773,179,300 atau sebesar 81.30% dan sisanya sebesar Rp.177,882,100.</w:t>
      </w:r>
    </w:p>
    <w:p w:rsidR="00BB0E98" w:rsidRPr="00096C8C" w:rsidRDefault="00BB0E98" w:rsidP="005449E8">
      <w:pPr>
        <w:pStyle w:val="ListParagraph"/>
        <w:numPr>
          <w:ilvl w:val="1"/>
          <w:numId w:val="115"/>
        </w:numPr>
        <w:spacing w:after="200"/>
        <w:ind w:left="1418" w:hanging="709"/>
        <w:contextualSpacing/>
        <w:jc w:val="both"/>
        <w:rPr>
          <w:b/>
        </w:rPr>
      </w:pPr>
      <w:r>
        <w:rPr>
          <w:b/>
        </w:rPr>
        <w:t>Pemeliharaan Rutin/Berkala gedung kantor:</w:t>
      </w:r>
      <w:r>
        <w:t xml:space="preserve"> Anggaran belanja langsung sebesar Rp.689,526,000 dengan realisasi anggaran sebesar Rp.642,107,500 atau sebesar 93.12% dan sisanya sebesar Rp.47,418,500.</w:t>
      </w:r>
    </w:p>
    <w:p w:rsidR="00BB0E98" w:rsidRPr="007A06F1" w:rsidRDefault="00BB0E98" w:rsidP="005449E8">
      <w:pPr>
        <w:pStyle w:val="ListParagraph"/>
        <w:numPr>
          <w:ilvl w:val="1"/>
          <w:numId w:val="115"/>
        </w:numPr>
        <w:spacing w:after="200"/>
        <w:ind w:left="1418" w:hanging="709"/>
        <w:contextualSpacing/>
        <w:jc w:val="both"/>
        <w:rPr>
          <w:b/>
        </w:rPr>
      </w:pPr>
      <w:r>
        <w:rPr>
          <w:b/>
        </w:rPr>
        <w:t>Pemeliaraan Rutin/Berkala kendaraan dinas/operasional:</w:t>
      </w:r>
      <w:r>
        <w:t xml:space="preserve"> Anggaran belanja langsung sebesar Rp.228,310,000 dengan realisasi anggaran sebesar Rp.184,852,807 atau sebesar 80.97% dan sisanya sebesar Rp.43,457,193.</w:t>
      </w:r>
    </w:p>
    <w:p w:rsidR="00BB0E98" w:rsidRPr="00FC5846" w:rsidRDefault="00BB0E98" w:rsidP="005449E8">
      <w:pPr>
        <w:pStyle w:val="ListParagraph"/>
        <w:numPr>
          <w:ilvl w:val="1"/>
          <w:numId w:val="115"/>
        </w:numPr>
        <w:spacing w:after="200"/>
        <w:ind w:left="1418" w:hanging="709"/>
        <w:contextualSpacing/>
        <w:jc w:val="both"/>
        <w:rPr>
          <w:b/>
        </w:rPr>
      </w:pPr>
      <w:r>
        <w:rPr>
          <w:b/>
        </w:rPr>
        <w:t xml:space="preserve">Pemeliharaan rutin/berkala peralatan gedung kantor: </w:t>
      </w:r>
      <w:r>
        <w:t xml:space="preserve">Anggaran belanja langsung sebesar Rp.33,200,000 dengan realisasi anggaran sebesar Rp.31,025,000 atau sebesar 93.45% dan sisanya sebesar Rp.2,175,000. </w:t>
      </w:r>
    </w:p>
    <w:p w:rsidR="00BB0E98" w:rsidRPr="00FC5846" w:rsidRDefault="00BB0E98" w:rsidP="005449E8">
      <w:pPr>
        <w:pStyle w:val="ListParagraph"/>
        <w:numPr>
          <w:ilvl w:val="1"/>
          <w:numId w:val="115"/>
        </w:numPr>
        <w:spacing w:after="200"/>
        <w:ind w:left="1418" w:hanging="709"/>
        <w:contextualSpacing/>
        <w:jc w:val="both"/>
        <w:rPr>
          <w:b/>
        </w:rPr>
      </w:pPr>
      <w:r>
        <w:rPr>
          <w:b/>
        </w:rPr>
        <w:t xml:space="preserve">Pemeliharaan rutin/berkala Mebelair:  </w:t>
      </w:r>
      <w:r>
        <w:t>Anggaran belanja langsung sebesar Rp.165,240,000 dengan realisasi anggaran sebesar Rp.151,646,000 atau sebesar 91.77% dan sisanya sebesar Rp.13,594,000.</w:t>
      </w:r>
    </w:p>
    <w:p w:rsidR="00BB0E98" w:rsidRPr="00967B1B" w:rsidRDefault="00BB0E98" w:rsidP="005449E8">
      <w:pPr>
        <w:pStyle w:val="ListParagraph"/>
        <w:numPr>
          <w:ilvl w:val="1"/>
          <w:numId w:val="115"/>
        </w:numPr>
        <w:spacing w:after="200"/>
        <w:ind w:left="1418" w:hanging="709"/>
        <w:contextualSpacing/>
        <w:jc w:val="both"/>
        <w:rPr>
          <w:b/>
        </w:rPr>
      </w:pPr>
      <w:r>
        <w:rPr>
          <w:b/>
        </w:rPr>
        <w:lastRenderedPageBreak/>
        <w:t>Rehabilitasi gedung kantor:</w:t>
      </w:r>
      <w:r>
        <w:t xml:space="preserve"> Anggaran belanja langsung sebesar Rp.464,710,000 dengan realisasi anggaran sebesar Rp.454,797,000 atau sebesar 97.87% dan sisanya sebesar Rp.9,913,000.</w:t>
      </w:r>
    </w:p>
    <w:p w:rsidR="00BB0E98" w:rsidRDefault="00BB0E98" w:rsidP="005449E8">
      <w:pPr>
        <w:pStyle w:val="ListParagraph"/>
        <w:numPr>
          <w:ilvl w:val="0"/>
          <w:numId w:val="115"/>
        </w:numPr>
        <w:spacing w:after="200"/>
        <w:ind w:left="851" w:hanging="567"/>
        <w:contextualSpacing/>
        <w:jc w:val="both"/>
        <w:rPr>
          <w:b/>
        </w:rPr>
      </w:pPr>
      <w:r>
        <w:rPr>
          <w:b/>
        </w:rPr>
        <w:t>Program Peningkatan Disiplin Aparatur.</w:t>
      </w:r>
    </w:p>
    <w:p w:rsidR="00BB0E98" w:rsidRPr="00967B1B" w:rsidRDefault="00BB0E98" w:rsidP="005449E8">
      <w:pPr>
        <w:pStyle w:val="ListParagraph"/>
        <w:numPr>
          <w:ilvl w:val="1"/>
          <w:numId w:val="117"/>
        </w:numPr>
        <w:spacing w:after="200"/>
        <w:ind w:left="1418" w:hanging="709"/>
        <w:contextualSpacing/>
        <w:jc w:val="both"/>
        <w:rPr>
          <w:b/>
        </w:rPr>
      </w:pPr>
      <w:r>
        <w:rPr>
          <w:b/>
        </w:rPr>
        <w:t xml:space="preserve">Penatalaksanaan Kepegawaian SKPD: </w:t>
      </w:r>
      <w:r>
        <w:t>Anggaran belanja langsung sebesar Rp.47,361,500 dengan realisasi anggaran sebesar Rp.47,261,500 atau sebesar 99.79% dan sisanya sebesar Rp.100,000.</w:t>
      </w:r>
    </w:p>
    <w:p w:rsidR="00BB0E98" w:rsidRDefault="00BB0E98" w:rsidP="005449E8">
      <w:pPr>
        <w:pStyle w:val="ListParagraph"/>
        <w:numPr>
          <w:ilvl w:val="0"/>
          <w:numId w:val="115"/>
        </w:numPr>
        <w:spacing w:after="200"/>
        <w:ind w:left="851" w:hanging="567"/>
        <w:contextualSpacing/>
        <w:jc w:val="both"/>
        <w:rPr>
          <w:b/>
        </w:rPr>
      </w:pPr>
      <w:r>
        <w:rPr>
          <w:b/>
        </w:rPr>
        <w:t>Program Peningakatan Kapasitas Sumber Daya Aparaur.</w:t>
      </w:r>
    </w:p>
    <w:p w:rsidR="00BB0E98" w:rsidRPr="003F3628" w:rsidRDefault="00BB0E98" w:rsidP="005449E8">
      <w:pPr>
        <w:pStyle w:val="ListParagraph"/>
        <w:numPr>
          <w:ilvl w:val="1"/>
          <w:numId w:val="118"/>
        </w:numPr>
        <w:spacing w:after="200"/>
        <w:ind w:left="1418" w:hanging="709"/>
        <w:contextualSpacing/>
        <w:jc w:val="both"/>
        <w:rPr>
          <w:b/>
        </w:rPr>
      </w:pPr>
      <w:r>
        <w:rPr>
          <w:b/>
        </w:rPr>
        <w:t xml:space="preserve">Pendidikan dan Pelatihan Formal: </w:t>
      </w:r>
      <w:r>
        <w:t>Anggaran belanja langsung sebesar Rp.206,772,500 dengan realisasi anggaran sebesar Rp.91,042,500 atau sebesar 44.03% dan sisanya sebesar Rp.115,730,000.</w:t>
      </w:r>
    </w:p>
    <w:p w:rsidR="00BB0E98" w:rsidRPr="00077106" w:rsidRDefault="00BB0E98" w:rsidP="005449E8">
      <w:pPr>
        <w:pStyle w:val="ListParagraph"/>
        <w:numPr>
          <w:ilvl w:val="1"/>
          <w:numId w:val="118"/>
        </w:numPr>
        <w:spacing w:after="200"/>
        <w:ind w:left="1418" w:hanging="709"/>
        <w:contextualSpacing/>
        <w:jc w:val="both"/>
        <w:rPr>
          <w:b/>
        </w:rPr>
      </w:pPr>
      <w:r>
        <w:rPr>
          <w:b/>
        </w:rPr>
        <w:t xml:space="preserve">Penilaian Angka Kredit tenaga fungsional: </w:t>
      </w:r>
      <w:r>
        <w:t>Anggaran belanja langsung sebesar Rp.111,169,000 dengan realisasi anggaran sebesar Rp.88,477,000 atau sebesar 79.59% dan sisanya sebesar Rp.22,692,000.</w:t>
      </w:r>
    </w:p>
    <w:p w:rsidR="00BB0E98" w:rsidRDefault="00BB0E98" w:rsidP="005449E8">
      <w:pPr>
        <w:pStyle w:val="ListParagraph"/>
        <w:numPr>
          <w:ilvl w:val="0"/>
          <w:numId w:val="115"/>
        </w:numPr>
        <w:spacing w:after="200"/>
        <w:ind w:left="851" w:hanging="567"/>
        <w:contextualSpacing/>
        <w:jc w:val="both"/>
        <w:rPr>
          <w:b/>
        </w:rPr>
      </w:pPr>
      <w:r>
        <w:rPr>
          <w:b/>
        </w:rPr>
        <w:t>Program Peningkatan Pengembangan Sistem Pelaporan Capaian Kinerja dan Keuangan.</w:t>
      </w:r>
    </w:p>
    <w:p w:rsidR="00BB0E98" w:rsidRPr="00077106" w:rsidRDefault="00BB0E98" w:rsidP="005449E8">
      <w:pPr>
        <w:pStyle w:val="ListParagraph"/>
        <w:numPr>
          <w:ilvl w:val="1"/>
          <w:numId w:val="119"/>
        </w:numPr>
        <w:spacing w:after="200"/>
        <w:ind w:left="1418" w:hanging="709"/>
        <w:contextualSpacing/>
        <w:jc w:val="both"/>
        <w:rPr>
          <w:b/>
        </w:rPr>
      </w:pPr>
      <w:r>
        <w:rPr>
          <w:b/>
        </w:rPr>
        <w:t xml:space="preserve">Penyusunan Laporan Capaian Kinerja dan Ikhtisar Realisasi Kinerja SKPD: </w:t>
      </w:r>
      <w:r>
        <w:t>Anggaran belanja langsung sebesar Rp.25,157,500 dengan realisasi anggaran sebesar Rp.21,962,500 atau sebesar 87.30% dan sisanya sebesar Rp.3,195,000.</w:t>
      </w:r>
    </w:p>
    <w:p w:rsidR="00BB0E98" w:rsidRPr="00077106" w:rsidRDefault="00BB0E98" w:rsidP="005449E8">
      <w:pPr>
        <w:pStyle w:val="ListParagraph"/>
        <w:numPr>
          <w:ilvl w:val="1"/>
          <w:numId w:val="119"/>
        </w:numPr>
        <w:spacing w:after="200"/>
        <w:ind w:left="1418" w:hanging="709"/>
        <w:contextualSpacing/>
        <w:jc w:val="both"/>
        <w:rPr>
          <w:b/>
        </w:rPr>
      </w:pPr>
      <w:r>
        <w:rPr>
          <w:b/>
        </w:rPr>
        <w:t>Penyusunan Pelaporan Keuangan Semesteran:</w:t>
      </w:r>
      <w:r>
        <w:t xml:space="preserve"> Anggaran belanja langsung sebesar Rp.7,700,000 dengan realisasi anggaran sebesar Rp.7,700,000 atau sebesar 100% dan sisanya sebesar Rp.0.</w:t>
      </w:r>
    </w:p>
    <w:p w:rsidR="00BB0E98" w:rsidRPr="00AE18FD" w:rsidRDefault="00BB0E98" w:rsidP="005449E8">
      <w:pPr>
        <w:pStyle w:val="ListParagraph"/>
        <w:numPr>
          <w:ilvl w:val="1"/>
          <w:numId w:val="119"/>
        </w:numPr>
        <w:spacing w:after="200"/>
        <w:ind w:left="1418" w:hanging="709"/>
        <w:contextualSpacing/>
        <w:jc w:val="both"/>
        <w:rPr>
          <w:b/>
        </w:rPr>
      </w:pPr>
      <w:r>
        <w:rPr>
          <w:b/>
        </w:rPr>
        <w:t xml:space="preserve">Penyusunan Pelaporan Keuangan Akhir Tahun: </w:t>
      </w:r>
      <w:r>
        <w:t xml:space="preserve">Anggaran belanja langsung sebesar Rp.9,950,000 dengan realisasi anggaran sebesar Rp.9,950,000 atau sebesar 100% dan sisanya sebesar Rp.0. </w:t>
      </w:r>
    </w:p>
    <w:p w:rsidR="00BB0E98" w:rsidRPr="003C1A7B" w:rsidRDefault="00BB0E98" w:rsidP="005449E8">
      <w:pPr>
        <w:pStyle w:val="ListParagraph"/>
        <w:numPr>
          <w:ilvl w:val="1"/>
          <w:numId w:val="119"/>
        </w:numPr>
        <w:spacing w:after="200"/>
        <w:ind w:left="1418" w:hanging="709"/>
        <w:contextualSpacing/>
        <w:jc w:val="both"/>
        <w:rPr>
          <w:b/>
        </w:rPr>
      </w:pPr>
      <w:r>
        <w:rPr>
          <w:b/>
        </w:rPr>
        <w:t>Penyusunan Pelaporan Keuangan Bulanan/SPJ:</w:t>
      </w:r>
      <w:r>
        <w:t xml:space="preserve"> Anggaran belanja langsung sebesar Rp.811,868,000 dengan realisasi anggaran sebesar Rp.777,747,700 atau sebesar 95.80% dan sisanya sebesar Rp.34,120,300.</w:t>
      </w:r>
    </w:p>
    <w:p w:rsidR="00BB0E98" w:rsidRDefault="00BB0E98" w:rsidP="005449E8">
      <w:pPr>
        <w:pStyle w:val="ListParagraph"/>
        <w:numPr>
          <w:ilvl w:val="0"/>
          <w:numId w:val="115"/>
        </w:numPr>
        <w:spacing w:after="200"/>
        <w:ind w:left="851" w:hanging="567"/>
        <w:contextualSpacing/>
        <w:jc w:val="both"/>
        <w:rPr>
          <w:b/>
        </w:rPr>
      </w:pPr>
      <w:r>
        <w:rPr>
          <w:b/>
        </w:rPr>
        <w:t>Program Peningkatan Kualitas Pelayanan Publik.</w:t>
      </w:r>
    </w:p>
    <w:p w:rsidR="00BB0E98" w:rsidRPr="00F13AA7" w:rsidRDefault="00BB0E98" w:rsidP="005449E8">
      <w:pPr>
        <w:pStyle w:val="ListParagraph"/>
        <w:numPr>
          <w:ilvl w:val="1"/>
          <w:numId w:val="120"/>
        </w:numPr>
        <w:spacing w:after="200"/>
        <w:ind w:left="1418" w:hanging="709"/>
        <w:contextualSpacing/>
        <w:jc w:val="both"/>
        <w:rPr>
          <w:b/>
        </w:rPr>
      </w:pPr>
      <w:r w:rsidRPr="003C1A7B">
        <w:rPr>
          <w:b/>
        </w:rPr>
        <w:t>Pengelolaan</w:t>
      </w:r>
      <w:r>
        <w:rPr>
          <w:b/>
        </w:rPr>
        <w:t xml:space="preserve"> Data dan Sistem Informasi SKPD: </w:t>
      </w:r>
      <w:r>
        <w:t xml:space="preserve">Anggaran belanja langsung sebesar Rp.2,950,038,600 dengan realisasi anggaran sebesar Rp.2,932,928,206 atau sebesar 99.42% dan sisanya sebesar Rp.17,110,394. </w:t>
      </w:r>
    </w:p>
    <w:p w:rsidR="00BB0E98" w:rsidRPr="00C01E68" w:rsidRDefault="00BB0E98" w:rsidP="005449E8">
      <w:pPr>
        <w:pStyle w:val="ListParagraph"/>
        <w:numPr>
          <w:ilvl w:val="1"/>
          <w:numId w:val="120"/>
        </w:numPr>
        <w:spacing w:after="200"/>
        <w:ind w:left="1418" w:hanging="709"/>
        <w:contextualSpacing/>
        <w:jc w:val="both"/>
        <w:rPr>
          <w:b/>
        </w:rPr>
      </w:pPr>
      <w:r>
        <w:rPr>
          <w:b/>
        </w:rPr>
        <w:t xml:space="preserve">Penyusunan Indeks Kepuasan Masyarakat (IKM) SKPD: </w:t>
      </w:r>
      <w:r>
        <w:t>Anggaran belanja langsung sebesar Rp.31,172,000 dengan realisasi anggaran sebesar Rp.27,713,400 atau sebesar 88.90% dan sisanya sebesar Rp.3,458,600.</w:t>
      </w:r>
    </w:p>
    <w:p w:rsidR="00BB0E98" w:rsidRPr="00114B2A" w:rsidRDefault="00BB0E98" w:rsidP="005449E8">
      <w:pPr>
        <w:pStyle w:val="ListParagraph"/>
        <w:numPr>
          <w:ilvl w:val="1"/>
          <w:numId w:val="120"/>
        </w:numPr>
        <w:spacing w:after="200"/>
        <w:ind w:left="1418" w:hanging="709"/>
        <w:contextualSpacing/>
        <w:jc w:val="both"/>
        <w:rPr>
          <w:b/>
        </w:rPr>
      </w:pPr>
      <w:r>
        <w:rPr>
          <w:b/>
        </w:rPr>
        <w:t>Pengendalian Internal SKPD:</w:t>
      </w:r>
      <w:r>
        <w:t xml:space="preserve"> Anggaran belanja langsung sebesar Rp.15,525,000 dengan realisasi anggaran sebesar Rp.10,925,000 atau sebesar 70.37% dan sisanya sebesar Rp.4,600,000.</w:t>
      </w:r>
    </w:p>
    <w:p w:rsidR="00BB0E98" w:rsidRPr="0091289A" w:rsidRDefault="00BB0E98" w:rsidP="005449E8">
      <w:pPr>
        <w:pStyle w:val="ListParagraph"/>
        <w:numPr>
          <w:ilvl w:val="1"/>
          <w:numId w:val="120"/>
        </w:numPr>
        <w:spacing w:after="200"/>
        <w:ind w:left="1418" w:hanging="709"/>
        <w:contextualSpacing/>
        <w:jc w:val="both"/>
        <w:rPr>
          <w:b/>
        </w:rPr>
      </w:pPr>
      <w:r>
        <w:rPr>
          <w:b/>
        </w:rPr>
        <w:lastRenderedPageBreak/>
        <w:t xml:space="preserve">Evaluasi dan Pelaporan Pencapaian Standar Pelayanan Minimal(SPM): </w:t>
      </w:r>
      <w:r>
        <w:t xml:space="preserve">Anggaran belanja langsung sebesar Rp.2,140,476,400 dengan realisasi anggaran sebesar Rp.1,982,496,900 atau sebesar 92.62% dan sisanya sebesar Rp.157,979,500. </w:t>
      </w:r>
      <w:r>
        <w:rPr>
          <w:b/>
        </w:rPr>
        <w:t xml:space="preserve"> </w:t>
      </w:r>
      <w:r>
        <w:t xml:space="preserve"> </w:t>
      </w:r>
    </w:p>
    <w:p w:rsidR="00BB0E98" w:rsidRDefault="00BB0E98" w:rsidP="005449E8">
      <w:pPr>
        <w:pStyle w:val="ListParagraph"/>
        <w:numPr>
          <w:ilvl w:val="0"/>
          <w:numId w:val="115"/>
        </w:numPr>
        <w:spacing w:after="200"/>
        <w:ind w:left="851" w:hanging="567"/>
        <w:contextualSpacing/>
        <w:jc w:val="both"/>
        <w:rPr>
          <w:b/>
        </w:rPr>
      </w:pPr>
      <w:r>
        <w:rPr>
          <w:b/>
        </w:rPr>
        <w:t xml:space="preserve">Program Peningkatan Kualitas Perencanaan </w:t>
      </w:r>
    </w:p>
    <w:p w:rsidR="00BB0E98" w:rsidRDefault="00BB0E98" w:rsidP="005449E8">
      <w:pPr>
        <w:pStyle w:val="ListParagraph"/>
        <w:numPr>
          <w:ilvl w:val="1"/>
          <w:numId w:val="121"/>
        </w:numPr>
        <w:spacing w:after="200"/>
        <w:ind w:left="1418" w:hanging="709"/>
        <w:contextualSpacing/>
        <w:jc w:val="both"/>
        <w:rPr>
          <w:b/>
        </w:rPr>
      </w:pPr>
      <w:r>
        <w:rPr>
          <w:b/>
        </w:rPr>
        <w:t xml:space="preserve">Penyusunan dan Evaluasi Rencana Strategis SKPD: </w:t>
      </w:r>
      <w:r>
        <w:t xml:space="preserve">Anggaran belanja langsung sebesar Rp.76,809,900 dengan realisasi anggaran sebesar Rp.76,400,900 atau sebesar 99.47% dan sisanya sebesar Rp.409,000. </w:t>
      </w:r>
      <w:r>
        <w:rPr>
          <w:b/>
        </w:rPr>
        <w:t xml:space="preserve"> </w:t>
      </w:r>
      <w:r w:rsidRPr="0091289A">
        <w:rPr>
          <w:b/>
        </w:rPr>
        <w:t xml:space="preserve"> </w:t>
      </w:r>
      <w:r>
        <w:t xml:space="preserve"> </w:t>
      </w:r>
      <w:r w:rsidRPr="0091289A">
        <w:rPr>
          <w:b/>
        </w:rPr>
        <w:t xml:space="preserve"> </w:t>
      </w:r>
    </w:p>
    <w:p w:rsidR="00BB0E98" w:rsidRPr="00A347FB" w:rsidRDefault="00BB0E98" w:rsidP="005449E8">
      <w:pPr>
        <w:pStyle w:val="ListParagraph"/>
        <w:numPr>
          <w:ilvl w:val="1"/>
          <w:numId w:val="121"/>
        </w:numPr>
        <w:spacing w:after="200"/>
        <w:ind w:left="1418" w:hanging="709"/>
        <w:contextualSpacing/>
        <w:jc w:val="both"/>
        <w:rPr>
          <w:b/>
        </w:rPr>
      </w:pPr>
      <w:r>
        <w:rPr>
          <w:b/>
        </w:rPr>
        <w:t xml:space="preserve">Penyusunan dan Evaluasi Rencana Kerja SKPD: </w:t>
      </w:r>
      <w:r>
        <w:t>Anggaran belanja langsung sebesar Rp.974,978,900 dengan realisasi anggaran sebesar Rp.786,452,425 atau sebesar 80.66% dan sisanya sebesar Rp.188,526,475.</w:t>
      </w:r>
    </w:p>
    <w:p w:rsidR="00BB0E98" w:rsidRPr="001C69F4" w:rsidRDefault="00BB0E98" w:rsidP="005449E8">
      <w:pPr>
        <w:pStyle w:val="ListParagraph"/>
        <w:numPr>
          <w:ilvl w:val="1"/>
          <w:numId w:val="121"/>
        </w:numPr>
        <w:spacing w:after="200"/>
        <w:ind w:left="1418" w:hanging="709"/>
        <w:contextualSpacing/>
        <w:jc w:val="both"/>
        <w:rPr>
          <w:b/>
        </w:rPr>
      </w:pPr>
      <w:r>
        <w:rPr>
          <w:b/>
        </w:rPr>
        <w:t>Penyelenggaraan forum SKPD/Forum Gabungan SKPD:</w:t>
      </w:r>
      <w:r>
        <w:t xml:space="preserve"> Anggaran belanja langsung sebesar Rp.45,762,500 dengan realisasi anggaran sebesar Rp.32,070,600 atau sebesar 70.08% dan sisanya sebesar Rp.13,691,900.</w:t>
      </w:r>
    </w:p>
    <w:p w:rsidR="00BB0E98" w:rsidRPr="00A32B22" w:rsidRDefault="00BB0E98" w:rsidP="005449E8">
      <w:pPr>
        <w:pStyle w:val="ListParagraph"/>
        <w:numPr>
          <w:ilvl w:val="1"/>
          <w:numId w:val="121"/>
        </w:numPr>
        <w:spacing w:after="200"/>
        <w:ind w:left="1418" w:hanging="709"/>
        <w:contextualSpacing/>
        <w:jc w:val="both"/>
        <w:rPr>
          <w:b/>
        </w:rPr>
      </w:pPr>
      <w:r>
        <w:rPr>
          <w:b/>
        </w:rPr>
        <w:t xml:space="preserve">Monitoring, evaluasi dan pengendalian progem kegiatan SKPD: </w:t>
      </w:r>
      <w:r>
        <w:t>Anggaran belanja langsung sebesar Rp.169,955,000 dengan realisasi anggaran sebesar Rp.129,123,000 atau sebesar 75.97% dan sisanya sebesar Rp.40,832,000.</w:t>
      </w:r>
    </w:p>
    <w:p w:rsidR="00BB0E98" w:rsidRDefault="00BB0E98" w:rsidP="005449E8">
      <w:pPr>
        <w:pStyle w:val="ListParagraph"/>
        <w:numPr>
          <w:ilvl w:val="0"/>
          <w:numId w:val="115"/>
        </w:numPr>
        <w:spacing w:after="200"/>
        <w:ind w:left="851" w:hanging="567"/>
        <w:contextualSpacing/>
        <w:jc w:val="both"/>
        <w:rPr>
          <w:b/>
        </w:rPr>
      </w:pPr>
      <w:r>
        <w:rPr>
          <w:b/>
        </w:rPr>
        <w:t xml:space="preserve">Program Pendidikan Anak Usia Dini. </w:t>
      </w:r>
    </w:p>
    <w:p w:rsidR="00BB0E98" w:rsidRPr="00CD4C87" w:rsidRDefault="00BB0E98" w:rsidP="005449E8">
      <w:pPr>
        <w:pStyle w:val="ListParagraph"/>
        <w:numPr>
          <w:ilvl w:val="1"/>
          <w:numId w:val="122"/>
        </w:numPr>
        <w:spacing w:after="200"/>
        <w:ind w:left="1418" w:hanging="709"/>
        <w:contextualSpacing/>
        <w:jc w:val="both"/>
        <w:rPr>
          <w:b/>
        </w:rPr>
      </w:pPr>
      <w:r w:rsidRPr="00302DE5">
        <w:rPr>
          <w:b/>
        </w:rPr>
        <w:t>Pembangunan gedung PAUD</w:t>
      </w:r>
      <w:r>
        <w:rPr>
          <w:b/>
        </w:rPr>
        <w:t xml:space="preserve">: </w:t>
      </w:r>
      <w:r>
        <w:t>Anggaran belanja langsung sebesar Rp.896,790,000 dengan realisasi anggaran sebesar Rp.891,543,000 atau sebesar 99.41% dan sisanya sebesar Rp.5,247,000.</w:t>
      </w:r>
    </w:p>
    <w:p w:rsidR="00BB0E98" w:rsidRPr="00CD4C87" w:rsidRDefault="00BB0E98" w:rsidP="005449E8">
      <w:pPr>
        <w:pStyle w:val="ListParagraph"/>
        <w:numPr>
          <w:ilvl w:val="1"/>
          <w:numId w:val="122"/>
        </w:numPr>
        <w:spacing w:after="200"/>
        <w:ind w:left="1418" w:hanging="709"/>
        <w:contextualSpacing/>
        <w:jc w:val="both"/>
        <w:rPr>
          <w:b/>
        </w:rPr>
      </w:pPr>
      <w:r>
        <w:rPr>
          <w:b/>
        </w:rPr>
        <w:t>Pemeliharaan rutin/berkala bangunan sekolah PAUD:</w:t>
      </w:r>
      <w:r>
        <w:t xml:space="preserve"> Anggaran belanja langsung sebesar Rp.16,760,000 dengan realisasi anggaran sebesar Rp.16,731,000 atau sebesar 99.83% dan sisanya sebesar Rp.29,000.  </w:t>
      </w:r>
    </w:p>
    <w:p w:rsidR="00BB0E98" w:rsidRDefault="00BB0E98" w:rsidP="005449E8">
      <w:pPr>
        <w:pStyle w:val="ListParagraph"/>
        <w:numPr>
          <w:ilvl w:val="1"/>
          <w:numId w:val="122"/>
        </w:numPr>
        <w:spacing w:after="200"/>
        <w:ind w:left="1418" w:hanging="709"/>
        <w:contextualSpacing/>
        <w:jc w:val="both"/>
        <w:rPr>
          <w:b/>
        </w:rPr>
      </w:pPr>
      <w:r>
        <w:rPr>
          <w:b/>
        </w:rPr>
        <w:t xml:space="preserve">Pengadaan Sarana Prasarana sekolah PAUD: </w:t>
      </w:r>
      <w:r>
        <w:t xml:space="preserve">Anggaran belanja langsung sebesar Rp.1,303,828,450 dengan realisasi anggaran sebesar Rp.1,290,962,845 atau sebesar 99.01% dan sisanya sebesar Rp.12,865,605. </w:t>
      </w:r>
      <w:r w:rsidRPr="00302DE5">
        <w:rPr>
          <w:b/>
        </w:rPr>
        <w:t xml:space="preserve">  </w:t>
      </w:r>
      <w:r>
        <w:t xml:space="preserve"> </w:t>
      </w:r>
      <w:r w:rsidRPr="00302DE5">
        <w:rPr>
          <w:b/>
        </w:rPr>
        <w:t xml:space="preserve"> </w:t>
      </w:r>
    </w:p>
    <w:p w:rsidR="00BB0E98" w:rsidRPr="00F814E4" w:rsidRDefault="00BB0E98" w:rsidP="005449E8">
      <w:pPr>
        <w:pStyle w:val="ListParagraph"/>
        <w:numPr>
          <w:ilvl w:val="1"/>
          <w:numId w:val="122"/>
        </w:numPr>
        <w:spacing w:after="200"/>
        <w:ind w:left="1418" w:hanging="709"/>
        <w:contextualSpacing/>
        <w:jc w:val="both"/>
        <w:rPr>
          <w:b/>
        </w:rPr>
      </w:pPr>
      <w:r>
        <w:rPr>
          <w:b/>
        </w:rPr>
        <w:t>Pemeliharaan Sarana Prasarana Sekolah:</w:t>
      </w:r>
      <w:r>
        <w:t xml:space="preserve"> Anggaran belanja langsung sebesar Rp.16,300,000 dengan realisasi anggaran sebesar Rp.16,300,000 atau sebesar 100% dan sisanya sebesar Rp.0.   </w:t>
      </w:r>
    </w:p>
    <w:p w:rsidR="00BB0E98" w:rsidRPr="009157FA" w:rsidRDefault="00BB0E98" w:rsidP="005449E8">
      <w:pPr>
        <w:pStyle w:val="ListParagraph"/>
        <w:numPr>
          <w:ilvl w:val="1"/>
          <w:numId w:val="122"/>
        </w:numPr>
        <w:spacing w:after="200"/>
        <w:ind w:left="1418" w:hanging="709"/>
        <w:contextualSpacing/>
        <w:jc w:val="both"/>
        <w:rPr>
          <w:b/>
        </w:rPr>
      </w:pPr>
      <w:r>
        <w:rPr>
          <w:b/>
        </w:rPr>
        <w:t xml:space="preserve">Pelatihan Kompetisi tenaga Pendidik PAUD: </w:t>
      </w:r>
      <w:r>
        <w:t>Anggaran belanja langsung sebesar Rp.349,850,000 dengan realisasi anggaran sebesar Rp.347,170,000 atau sebesar 99.23% dan sisanya sebesar Rp.2,680,000.</w:t>
      </w:r>
    </w:p>
    <w:p w:rsidR="00BB0E98" w:rsidRDefault="00BB0E98" w:rsidP="005449E8">
      <w:pPr>
        <w:pStyle w:val="ListParagraph"/>
        <w:numPr>
          <w:ilvl w:val="1"/>
          <w:numId w:val="122"/>
        </w:numPr>
        <w:spacing w:after="200"/>
        <w:ind w:left="1418" w:hanging="709"/>
        <w:contextualSpacing/>
        <w:jc w:val="both"/>
        <w:rPr>
          <w:b/>
        </w:rPr>
      </w:pPr>
      <w:r>
        <w:rPr>
          <w:b/>
        </w:rPr>
        <w:t>Pengembangan Pendidikan Anak Usia Dini:</w:t>
      </w:r>
      <w:r>
        <w:t xml:space="preserve"> Anggaran belanja langsung sebesar Rp.344,954,900 dengan realisasi anggaran sebesar Rp.325,004,900 atau 94.22% dan sisanya sebesar Rp.19,950,000.  </w:t>
      </w:r>
      <w:r w:rsidRPr="00302DE5">
        <w:rPr>
          <w:b/>
        </w:rPr>
        <w:t xml:space="preserve"> </w:t>
      </w:r>
      <w:r>
        <w:t xml:space="preserve">   </w:t>
      </w:r>
      <w:r w:rsidRPr="00302DE5">
        <w:rPr>
          <w:b/>
        </w:rPr>
        <w:t xml:space="preserve">  </w:t>
      </w:r>
    </w:p>
    <w:p w:rsidR="00BB0E98" w:rsidRPr="00145744" w:rsidRDefault="00BB0E98" w:rsidP="005449E8">
      <w:pPr>
        <w:pStyle w:val="ListParagraph"/>
        <w:numPr>
          <w:ilvl w:val="1"/>
          <w:numId w:val="122"/>
        </w:numPr>
        <w:spacing w:after="200"/>
        <w:ind w:left="1418" w:hanging="709"/>
        <w:contextualSpacing/>
        <w:jc w:val="both"/>
        <w:rPr>
          <w:b/>
        </w:rPr>
      </w:pPr>
      <w:r>
        <w:rPr>
          <w:b/>
        </w:rPr>
        <w:lastRenderedPageBreak/>
        <w:t xml:space="preserve">Penyelenggaraan Pendidikan Anak Usia Dini; </w:t>
      </w:r>
      <w:r>
        <w:t>Anggaran belanja langsung sebesar Rp.1,429,238,500 dengan realisasi anggaran sebesar Rp.1,421,560,100 atau sebesar 99.46% dan sisanya sebesar Rp.7,678,400.</w:t>
      </w:r>
    </w:p>
    <w:p w:rsidR="00BB0E98" w:rsidRPr="00450B6F" w:rsidRDefault="00BB0E98" w:rsidP="005449E8">
      <w:pPr>
        <w:pStyle w:val="ListParagraph"/>
        <w:numPr>
          <w:ilvl w:val="1"/>
          <w:numId w:val="122"/>
        </w:numPr>
        <w:spacing w:after="200"/>
        <w:ind w:left="1418" w:hanging="709"/>
        <w:contextualSpacing/>
        <w:jc w:val="both"/>
        <w:rPr>
          <w:b/>
        </w:rPr>
      </w:pPr>
      <w:r>
        <w:rPr>
          <w:b/>
        </w:rPr>
        <w:t xml:space="preserve">Pengembangan data dan informasi pendidikan anak usia dini: </w:t>
      </w:r>
      <w:r>
        <w:t>Anggaran belanja langsung sebesar Rp.15,050,000 dengan realisasi anggaran sebesar Rp.15,050,000 atau sebesar 100% dan sisanya sebesar Rp.0.</w:t>
      </w:r>
    </w:p>
    <w:p w:rsidR="00BB0E98" w:rsidRPr="005B6D63" w:rsidRDefault="00BB0E98" w:rsidP="005449E8">
      <w:pPr>
        <w:pStyle w:val="ListParagraph"/>
        <w:numPr>
          <w:ilvl w:val="1"/>
          <w:numId w:val="122"/>
        </w:numPr>
        <w:spacing w:after="200"/>
        <w:ind w:left="1418" w:hanging="709"/>
        <w:contextualSpacing/>
        <w:jc w:val="both"/>
        <w:rPr>
          <w:b/>
        </w:rPr>
      </w:pPr>
      <w:r>
        <w:rPr>
          <w:b/>
        </w:rPr>
        <w:t xml:space="preserve">Pengembangan kurikulum bahan ajar dan model pembelajaran pendidikan anak usia dini: </w:t>
      </w:r>
      <w:r>
        <w:t>Anggaran belanja langsung sebesar Rp.6,643,000 dengan realisasi anggaran sebesar Rp.6,600,000 atau sebesar 99.35% dan sisanya sebesar Rp.43,000.</w:t>
      </w:r>
    </w:p>
    <w:p w:rsidR="00BB0E98" w:rsidRDefault="00BB0E98" w:rsidP="005449E8">
      <w:pPr>
        <w:pStyle w:val="ListParagraph"/>
        <w:numPr>
          <w:ilvl w:val="0"/>
          <w:numId w:val="115"/>
        </w:numPr>
        <w:spacing w:after="200"/>
        <w:ind w:left="851" w:hanging="567"/>
        <w:contextualSpacing/>
        <w:jc w:val="both"/>
        <w:rPr>
          <w:b/>
        </w:rPr>
      </w:pPr>
      <w:r>
        <w:rPr>
          <w:b/>
        </w:rPr>
        <w:t>Program pendidikan dasar SD</w:t>
      </w:r>
    </w:p>
    <w:p w:rsidR="00BB0E98" w:rsidRPr="00931391" w:rsidRDefault="00BB0E98" w:rsidP="005449E8">
      <w:pPr>
        <w:pStyle w:val="ListParagraph"/>
        <w:numPr>
          <w:ilvl w:val="1"/>
          <w:numId w:val="123"/>
        </w:numPr>
        <w:spacing w:after="200"/>
        <w:ind w:left="1418" w:hanging="709"/>
        <w:contextualSpacing/>
        <w:jc w:val="both"/>
        <w:rPr>
          <w:b/>
        </w:rPr>
      </w:pPr>
      <w:r>
        <w:rPr>
          <w:b/>
        </w:rPr>
        <w:t xml:space="preserve">Pembangunan gedung SD/MI (ruang kelas, ruang guru, perpustakaan, laboratorium,jaga,dll): </w:t>
      </w:r>
      <w:r>
        <w:t xml:space="preserve">Anggaran belanja langsung sebesar Rp.6,965,633,500 dengan realisasi anggaran sebesar Rp.6,897,585,000 atau sebesar 99.02% dan sisanya sebesar Rp.68,048,500. </w:t>
      </w:r>
    </w:p>
    <w:p w:rsidR="00BB0E98" w:rsidRPr="00653D2D" w:rsidRDefault="00BB0E98" w:rsidP="005449E8">
      <w:pPr>
        <w:pStyle w:val="ListParagraph"/>
        <w:numPr>
          <w:ilvl w:val="1"/>
          <w:numId w:val="123"/>
        </w:numPr>
        <w:spacing w:after="200"/>
        <w:ind w:left="1418" w:hanging="709"/>
        <w:contextualSpacing/>
        <w:jc w:val="both"/>
        <w:rPr>
          <w:b/>
        </w:rPr>
      </w:pPr>
      <w:r>
        <w:rPr>
          <w:b/>
        </w:rPr>
        <w:t xml:space="preserve">Pemeliharaan rutin/berkala bangunan sekolah SD/MI: </w:t>
      </w:r>
      <w:r>
        <w:t>Anggaran belanja langsung sebesar Rp.279,745,000 dengan realisasi anggaran sebesar Rp.276,395,000 atau sebesar 98.80% dan sisanya sebesar Rp.3,350,000.</w:t>
      </w:r>
    </w:p>
    <w:p w:rsidR="00BB0E98" w:rsidRPr="00F048D1" w:rsidRDefault="00BB0E98" w:rsidP="005449E8">
      <w:pPr>
        <w:pStyle w:val="ListParagraph"/>
        <w:numPr>
          <w:ilvl w:val="1"/>
          <w:numId w:val="123"/>
        </w:numPr>
        <w:spacing w:after="200"/>
        <w:ind w:left="1418" w:hanging="709"/>
        <w:contextualSpacing/>
        <w:jc w:val="both"/>
        <w:rPr>
          <w:b/>
        </w:rPr>
      </w:pPr>
      <w:r>
        <w:rPr>
          <w:b/>
        </w:rPr>
        <w:t>Rehabilitasi bangunan sekolah SD/MI:</w:t>
      </w:r>
      <w:r w:rsidRPr="00653D2D">
        <w:t xml:space="preserve"> </w:t>
      </w:r>
      <w:r>
        <w:t>Anggaran belanja langsung sebesar Rp.5,675,257,500 dengan realisasi anggaran sebesar Rp.5,671,344,000 atau sebesar 99.93% dan sisanya sebesar Rp.3,913,500.</w:t>
      </w:r>
    </w:p>
    <w:p w:rsidR="00BB0E98" w:rsidRDefault="00BB0E98" w:rsidP="005449E8">
      <w:pPr>
        <w:pStyle w:val="ListParagraph"/>
        <w:numPr>
          <w:ilvl w:val="1"/>
          <w:numId w:val="123"/>
        </w:numPr>
        <w:spacing w:after="200"/>
        <w:ind w:left="1418" w:hanging="709"/>
        <w:contextualSpacing/>
        <w:jc w:val="both"/>
        <w:rPr>
          <w:b/>
        </w:rPr>
      </w:pPr>
      <w:r>
        <w:rPr>
          <w:b/>
        </w:rPr>
        <w:t xml:space="preserve">Pengadaan Sarana Prasarana Sekolah(mebelair,alat peraga,perlengkapan KBM,sanitasi): </w:t>
      </w:r>
      <w:r>
        <w:t xml:space="preserve">Anggaran belanja langsung sebesar Rp.11,189,594,663 dengan realisasi anggaran sebesar Rp.9,873,049,510 atau sebesar 88.23% dan sisanya sebesar Rp.1,316,545,153. </w:t>
      </w:r>
      <w:r>
        <w:rPr>
          <w:b/>
        </w:rPr>
        <w:t xml:space="preserve"> </w:t>
      </w:r>
    </w:p>
    <w:p w:rsidR="00BB0E98" w:rsidRPr="00351437" w:rsidRDefault="00BB0E98" w:rsidP="005449E8">
      <w:pPr>
        <w:pStyle w:val="ListParagraph"/>
        <w:numPr>
          <w:ilvl w:val="1"/>
          <w:numId w:val="123"/>
        </w:numPr>
        <w:spacing w:after="200"/>
        <w:ind w:left="1418" w:hanging="709"/>
        <w:contextualSpacing/>
        <w:jc w:val="both"/>
        <w:rPr>
          <w:b/>
        </w:rPr>
      </w:pPr>
      <w:r>
        <w:rPr>
          <w:b/>
        </w:rPr>
        <w:t xml:space="preserve">Pemeliharaan sarana prasana sekolah: </w:t>
      </w:r>
      <w:r>
        <w:t>Anggaran belanja langsung sebesar Rp.94,069,000 dengan realisasi anggaran sebesar Rp.92,352,000 atau sebesar 98.17% dan sisanya sebesar Rp.1,717,000.</w:t>
      </w:r>
    </w:p>
    <w:p w:rsidR="00BB0E98" w:rsidRPr="00351437" w:rsidRDefault="00BB0E98" w:rsidP="005449E8">
      <w:pPr>
        <w:pStyle w:val="ListParagraph"/>
        <w:numPr>
          <w:ilvl w:val="1"/>
          <w:numId w:val="123"/>
        </w:numPr>
        <w:spacing w:after="200"/>
        <w:ind w:left="1418" w:hanging="709"/>
        <w:contextualSpacing/>
        <w:jc w:val="both"/>
        <w:rPr>
          <w:b/>
        </w:rPr>
      </w:pPr>
      <w:r>
        <w:rPr>
          <w:b/>
        </w:rPr>
        <w:t>Pelatihan Kompetensi Siswa SD/MI:</w:t>
      </w:r>
      <w:r>
        <w:t xml:space="preserve"> Anggaran belanja langsung sebesar Rp.129,465,000 dengan realisasi anggaran sebesar Rp.117,078,000 atau sebesar 90.43% dan sisanya sebesar Rp.12,387,000.</w:t>
      </w:r>
    </w:p>
    <w:p w:rsidR="00BB0E98" w:rsidRPr="00FE1CDF" w:rsidRDefault="00BB0E98" w:rsidP="005449E8">
      <w:pPr>
        <w:pStyle w:val="ListParagraph"/>
        <w:numPr>
          <w:ilvl w:val="1"/>
          <w:numId w:val="123"/>
        </w:numPr>
        <w:spacing w:after="200"/>
        <w:ind w:left="1418" w:hanging="709"/>
        <w:contextualSpacing/>
        <w:jc w:val="both"/>
        <w:rPr>
          <w:b/>
        </w:rPr>
      </w:pPr>
      <w:r>
        <w:rPr>
          <w:b/>
        </w:rPr>
        <w:t>Pelatihan Penyusunan Kurikulum SD/MI:</w:t>
      </w:r>
      <w:r>
        <w:t xml:space="preserve"> Anggaran belanja langsung sebesar Rp.22,842,500 dengan realisasi anggaran sebesar Rp.21,997,500 atau sebesar 96.30% dan sisanya sebesar Rp.845,000.</w:t>
      </w:r>
    </w:p>
    <w:p w:rsidR="00BB0E98" w:rsidRPr="00032DAE" w:rsidRDefault="00BB0E98" w:rsidP="005449E8">
      <w:pPr>
        <w:pStyle w:val="ListParagraph"/>
        <w:numPr>
          <w:ilvl w:val="1"/>
          <w:numId w:val="123"/>
        </w:numPr>
        <w:spacing w:after="200"/>
        <w:ind w:left="1418" w:hanging="709"/>
        <w:contextualSpacing/>
        <w:jc w:val="both"/>
        <w:rPr>
          <w:b/>
        </w:rPr>
      </w:pPr>
      <w:r>
        <w:rPr>
          <w:b/>
        </w:rPr>
        <w:t>Penyelenggaraan Paket A setara SD:</w:t>
      </w:r>
      <w:r>
        <w:t xml:space="preserve"> Anggaran belanja langsung sebesar Rp.36,087,500 dengan realisasi anggaran sebesar Rp.33,237,500 atau sebesar 92.10% dan sisanya sebesar Rp.2,850,000.</w:t>
      </w:r>
    </w:p>
    <w:p w:rsidR="00BB0E98" w:rsidRPr="004B1805" w:rsidRDefault="00BB0E98" w:rsidP="005449E8">
      <w:pPr>
        <w:pStyle w:val="ListParagraph"/>
        <w:numPr>
          <w:ilvl w:val="1"/>
          <w:numId w:val="123"/>
        </w:numPr>
        <w:spacing w:after="200"/>
        <w:ind w:left="1418" w:hanging="709"/>
        <w:contextualSpacing/>
        <w:jc w:val="both"/>
        <w:rPr>
          <w:b/>
        </w:rPr>
      </w:pPr>
      <w:r>
        <w:rPr>
          <w:b/>
        </w:rPr>
        <w:lastRenderedPageBreak/>
        <w:t>Pembinaan Kelembagaan dan Manajemen seolah Tingkat SD/MI:</w:t>
      </w:r>
      <w:r>
        <w:t xml:space="preserve"> Anggaran belanja langsung sebesar Rp.160,190,000 dengan realisasi anggaran sebesar Rp.158,117,000 atau sebesar 98.71% dan sisanya sebesar Rp.2,073,000.</w:t>
      </w:r>
    </w:p>
    <w:p w:rsidR="00BB0E98" w:rsidRPr="005040B1" w:rsidRDefault="00BB0E98" w:rsidP="005449E8">
      <w:pPr>
        <w:pStyle w:val="ListParagraph"/>
        <w:numPr>
          <w:ilvl w:val="1"/>
          <w:numId w:val="123"/>
        </w:numPr>
        <w:spacing w:after="200"/>
        <w:ind w:left="1418" w:hanging="709"/>
        <w:contextualSpacing/>
        <w:jc w:val="both"/>
        <w:rPr>
          <w:b/>
        </w:rPr>
      </w:pPr>
      <w:r>
        <w:rPr>
          <w:b/>
        </w:rPr>
        <w:t>Pembinaan Minat Bakat dan Kreativitas siswa;</w:t>
      </w:r>
      <w:r>
        <w:t xml:space="preserve"> Anggaran belanja langsung sebesar Rp.438,650,450 dengan realisasi anggaran sebesar Rp.415,665,950 atau sebesar 94.76% dan sisanya sebesar Rp.22,984,500.</w:t>
      </w:r>
    </w:p>
    <w:p w:rsidR="00BB0E98" w:rsidRPr="00922C7A" w:rsidRDefault="00BB0E98" w:rsidP="005449E8">
      <w:pPr>
        <w:pStyle w:val="ListParagraph"/>
        <w:numPr>
          <w:ilvl w:val="1"/>
          <w:numId w:val="123"/>
        </w:numPr>
        <w:spacing w:after="200"/>
        <w:ind w:left="1418" w:hanging="709"/>
        <w:contextualSpacing/>
        <w:jc w:val="both"/>
        <w:rPr>
          <w:b/>
        </w:rPr>
      </w:pPr>
      <w:r>
        <w:rPr>
          <w:b/>
        </w:rPr>
        <w:t>Pengembangan materi belajar mengajar dan metode pembelajaran dengan menggunakan teknologi informasi SD/MI:</w:t>
      </w:r>
      <w:r>
        <w:t xml:space="preserve"> Anggaran belanja langsung sebesar Rp.34,371,000 dengan realisasi anggaran sebesar Rp.29,811,000 atau sebesar 86.73% dan sisanya sebesar Rp.4,560,000.</w:t>
      </w:r>
    </w:p>
    <w:p w:rsidR="00BB0E98" w:rsidRPr="00B11F47" w:rsidRDefault="00BB0E98" w:rsidP="005449E8">
      <w:pPr>
        <w:pStyle w:val="ListParagraph"/>
        <w:numPr>
          <w:ilvl w:val="1"/>
          <w:numId w:val="123"/>
        </w:numPr>
        <w:spacing w:after="200"/>
        <w:ind w:left="1418" w:hanging="709"/>
        <w:contextualSpacing/>
        <w:jc w:val="both"/>
        <w:rPr>
          <w:b/>
        </w:rPr>
      </w:pPr>
      <w:r>
        <w:rPr>
          <w:b/>
        </w:rPr>
        <w:t>Penyelengaraan Akreditasi Sekolah Dasar;</w:t>
      </w:r>
      <w:r>
        <w:t xml:space="preserve"> Anggaran belanja langsung sebesar Rp.25,016,000 dengan realisasi anggaran sebesar Rp.25,016,000 atau sebesar 100% dan sisanya sebesar Rp.0.</w:t>
      </w:r>
    </w:p>
    <w:p w:rsidR="00BB0E98" w:rsidRPr="003C512C" w:rsidRDefault="00BB0E98" w:rsidP="005449E8">
      <w:pPr>
        <w:pStyle w:val="ListParagraph"/>
        <w:numPr>
          <w:ilvl w:val="1"/>
          <w:numId w:val="123"/>
        </w:numPr>
        <w:spacing w:after="200"/>
        <w:ind w:left="1418" w:hanging="709"/>
        <w:contextualSpacing/>
        <w:jc w:val="both"/>
        <w:rPr>
          <w:b/>
        </w:rPr>
      </w:pPr>
      <w:r>
        <w:rPr>
          <w:b/>
        </w:rPr>
        <w:t xml:space="preserve">Pemberian Makanan Tambahan bagi Anak Sekolah: </w:t>
      </w:r>
      <w:r>
        <w:t xml:space="preserve">Anggaran belanja langsung sebesar Rp.1,495,470,900 dengan realisasi anggaran sebesar Rp.1,489,890,900 atau sebesar 96.63% dan sisanya sebesar Rp.5,580,000. </w:t>
      </w:r>
      <w:r>
        <w:rPr>
          <w:b/>
        </w:rPr>
        <w:t xml:space="preserve"> </w:t>
      </w:r>
      <w:r>
        <w:t xml:space="preserve">      </w:t>
      </w:r>
    </w:p>
    <w:p w:rsidR="00BB0E98" w:rsidRDefault="00BB0E98" w:rsidP="005449E8">
      <w:pPr>
        <w:pStyle w:val="ListParagraph"/>
        <w:numPr>
          <w:ilvl w:val="0"/>
          <w:numId w:val="115"/>
        </w:numPr>
        <w:spacing w:after="200"/>
        <w:ind w:left="851" w:hanging="567"/>
        <w:contextualSpacing/>
        <w:jc w:val="both"/>
        <w:rPr>
          <w:b/>
        </w:rPr>
      </w:pPr>
      <w:r>
        <w:rPr>
          <w:b/>
        </w:rPr>
        <w:t>Program Pendidikan Dasar SMP</w:t>
      </w:r>
    </w:p>
    <w:p w:rsidR="00BB0E98" w:rsidRPr="005B67C3" w:rsidRDefault="00BB0E98" w:rsidP="005449E8">
      <w:pPr>
        <w:pStyle w:val="ListParagraph"/>
        <w:numPr>
          <w:ilvl w:val="1"/>
          <w:numId w:val="124"/>
        </w:numPr>
        <w:spacing w:after="200"/>
        <w:ind w:left="1418" w:hanging="709"/>
        <w:contextualSpacing/>
        <w:jc w:val="both"/>
        <w:rPr>
          <w:b/>
        </w:rPr>
      </w:pPr>
      <w:r>
        <w:rPr>
          <w:b/>
        </w:rPr>
        <w:t xml:space="preserve">Pembangunan gedung </w:t>
      </w:r>
      <w:r w:rsidRPr="003C512C">
        <w:rPr>
          <w:b/>
        </w:rPr>
        <w:t>(</w:t>
      </w:r>
      <w:r>
        <w:rPr>
          <w:b/>
        </w:rPr>
        <w:t xml:space="preserve">ruang kelas, ruang guru, perpustakaan, laboratorium, jaga dll) SMP/MTS: </w:t>
      </w:r>
      <w:r>
        <w:t>Anggaran belanja langsung sebesar Rp.2,524,890,000 dengan realisasi anggaran sebesar Rp.2,478,225,750 atau sebesar 98.15% dan sisanya sebesar Rp.46,664,250.</w:t>
      </w:r>
    </w:p>
    <w:p w:rsidR="00BB0E98" w:rsidRPr="00306AC7" w:rsidRDefault="00BB0E98" w:rsidP="005449E8">
      <w:pPr>
        <w:pStyle w:val="ListParagraph"/>
        <w:numPr>
          <w:ilvl w:val="1"/>
          <w:numId w:val="124"/>
        </w:numPr>
        <w:spacing w:after="200"/>
        <w:ind w:left="1418" w:hanging="709"/>
        <w:contextualSpacing/>
        <w:jc w:val="both"/>
        <w:rPr>
          <w:b/>
        </w:rPr>
      </w:pPr>
      <w:r>
        <w:rPr>
          <w:b/>
        </w:rPr>
        <w:t xml:space="preserve">Pemeliharaan rutin/berkala bangunan sekolah SMP/MTS: </w:t>
      </w:r>
      <w:r>
        <w:t>Anggaran belanja langsung sebesar Rp.155,034,700 dengan realisasi anggaran sebesar Rp.153,562,700 atau sebesar 99.05% dan sisanya sebesar Rp.1,472,000.</w:t>
      </w:r>
    </w:p>
    <w:p w:rsidR="00BB0E98" w:rsidRPr="00306AC7" w:rsidRDefault="00BB0E98" w:rsidP="005449E8">
      <w:pPr>
        <w:pStyle w:val="ListParagraph"/>
        <w:numPr>
          <w:ilvl w:val="1"/>
          <w:numId w:val="124"/>
        </w:numPr>
        <w:spacing w:after="200"/>
        <w:ind w:left="1418" w:hanging="709"/>
        <w:contextualSpacing/>
        <w:jc w:val="both"/>
        <w:rPr>
          <w:b/>
        </w:rPr>
      </w:pPr>
      <w:r>
        <w:rPr>
          <w:b/>
        </w:rPr>
        <w:t xml:space="preserve">Rehabilitasi bangunan sekolah SMP/MTS: </w:t>
      </w:r>
      <w:r>
        <w:t>Anggaran belanja langsung sebesar Rp.356,010,000 dengan realisasi anggaran sebesar Rp.353,654,750 atau sebesar 99.34% dan sisanya sebesar Rp.2,355,250.</w:t>
      </w:r>
    </w:p>
    <w:p w:rsidR="00BB0E98" w:rsidRPr="004C62E6" w:rsidRDefault="00BB0E98" w:rsidP="005449E8">
      <w:pPr>
        <w:pStyle w:val="ListParagraph"/>
        <w:numPr>
          <w:ilvl w:val="1"/>
          <w:numId w:val="124"/>
        </w:numPr>
        <w:spacing w:after="200"/>
        <w:ind w:left="1418" w:hanging="709"/>
        <w:contextualSpacing/>
        <w:jc w:val="both"/>
        <w:rPr>
          <w:b/>
        </w:rPr>
      </w:pPr>
      <w:r>
        <w:rPr>
          <w:b/>
        </w:rPr>
        <w:t>Pengadaan sarana prasana sekolah(mebelair,alat peraga,perlengkapan KBM,sanitasi) SMP/MTS:</w:t>
      </w:r>
      <w:r>
        <w:t xml:space="preserve"> Anggaran belanja langsung sebesar Rp.1,204,075,600 dengan realisasi anggaran sebesar Rp.1,131,658,150 atau sebesar 93.99% dan sisanya sebesar Rp.72,417,450.</w:t>
      </w:r>
    </w:p>
    <w:p w:rsidR="00BB0E98" w:rsidRPr="003E278D" w:rsidRDefault="00BB0E98" w:rsidP="005449E8">
      <w:pPr>
        <w:pStyle w:val="ListParagraph"/>
        <w:numPr>
          <w:ilvl w:val="1"/>
          <w:numId w:val="124"/>
        </w:numPr>
        <w:spacing w:after="200"/>
        <w:ind w:left="1418" w:hanging="709"/>
        <w:contextualSpacing/>
        <w:jc w:val="both"/>
        <w:rPr>
          <w:b/>
        </w:rPr>
      </w:pPr>
      <w:r>
        <w:rPr>
          <w:b/>
        </w:rPr>
        <w:t>Pemeliharaan sarana prasarana sekolah SMP/MTS:</w:t>
      </w:r>
      <w:r w:rsidRPr="004C62E6">
        <w:t xml:space="preserve"> </w:t>
      </w:r>
      <w:r>
        <w:t>Anggaran belanja langsung sebesar Rp.31,179,000 dengan realisasi anggaran sebesar Rp.29,566,000 atau sebesar 94.83% dan sisanya sebesar Rp.1,613,000.</w:t>
      </w:r>
    </w:p>
    <w:p w:rsidR="00BB0E98" w:rsidRPr="00340357" w:rsidRDefault="00BB0E98" w:rsidP="005449E8">
      <w:pPr>
        <w:pStyle w:val="ListParagraph"/>
        <w:numPr>
          <w:ilvl w:val="1"/>
          <w:numId w:val="124"/>
        </w:numPr>
        <w:spacing w:after="200"/>
        <w:ind w:left="1418" w:hanging="709"/>
        <w:contextualSpacing/>
        <w:jc w:val="both"/>
        <w:rPr>
          <w:b/>
        </w:rPr>
      </w:pPr>
      <w:r>
        <w:rPr>
          <w:b/>
        </w:rPr>
        <w:t>Pelatihan Kompetensi Siswa SMP/MTS berprestasi:</w:t>
      </w:r>
      <w:r w:rsidRPr="003E278D">
        <w:t xml:space="preserve"> </w:t>
      </w:r>
      <w:r>
        <w:t>Anggaran belanja langsung sebesar Rp.68,635,000 dengan realisasi anggaran sebesar Rp.38,207,500 atau sebesar 55.67% dan sisanya sebesar Rp.30,427,500.</w:t>
      </w:r>
    </w:p>
    <w:p w:rsidR="00BB0E98" w:rsidRPr="00362A19" w:rsidRDefault="00BB0E98" w:rsidP="005449E8">
      <w:pPr>
        <w:pStyle w:val="ListParagraph"/>
        <w:numPr>
          <w:ilvl w:val="1"/>
          <w:numId w:val="124"/>
        </w:numPr>
        <w:spacing w:after="200"/>
        <w:ind w:left="1418" w:hanging="709"/>
        <w:contextualSpacing/>
        <w:jc w:val="both"/>
        <w:rPr>
          <w:b/>
        </w:rPr>
      </w:pPr>
      <w:r>
        <w:rPr>
          <w:b/>
        </w:rPr>
        <w:lastRenderedPageBreak/>
        <w:t>Pelatihan penyusunan kurikulum SMP/MTS:</w:t>
      </w:r>
      <w:r>
        <w:t xml:space="preserve"> Anggaran belanja langsung sebesar Rp.26,650,000 dengan realisasi anggaran sebesar Rp.26,650,000 atau sebesar 100% dan sisanya sebesar Rp.0.</w:t>
      </w:r>
    </w:p>
    <w:p w:rsidR="00BB0E98" w:rsidRPr="00362A19" w:rsidRDefault="00BB0E98" w:rsidP="005449E8">
      <w:pPr>
        <w:pStyle w:val="ListParagraph"/>
        <w:numPr>
          <w:ilvl w:val="1"/>
          <w:numId w:val="124"/>
        </w:numPr>
        <w:spacing w:after="200"/>
        <w:ind w:left="1418" w:hanging="709"/>
        <w:contextualSpacing/>
        <w:jc w:val="both"/>
        <w:rPr>
          <w:b/>
        </w:rPr>
      </w:pPr>
      <w:r>
        <w:rPr>
          <w:b/>
        </w:rPr>
        <w:t>Penyelenggaraan paket B setara SMP:</w:t>
      </w:r>
      <w:r>
        <w:t xml:space="preserve"> Anggaran belanja langsung sebesar Rp.458,120,000 dengan realisasi anggaran sebesar Rp.443,643,000 atau sebesar 96.84% dan sisanya sebesar Rp.14,477,000.</w:t>
      </w:r>
    </w:p>
    <w:p w:rsidR="00BB0E98" w:rsidRPr="000663E8" w:rsidRDefault="00BB0E98" w:rsidP="005449E8">
      <w:pPr>
        <w:pStyle w:val="ListParagraph"/>
        <w:numPr>
          <w:ilvl w:val="1"/>
          <w:numId w:val="124"/>
        </w:numPr>
        <w:spacing w:after="200"/>
        <w:ind w:left="1418" w:hanging="709"/>
        <w:contextualSpacing/>
        <w:jc w:val="both"/>
        <w:rPr>
          <w:b/>
        </w:rPr>
      </w:pPr>
      <w:r>
        <w:rPr>
          <w:b/>
        </w:rPr>
        <w:t>Pembinaan kelembagaan dan manajemen sekolah tingkat SMP/MTS</w:t>
      </w:r>
      <w:r w:rsidRPr="00362A19">
        <w:t xml:space="preserve"> </w:t>
      </w:r>
      <w:r>
        <w:t xml:space="preserve">: Anggaran belanja langsung sebesar Rp.197,452,500 dengan realisasi anggaran sebesar Rp.195,210,000 atau sebesar 98.86% dan sisanya sebesar Rp.2,242,500.       </w:t>
      </w:r>
    </w:p>
    <w:p w:rsidR="00BB0E98" w:rsidRPr="000663E8" w:rsidRDefault="00BB0E98" w:rsidP="005449E8">
      <w:pPr>
        <w:pStyle w:val="ListParagraph"/>
        <w:numPr>
          <w:ilvl w:val="1"/>
          <w:numId w:val="124"/>
        </w:numPr>
        <w:spacing w:after="200"/>
        <w:ind w:left="1418" w:hanging="709"/>
        <w:contextualSpacing/>
        <w:jc w:val="both"/>
        <w:rPr>
          <w:b/>
        </w:rPr>
      </w:pPr>
      <w:r>
        <w:rPr>
          <w:b/>
        </w:rPr>
        <w:t xml:space="preserve">Pembinaan Minat,Bakat dan Kreativitas SMP/MTS: </w:t>
      </w:r>
      <w:r>
        <w:t>Anggaran belanja langsung sebesar Rp.78,307,500 dengan realisasi anggaran sebesar Rp.76,727,500 atau sebesar 97,98% dan sisanya sebesar Rp.1,580,000.</w:t>
      </w:r>
    </w:p>
    <w:p w:rsidR="00BB0E98" w:rsidRPr="000663E8" w:rsidRDefault="00BB0E98" w:rsidP="005449E8">
      <w:pPr>
        <w:pStyle w:val="ListParagraph"/>
        <w:numPr>
          <w:ilvl w:val="1"/>
          <w:numId w:val="124"/>
        </w:numPr>
        <w:spacing w:after="200"/>
        <w:ind w:left="1418" w:hanging="709"/>
        <w:contextualSpacing/>
        <w:jc w:val="both"/>
        <w:rPr>
          <w:b/>
        </w:rPr>
      </w:pPr>
      <w:r>
        <w:rPr>
          <w:b/>
        </w:rPr>
        <w:t>Pengembangan contractual teaching and learning (CTL) SMP/MTS :</w:t>
      </w:r>
      <w:r>
        <w:t xml:space="preserve"> Anggaran belanja langsung sebesar Rp.18,087,500 dengan realisasi anggaran sebesar Rp.18,087,500 atau sebesar 100% dan sisanya sebesar Rp.0.</w:t>
      </w:r>
    </w:p>
    <w:p w:rsidR="00BB0E98" w:rsidRPr="00884215" w:rsidRDefault="00BB0E98" w:rsidP="005449E8">
      <w:pPr>
        <w:pStyle w:val="ListParagraph"/>
        <w:numPr>
          <w:ilvl w:val="1"/>
          <w:numId w:val="124"/>
        </w:numPr>
        <w:spacing w:after="200"/>
        <w:ind w:left="1418" w:hanging="709"/>
        <w:contextualSpacing/>
        <w:jc w:val="both"/>
        <w:rPr>
          <w:b/>
        </w:rPr>
      </w:pPr>
      <w:r>
        <w:rPr>
          <w:b/>
        </w:rPr>
        <w:t>Pengembangan materi belajar mengajar dan metode pemebelajaran dengan menggunakan teknologi informasi SMP/MTS:</w:t>
      </w:r>
      <w:r>
        <w:t xml:space="preserve"> Anggaran belanja langsung sebesar Rp.29,000,000 dengan realisasi anggaran sebesar Rp.29,000,000  atau sebesar 100% dan sisanya sebesar Rp.0. </w:t>
      </w:r>
    </w:p>
    <w:p w:rsidR="00BB0E98" w:rsidRPr="00F53C63" w:rsidRDefault="00BB0E98" w:rsidP="005449E8">
      <w:pPr>
        <w:pStyle w:val="ListParagraph"/>
        <w:numPr>
          <w:ilvl w:val="1"/>
          <w:numId w:val="124"/>
        </w:numPr>
        <w:spacing w:after="200"/>
        <w:ind w:left="1418" w:hanging="709"/>
        <w:contextualSpacing/>
        <w:jc w:val="both"/>
        <w:rPr>
          <w:b/>
        </w:rPr>
      </w:pPr>
      <w:r>
        <w:rPr>
          <w:b/>
        </w:rPr>
        <w:t>Penyelenggaraan Akreditasi Sekolah SMP/MTS:</w:t>
      </w:r>
      <w:r>
        <w:t xml:space="preserve"> Anggaran belanja langsung sebesar Rp.27,738,000 dengan realisasi anggaran sebesar Rp.27,113,000 atau sebesar 97.75% dan sisanya sebesar Rp.625,000.</w:t>
      </w:r>
    </w:p>
    <w:p w:rsidR="00BB0E98" w:rsidRDefault="00BB0E98" w:rsidP="005449E8">
      <w:pPr>
        <w:pStyle w:val="ListParagraph"/>
        <w:numPr>
          <w:ilvl w:val="0"/>
          <w:numId w:val="115"/>
        </w:numPr>
        <w:spacing w:after="200"/>
        <w:ind w:left="851" w:hanging="567"/>
        <w:contextualSpacing/>
        <w:jc w:val="both"/>
        <w:rPr>
          <w:b/>
        </w:rPr>
      </w:pPr>
      <w:r>
        <w:rPr>
          <w:b/>
        </w:rPr>
        <w:t>Program Pendidikan Menengah</w:t>
      </w:r>
    </w:p>
    <w:p w:rsidR="00BB0E98" w:rsidRPr="00A37F91" w:rsidRDefault="00BB0E98" w:rsidP="005449E8">
      <w:pPr>
        <w:pStyle w:val="ListParagraph"/>
        <w:numPr>
          <w:ilvl w:val="1"/>
          <w:numId w:val="125"/>
        </w:numPr>
        <w:spacing w:after="200"/>
        <w:ind w:left="1418" w:hanging="709"/>
        <w:contextualSpacing/>
        <w:jc w:val="both"/>
        <w:rPr>
          <w:b/>
        </w:rPr>
      </w:pPr>
      <w:r>
        <w:rPr>
          <w:b/>
        </w:rPr>
        <w:t>Pemeliharaan rutin/berkala sekolah SMA/SMK:</w:t>
      </w:r>
      <w:r>
        <w:t xml:space="preserve"> Anggaran belanja langsung sebesar Rp.31,700,000 dengan realisasi anggaran sebesar Rp.30,650,000 atau sebesar 96.69% dan sisanya sebesar Rp.1,050,000.</w:t>
      </w:r>
    </w:p>
    <w:p w:rsidR="00BB0E98" w:rsidRPr="00356BA9" w:rsidRDefault="00BB0E98" w:rsidP="005449E8">
      <w:pPr>
        <w:pStyle w:val="ListParagraph"/>
        <w:numPr>
          <w:ilvl w:val="1"/>
          <w:numId w:val="125"/>
        </w:numPr>
        <w:spacing w:after="200"/>
        <w:ind w:left="1418" w:hanging="709"/>
        <w:contextualSpacing/>
        <w:jc w:val="both"/>
        <w:rPr>
          <w:b/>
        </w:rPr>
      </w:pPr>
      <w:r>
        <w:rPr>
          <w:b/>
        </w:rPr>
        <w:t xml:space="preserve">Pemeliharaan Sarana Prasarana sekolah SMA/SMK: </w:t>
      </w:r>
      <w:r>
        <w:t xml:space="preserve">Anggaran belanja langsung sebesar Rp.2,920,000 dengan realisasi anggaran sebesar </w:t>
      </w:r>
      <w:r w:rsidRPr="00356BA9">
        <w:t>Rp.0 atau sebesar 100% dan sisanya sebesar Rp.2,920,000.</w:t>
      </w:r>
      <w:r w:rsidRPr="00356BA9">
        <w:rPr>
          <w:b/>
        </w:rPr>
        <w:t xml:space="preserve">  </w:t>
      </w:r>
      <w:r w:rsidRPr="00356BA9">
        <w:t xml:space="preserve">  </w:t>
      </w:r>
      <w:r w:rsidRPr="00356BA9">
        <w:rPr>
          <w:b/>
        </w:rPr>
        <w:t xml:space="preserve"> </w:t>
      </w:r>
      <w:r w:rsidRPr="00356BA9">
        <w:t xml:space="preserve"> </w:t>
      </w:r>
    </w:p>
    <w:p w:rsidR="00BB0E98" w:rsidRPr="00A37F91" w:rsidRDefault="00BB0E98" w:rsidP="005449E8">
      <w:pPr>
        <w:pStyle w:val="ListParagraph"/>
        <w:numPr>
          <w:ilvl w:val="1"/>
          <w:numId w:val="125"/>
        </w:numPr>
        <w:spacing w:after="200"/>
        <w:ind w:left="1418" w:hanging="709"/>
        <w:contextualSpacing/>
        <w:jc w:val="both"/>
        <w:rPr>
          <w:b/>
        </w:rPr>
      </w:pPr>
      <w:r>
        <w:rPr>
          <w:b/>
        </w:rPr>
        <w:t>Pelatihan Kompetensi siswa SMA/SMK Berprestasi:</w:t>
      </w:r>
      <w:r>
        <w:t xml:space="preserve"> Anggaran belanja langsung sebesar Rp.171,885,000 dengan realisasi anggaran sebesar Rp.105,480,500 atau sebesar 61.37% dan sisanya sebesar Rp.66,404,500.</w:t>
      </w:r>
    </w:p>
    <w:p w:rsidR="00BB0E98" w:rsidRPr="00A37F91" w:rsidRDefault="00BB0E98" w:rsidP="005449E8">
      <w:pPr>
        <w:pStyle w:val="ListParagraph"/>
        <w:numPr>
          <w:ilvl w:val="1"/>
          <w:numId w:val="125"/>
        </w:numPr>
        <w:spacing w:after="200"/>
        <w:ind w:left="1418" w:hanging="709"/>
        <w:contextualSpacing/>
        <w:jc w:val="both"/>
        <w:rPr>
          <w:b/>
        </w:rPr>
      </w:pPr>
      <w:r>
        <w:rPr>
          <w:b/>
        </w:rPr>
        <w:t>Pelatihan penyusunan Kurikulum SMA/SMK:</w:t>
      </w:r>
      <w:r>
        <w:t xml:space="preserve"> Anggaran belanja langsung sebesar Rp.39,610,000 dengan realisasi anggaran sebesar Rp.34,935,000 atau sebesar 88.20% dan sisanya sebesar Rp.4,675,000.</w:t>
      </w:r>
    </w:p>
    <w:p w:rsidR="00BB0E98" w:rsidRPr="00FF41BA" w:rsidRDefault="00BB0E98" w:rsidP="005449E8">
      <w:pPr>
        <w:pStyle w:val="ListParagraph"/>
        <w:numPr>
          <w:ilvl w:val="1"/>
          <w:numId w:val="125"/>
        </w:numPr>
        <w:spacing w:after="200"/>
        <w:ind w:left="1418" w:hanging="709"/>
        <w:contextualSpacing/>
        <w:jc w:val="both"/>
        <w:rPr>
          <w:b/>
        </w:rPr>
      </w:pPr>
      <w:r>
        <w:rPr>
          <w:b/>
        </w:rPr>
        <w:t>Penyelenggaraan paket C setara SMA:</w:t>
      </w:r>
      <w:r>
        <w:t xml:space="preserve"> Anggaran belanja langsung sebesar Rp.1,089,120,000 dengan realisasi anggaran sebesar Rp.1,062,086,500 atau sebesar 97.52% dan sisanya sebesar Rp.27,033,500.</w:t>
      </w:r>
    </w:p>
    <w:p w:rsidR="00BB0E98" w:rsidRPr="002E25B7" w:rsidRDefault="00BB0E98" w:rsidP="005449E8">
      <w:pPr>
        <w:pStyle w:val="ListParagraph"/>
        <w:numPr>
          <w:ilvl w:val="1"/>
          <w:numId w:val="125"/>
        </w:numPr>
        <w:spacing w:after="200"/>
        <w:ind w:left="1418" w:hanging="709"/>
        <w:contextualSpacing/>
        <w:jc w:val="both"/>
        <w:rPr>
          <w:b/>
        </w:rPr>
      </w:pPr>
      <w:r>
        <w:rPr>
          <w:b/>
        </w:rPr>
        <w:lastRenderedPageBreak/>
        <w:t>Pembinaan</w:t>
      </w:r>
      <w:r w:rsidRPr="00F53C63">
        <w:rPr>
          <w:b/>
        </w:rPr>
        <w:t xml:space="preserve">  </w:t>
      </w:r>
      <w:r>
        <w:rPr>
          <w:b/>
        </w:rPr>
        <w:t xml:space="preserve">Kelembagaan dan Manajemen Sekolah dengan penerapana manajemen Berbasis Sekolah (MBS) SMA/SMK: </w:t>
      </w:r>
      <w:r>
        <w:t>Anggaran belanja langsung sebesar Rp.754,852,000 dengan realisasi anggaran sebesar Rp.742,021,760 atau sebesar 98.30% dan sisanya sebesar Rp.12,830,240.</w:t>
      </w:r>
    </w:p>
    <w:p w:rsidR="00BB0E98" w:rsidRPr="002E25B7" w:rsidRDefault="00BB0E98" w:rsidP="005449E8">
      <w:pPr>
        <w:pStyle w:val="ListParagraph"/>
        <w:numPr>
          <w:ilvl w:val="1"/>
          <w:numId w:val="125"/>
        </w:numPr>
        <w:spacing w:after="200"/>
        <w:ind w:left="1418" w:hanging="709"/>
        <w:contextualSpacing/>
        <w:jc w:val="both"/>
        <w:rPr>
          <w:b/>
        </w:rPr>
      </w:pPr>
      <w:r>
        <w:rPr>
          <w:b/>
        </w:rPr>
        <w:t xml:space="preserve">Pembinaan Minat,Bakat dan Kreativitas SMA/SMK: </w:t>
      </w:r>
      <w:r>
        <w:t>Anggaran belanja langsung sebesar Rp.345,827,100 dengan realisasi anggaran sebesar Rp.337,767,700 atau sebesar 97.67% dan sisanya sebesar Rp.8,059,400.</w:t>
      </w:r>
    </w:p>
    <w:p w:rsidR="00BB0E98" w:rsidRPr="002E25B7" w:rsidRDefault="00BB0E98" w:rsidP="005449E8">
      <w:pPr>
        <w:pStyle w:val="ListParagraph"/>
        <w:numPr>
          <w:ilvl w:val="1"/>
          <w:numId w:val="125"/>
        </w:numPr>
        <w:spacing w:after="200"/>
        <w:ind w:left="1418" w:hanging="709"/>
        <w:contextualSpacing/>
        <w:jc w:val="both"/>
        <w:rPr>
          <w:b/>
        </w:rPr>
      </w:pPr>
      <w:r>
        <w:rPr>
          <w:b/>
        </w:rPr>
        <w:t xml:space="preserve">Pengembangan Materi Belajar Mengajar dan Metode Pembelajaran dengan menggunakan tekhnoplogi informasi SMA/SMK: </w:t>
      </w:r>
      <w:r>
        <w:t>Anggaran belanja langsung sebesar Rp.34,037,500 dengan realisasi anggaran sebesar Rp.34,037,500 atau sebesar 100% dan sisanya sebesar Rp.0.</w:t>
      </w:r>
    </w:p>
    <w:p w:rsidR="00BB0E98" w:rsidRPr="002E25B7" w:rsidRDefault="00BB0E98" w:rsidP="005449E8">
      <w:pPr>
        <w:pStyle w:val="ListParagraph"/>
        <w:numPr>
          <w:ilvl w:val="1"/>
          <w:numId w:val="125"/>
        </w:numPr>
        <w:spacing w:after="200"/>
        <w:ind w:left="1418" w:hanging="709"/>
        <w:contextualSpacing/>
        <w:jc w:val="both"/>
        <w:rPr>
          <w:b/>
        </w:rPr>
      </w:pPr>
      <w:r>
        <w:rPr>
          <w:b/>
        </w:rPr>
        <w:t xml:space="preserve">Penyelenggaraan Akreditasi Sekolah SMA/SMK: </w:t>
      </w:r>
      <w:r>
        <w:t>Anggaran belanja langsung sebesar Rp.7,295,000 dengan realisasi anggaran sebesar Rp.6,635,000 atau sebesar 90.95% dan sisanya sebesar Rp.660,000.</w:t>
      </w:r>
    </w:p>
    <w:p w:rsidR="00BB0E98" w:rsidRDefault="00BB0E98" w:rsidP="005449E8">
      <w:pPr>
        <w:pStyle w:val="ListParagraph"/>
        <w:numPr>
          <w:ilvl w:val="0"/>
          <w:numId w:val="115"/>
        </w:numPr>
        <w:spacing w:after="200"/>
        <w:ind w:left="851" w:hanging="567"/>
        <w:contextualSpacing/>
        <w:jc w:val="both"/>
        <w:rPr>
          <w:b/>
        </w:rPr>
      </w:pPr>
      <w:r>
        <w:rPr>
          <w:b/>
        </w:rPr>
        <w:t>Program Peningkatan Mutu Pendidikan dan Tenaga Kependidikan Tingkat SD</w:t>
      </w:r>
    </w:p>
    <w:p w:rsidR="00BB0E98" w:rsidRPr="001B5BE8" w:rsidRDefault="00BB0E98" w:rsidP="005449E8">
      <w:pPr>
        <w:pStyle w:val="ListParagraph"/>
        <w:numPr>
          <w:ilvl w:val="1"/>
          <w:numId w:val="126"/>
        </w:numPr>
        <w:spacing w:after="200"/>
        <w:ind w:left="1418" w:hanging="709"/>
        <w:contextualSpacing/>
        <w:jc w:val="both"/>
        <w:rPr>
          <w:b/>
        </w:rPr>
      </w:pPr>
      <w:r>
        <w:rPr>
          <w:b/>
        </w:rPr>
        <w:t xml:space="preserve">Pelatihan Kompetensi Pendidik SD/MI: </w:t>
      </w:r>
      <w:r>
        <w:t>Anggaran belanja langsung sebesar Rp.164,062,000 dengan realisasi anggaran sebesar Rp.163,647,000 atau sebesar 99.75% dan sisanya sebesar Rp.415,000.</w:t>
      </w:r>
    </w:p>
    <w:p w:rsidR="00BB0E98" w:rsidRPr="001B5BE8" w:rsidRDefault="00BB0E98" w:rsidP="005449E8">
      <w:pPr>
        <w:pStyle w:val="ListParagraph"/>
        <w:numPr>
          <w:ilvl w:val="1"/>
          <w:numId w:val="126"/>
        </w:numPr>
        <w:spacing w:after="200"/>
        <w:ind w:left="1418" w:hanging="709"/>
        <w:contextualSpacing/>
        <w:jc w:val="both"/>
        <w:rPr>
          <w:b/>
        </w:rPr>
      </w:pPr>
      <w:r>
        <w:rPr>
          <w:b/>
        </w:rPr>
        <w:t xml:space="preserve">Pembinaan Kelompok Kerja Guru(KKG): </w:t>
      </w:r>
      <w:r>
        <w:t>Anggaran belanja langsung sebesar Rp.40,180,100 dengan realisasi anggaran sebesar Rp.32,610,000 atau sebesar 81.16% dan sisanya sebesar Rp.7,570,100.</w:t>
      </w:r>
    </w:p>
    <w:p w:rsidR="00BB0E98" w:rsidRPr="001B5BE8" w:rsidRDefault="00BB0E98" w:rsidP="005449E8">
      <w:pPr>
        <w:pStyle w:val="ListParagraph"/>
        <w:numPr>
          <w:ilvl w:val="1"/>
          <w:numId w:val="126"/>
        </w:numPr>
        <w:spacing w:after="200"/>
        <w:ind w:left="1418" w:hanging="709"/>
        <w:contextualSpacing/>
        <w:jc w:val="both"/>
        <w:rPr>
          <w:b/>
        </w:rPr>
      </w:pPr>
      <w:r>
        <w:rPr>
          <w:b/>
        </w:rPr>
        <w:t xml:space="preserve"> Pelatihan Penilaian Kinerja Guru/ kepala sekolah SD/MI: </w:t>
      </w:r>
      <w:r>
        <w:t>Anggaran belanja langsung sebesar Rp.26,787,500 dengan realisasi anggaran sebesar Rp.22,257,500 atau sebesar 83.09% dan sisanya sebesar Rp.4,530,000.</w:t>
      </w:r>
    </w:p>
    <w:p w:rsidR="00BB0E98" w:rsidRPr="00124F27" w:rsidRDefault="00BB0E98" w:rsidP="005449E8">
      <w:pPr>
        <w:pStyle w:val="ListParagraph"/>
        <w:numPr>
          <w:ilvl w:val="1"/>
          <w:numId w:val="126"/>
        </w:numPr>
        <w:spacing w:after="200"/>
        <w:ind w:left="1418" w:hanging="709"/>
        <w:contextualSpacing/>
        <w:jc w:val="both"/>
        <w:rPr>
          <w:b/>
        </w:rPr>
      </w:pPr>
      <w:r>
        <w:rPr>
          <w:b/>
        </w:rPr>
        <w:t xml:space="preserve">Pengembangan system penghargaan dan perlindungan terhadap profesi pendidikan SD/MI: </w:t>
      </w:r>
      <w:r>
        <w:t>Anggaran belanja langsung sebesar Rp.44,565,000 dengan realisasi anggaran sebesar Rp.43,915,000 atau sebesar 98.54% dan sisanya sebesar Rp.650,000.</w:t>
      </w:r>
    </w:p>
    <w:p w:rsidR="00BB0E98" w:rsidRDefault="00BB0E98" w:rsidP="005449E8">
      <w:pPr>
        <w:pStyle w:val="ListParagraph"/>
        <w:numPr>
          <w:ilvl w:val="0"/>
          <w:numId w:val="115"/>
        </w:numPr>
        <w:spacing w:after="200"/>
        <w:ind w:left="851" w:hanging="567"/>
        <w:contextualSpacing/>
        <w:jc w:val="both"/>
        <w:rPr>
          <w:b/>
        </w:rPr>
      </w:pPr>
      <w:r>
        <w:rPr>
          <w:b/>
        </w:rPr>
        <w:t>Program Peningkatan Mutu Pendidikan dan Tenaga Kependidikan Tingkat SMP</w:t>
      </w:r>
    </w:p>
    <w:p w:rsidR="00BB0E98" w:rsidRPr="00D62F8A" w:rsidRDefault="00BB0E98" w:rsidP="005449E8">
      <w:pPr>
        <w:pStyle w:val="ListParagraph"/>
        <w:numPr>
          <w:ilvl w:val="1"/>
          <w:numId w:val="127"/>
        </w:numPr>
        <w:spacing w:after="200"/>
        <w:ind w:left="1418" w:hanging="709"/>
        <w:contextualSpacing/>
        <w:jc w:val="both"/>
        <w:rPr>
          <w:b/>
        </w:rPr>
      </w:pPr>
      <w:r w:rsidRPr="00124F27">
        <w:rPr>
          <w:b/>
        </w:rPr>
        <w:t>Pelatihan</w:t>
      </w:r>
      <w:r>
        <w:rPr>
          <w:b/>
        </w:rPr>
        <w:t xml:space="preserve"> kompetensi tenaga pendidik SMP/MTS: </w:t>
      </w:r>
      <w:r>
        <w:t>Anggaran belanja langsung sebesar Rp.70,125,000 dengan realisasi anggaran sebesar Rp.70,125,000 atau sebesar 100% dan sisanya sebesar Rp.0.</w:t>
      </w:r>
    </w:p>
    <w:p w:rsidR="00BB0E98" w:rsidRPr="00D62F8A" w:rsidRDefault="00BB0E98" w:rsidP="005449E8">
      <w:pPr>
        <w:pStyle w:val="ListParagraph"/>
        <w:numPr>
          <w:ilvl w:val="1"/>
          <w:numId w:val="127"/>
        </w:numPr>
        <w:spacing w:after="200"/>
        <w:ind w:left="1418" w:hanging="709"/>
        <w:contextualSpacing/>
        <w:jc w:val="both"/>
        <w:rPr>
          <w:b/>
        </w:rPr>
      </w:pPr>
      <w:r>
        <w:rPr>
          <w:b/>
        </w:rPr>
        <w:t xml:space="preserve">Pelatihan Kinerja Guru/Kepala Sekolah SMP/MTS: </w:t>
      </w:r>
      <w:r>
        <w:t>Anggaran belanja langsung sebesar Rp.8,850,000 dengan realisasi anggaran sebesar Rp.8,850,000 atau sebesar 100% dan sisanya sebesar Rp.0.</w:t>
      </w:r>
    </w:p>
    <w:p w:rsidR="00BB0E98" w:rsidRPr="00D62F8A" w:rsidRDefault="00BB0E98" w:rsidP="005449E8">
      <w:pPr>
        <w:pStyle w:val="ListParagraph"/>
        <w:numPr>
          <w:ilvl w:val="1"/>
          <w:numId w:val="127"/>
        </w:numPr>
        <w:spacing w:after="200"/>
        <w:ind w:left="1418" w:hanging="709"/>
        <w:contextualSpacing/>
        <w:jc w:val="both"/>
        <w:rPr>
          <w:b/>
        </w:rPr>
      </w:pPr>
      <w:r>
        <w:rPr>
          <w:b/>
        </w:rPr>
        <w:t xml:space="preserve">Pembinaan Kelompok Kerja Guru MGMP SMP/MTS: </w:t>
      </w:r>
      <w:r>
        <w:t>Anggaran belanja langsung sebesar Rp.43,887,500 dengan realisasi anggaran sebesar Rp.43,887,500 atau sebesar 100% dan sisanya sebesar Rp.0.</w:t>
      </w:r>
    </w:p>
    <w:p w:rsidR="00BB0E98" w:rsidRPr="00D62F8A" w:rsidRDefault="00BB0E98" w:rsidP="005449E8">
      <w:pPr>
        <w:pStyle w:val="ListParagraph"/>
        <w:numPr>
          <w:ilvl w:val="1"/>
          <w:numId w:val="127"/>
        </w:numPr>
        <w:spacing w:after="200"/>
        <w:ind w:left="1418" w:hanging="709"/>
        <w:contextualSpacing/>
        <w:jc w:val="both"/>
        <w:rPr>
          <w:b/>
        </w:rPr>
      </w:pPr>
      <w:r>
        <w:rPr>
          <w:b/>
        </w:rPr>
        <w:lastRenderedPageBreak/>
        <w:t xml:space="preserve">Pengembangan Sistem Penghargaan dan Perlindungan terhadap Profesi Pendidikan SMP/MTS: </w:t>
      </w:r>
      <w:r>
        <w:t>Anggaran belanja langsung sebesar Rp.33,920,000 dengan realisasi anggaran sebesar Rp.28,370,000 atau sebesar 83.64% dan sisanya sebesar Rp.5,550,000.</w:t>
      </w:r>
    </w:p>
    <w:p w:rsidR="00BB0E98" w:rsidRDefault="00BB0E98" w:rsidP="005449E8">
      <w:pPr>
        <w:pStyle w:val="ListParagraph"/>
        <w:numPr>
          <w:ilvl w:val="0"/>
          <w:numId w:val="115"/>
        </w:numPr>
        <w:spacing w:after="200"/>
        <w:ind w:left="851" w:hanging="567"/>
        <w:contextualSpacing/>
        <w:jc w:val="both"/>
        <w:rPr>
          <w:b/>
        </w:rPr>
      </w:pPr>
      <w:r>
        <w:rPr>
          <w:b/>
        </w:rPr>
        <w:t xml:space="preserve">Program Peningkatan Mutu Pendidikan dan Tenaga Kependidikan Tingkat Menengah </w:t>
      </w:r>
    </w:p>
    <w:p w:rsidR="00BB0E98" w:rsidRPr="00D62F8A" w:rsidRDefault="00BB0E98" w:rsidP="005449E8">
      <w:pPr>
        <w:pStyle w:val="ListParagraph"/>
        <w:numPr>
          <w:ilvl w:val="1"/>
          <w:numId w:val="128"/>
        </w:numPr>
        <w:spacing w:after="200"/>
        <w:ind w:left="1418" w:hanging="709"/>
        <w:contextualSpacing/>
        <w:jc w:val="both"/>
        <w:rPr>
          <w:b/>
        </w:rPr>
      </w:pPr>
      <w:r>
        <w:rPr>
          <w:b/>
        </w:rPr>
        <w:t xml:space="preserve">Pelatihan Kompetensi temaga pendidik menengah: </w:t>
      </w:r>
      <w:r>
        <w:t>Anggaran belanja langsung sebesar Rp.46,485,000 dengan realisasi anggaran sebesar Rp.36,745,000 atau sebesar 79.05% dan sisanya sebesar Rp.9,740,000.</w:t>
      </w:r>
    </w:p>
    <w:p w:rsidR="00BB0E98" w:rsidRPr="00ED7772" w:rsidRDefault="00BB0E98" w:rsidP="005449E8">
      <w:pPr>
        <w:pStyle w:val="ListParagraph"/>
        <w:numPr>
          <w:ilvl w:val="1"/>
          <w:numId w:val="128"/>
        </w:numPr>
        <w:spacing w:after="200"/>
        <w:ind w:left="1418" w:hanging="709"/>
        <w:contextualSpacing/>
        <w:jc w:val="both"/>
        <w:rPr>
          <w:b/>
        </w:rPr>
      </w:pPr>
      <w:r>
        <w:rPr>
          <w:b/>
        </w:rPr>
        <w:t xml:space="preserve">Pembinaan Kelompok Kerja Guru MGMP Sekolah menengah: </w:t>
      </w:r>
      <w:r>
        <w:t>Anggaran belanja langsung sebesar Rp.101,250,000 dengan realisasi anggaran sebesar Rp.99,250,000 atau sebesar 98.02% dan sisanya sebesar Rp.2,000,000.</w:t>
      </w:r>
    </w:p>
    <w:p w:rsidR="00BB0E98" w:rsidRPr="00ED7772" w:rsidRDefault="00BB0E98" w:rsidP="005449E8">
      <w:pPr>
        <w:pStyle w:val="ListParagraph"/>
        <w:numPr>
          <w:ilvl w:val="1"/>
          <w:numId w:val="128"/>
        </w:numPr>
        <w:spacing w:after="200"/>
        <w:ind w:left="1418" w:hanging="709"/>
        <w:contextualSpacing/>
        <w:jc w:val="both"/>
        <w:rPr>
          <w:b/>
        </w:rPr>
      </w:pPr>
      <w:r>
        <w:rPr>
          <w:b/>
        </w:rPr>
        <w:t xml:space="preserve">Pengembangan system penghargaan dan perlindungan terhadap profesi pendidikan menengah: </w:t>
      </w:r>
      <w:r>
        <w:t xml:space="preserve">Anggaran belanja langsung sebesar Rp.30,725,000 dengan realisasi anggaran sebesar Rp.28,110,000 atau sebesar 91.49% dan </w:t>
      </w:r>
      <w:r w:rsidRPr="00B85FEE">
        <w:rPr>
          <w:b/>
        </w:rPr>
        <w:t>sisanya sebesar Rp.2,615,000.</w:t>
      </w:r>
    </w:p>
    <w:p w:rsidR="00BB0E98" w:rsidRDefault="00BB0E98" w:rsidP="005449E8">
      <w:pPr>
        <w:pStyle w:val="ListParagraph"/>
        <w:numPr>
          <w:ilvl w:val="0"/>
          <w:numId w:val="115"/>
        </w:numPr>
        <w:spacing w:after="200"/>
        <w:ind w:left="851" w:hanging="567"/>
        <w:contextualSpacing/>
        <w:jc w:val="both"/>
        <w:rPr>
          <w:b/>
        </w:rPr>
      </w:pPr>
      <w:r>
        <w:rPr>
          <w:b/>
        </w:rPr>
        <w:t>Program Pendidikan Nonformal</w:t>
      </w:r>
    </w:p>
    <w:p w:rsidR="00BB0E98" w:rsidRDefault="00BB0E98" w:rsidP="005449E8">
      <w:pPr>
        <w:pStyle w:val="ListParagraph"/>
        <w:numPr>
          <w:ilvl w:val="1"/>
          <w:numId w:val="129"/>
        </w:numPr>
        <w:spacing w:after="200"/>
        <w:ind w:left="1418" w:hanging="709"/>
        <w:contextualSpacing/>
        <w:jc w:val="both"/>
        <w:rPr>
          <w:b/>
        </w:rPr>
      </w:pPr>
      <w:r>
        <w:rPr>
          <w:b/>
        </w:rPr>
        <w:t xml:space="preserve">Pemberdayaan tenaga pendidik tenaga non formal: </w:t>
      </w:r>
      <w:r>
        <w:t>Anggaran belanja langsung sebesar Rp.15,525,000 dengan realisasi anggaran sebesar Rp.15,525,000 atau sebesar 100% dan sisanya sebesar R.0.</w:t>
      </w:r>
      <w:r w:rsidRPr="00ED7772">
        <w:rPr>
          <w:b/>
        </w:rPr>
        <w:t xml:space="preserve"> </w:t>
      </w:r>
    </w:p>
    <w:p w:rsidR="00BB0E98" w:rsidRPr="00ED7772" w:rsidRDefault="00BB0E98" w:rsidP="005449E8">
      <w:pPr>
        <w:pStyle w:val="ListParagraph"/>
        <w:numPr>
          <w:ilvl w:val="1"/>
          <w:numId w:val="129"/>
        </w:numPr>
        <w:spacing w:after="200"/>
        <w:ind w:left="1418" w:hanging="709"/>
        <w:contextualSpacing/>
        <w:jc w:val="both"/>
        <w:rPr>
          <w:b/>
        </w:rPr>
      </w:pPr>
      <w:r>
        <w:rPr>
          <w:b/>
        </w:rPr>
        <w:t xml:space="preserve">Pemberian bantuan operasional pendidikan non formal: </w:t>
      </w:r>
      <w:r>
        <w:t>Anggaran belanja langsung sebesar Rp.45,145,000 dengan realisasi anggaran sebesar Rp.33,915,000 atau sebesar 75.12% dan sisanya sebesar Rp.11,230,000.</w:t>
      </w:r>
    </w:p>
    <w:p w:rsidR="00BB0E98" w:rsidRPr="00ED7772" w:rsidRDefault="00BB0E98" w:rsidP="005449E8">
      <w:pPr>
        <w:pStyle w:val="ListParagraph"/>
        <w:numPr>
          <w:ilvl w:val="1"/>
          <w:numId w:val="129"/>
        </w:numPr>
        <w:spacing w:after="200"/>
        <w:ind w:left="1418" w:hanging="709"/>
        <w:contextualSpacing/>
        <w:jc w:val="both"/>
        <w:rPr>
          <w:b/>
        </w:rPr>
      </w:pPr>
      <w:r>
        <w:rPr>
          <w:b/>
        </w:rPr>
        <w:t xml:space="preserve">Pembinaan Pendidikan Kursus dan Kelembagaan: </w:t>
      </w:r>
      <w:r>
        <w:t>Anggaran belanja langsung sebesar Rp.189,475,000 dengan realisasi anggaran sebesar Rp.189,475,000 atau sebesar 100% dan sisanya sebesar Rp.0.</w:t>
      </w:r>
    </w:p>
    <w:p w:rsidR="00BB0E98" w:rsidRPr="00ED7772" w:rsidRDefault="00BB0E98" w:rsidP="005449E8">
      <w:pPr>
        <w:pStyle w:val="ListParagraph"/>
        <w:numPr>
          <w:ilvl w:val="1"/>
          <w:numId w:val="129"/>
        </w:numPr>
        <w:spacing w:after="200"/>
        <w:ind w:left="1418" w:hanging="709"/>
        <w:contextualSpacing/>
        <w:jc w:val="both"/>
        <w:rPr>
          <w:b/>
        </w:rPr>
      </w:pPr>
      <w:r>
        <w:rPr>
          <w:b/>
        </w:rPr>
        <w:t xml:space="preserve">Pengembangan pendidikan keaksaraan: </w:t>
      </w:r>
      <w:r>
        <w:t>Anggaran belanja langsung sebesar Rp.2,890,445,000 dengan realisasi anggaran sebesar Rp.2,863,945,000 atau sebesar 99.08% dan sisanya sebesar Rp.26,500,000.</w:t>
      </w:r>
    </w:p>
    <w:p w:rsidR="00BB0E98" w:rsidRPr="00ED7772" w:rsidRDefault="00BB0E98" w:rsidP="005449E8">
      <w:pPr>
        <w:pStyle w:val="ListParagraph"/>
        <w:numPr>
          <w:ilvl w:val="1"/>
          <w:numId w:val="129"/>
        </w:numPr>
        <w:spacing w:after="200"/>
        <w:ind w:left="1418" w:hanging="709"/>
        <w:contextualSpacing/>
        <w:jc w:val="both"/>
        <w:rPr>
          <w:b/>
        </w:rPr>
      </w:pPr>
      <w:r>
        <w:rPr>
          <w:b/>
        </w:rPr>
        <w:t xml:space="preserve">Pengembangan pendidikan kecakapan hidup: </w:t>
      </w:r>
      <w:r>
        <w:t>Anggaran belanja langsung sebesar Rp.314,375,000 dengan realisasi anggaran sebesar Rp.308,135,000 atau sebesar 98.02% dan sisanya sebesar Rp.6,240,000.</w:t>
      </w:r>
    </w:p>
    <w:p w:rsidR="00BB0E98" w:rsidRPr="00B2268F" w:rsidRDefault="00BB0E98" w:rsidP="005449E8">
      <w:pPr>
        <w:pStyle w:val="ListParagraph"/>
        <w:numPr>
          <w:ilvl w:val="1"/>
          <w:numId w:val="129"/>
        </w:numPr>
        <w:spacing w:after="200"/>
        <w:ind w:left="1418" w:hanging="709"/>
        <w:contextualSpacing/>
        <w:jc w:val="both"/>
        <w:rPr>
          <w:b/>
        </w:rPr>
      </w:pPr>
      <w:r>
        <w:rPr>
          <w:b/>
        </w:rPr>
        <w:t xml:space="preserve">Penyediaan sarana dan prasarana pendidikan non formal: </w:t>
      </w:r>
      <w:r>
        <w:t>Anggaran belanja langsung sebesar Rp.13,610,000 dengan realisasi anggaran sebesar Rp.7,610,000 atau sebesar 55.91% dan sisanya sebesar Rp.6,000,000.</w:t>
      </w:r>
    </w:p>
    <w:p w:rsidR="00BB0E98" w:rsidRPr="00B2268F" w:rsidRDefault="00BB0E98" w:rsidP="005449E8">
      <w:pPr>
        <w:pStyle w:val="ListParagraph"/>
        <w:numPr>
          <w:ilvl w:val="1"/>
          <w:numId w:val="129"/>
        </w:numPr>
        <w:spacing w:after="200"/>
        <w:ind w:left="1418" w:hanging="709"/>
        <w:contextualSpacing/>
        <w:jc w:val="both"/>
        <w:rPr>
          <w:b/>
        </w:rPr>
      </w:pPr>
      <w:r>
        <w:rPr>
          <w:b/>
        </w:rPr>
        <w:t xml:space="preserve">Pengembangan data dan informasi pendidikan non formal: </w:t>
      </w:r>
      <w:r>
        <w:t>Anggaran belanja langsung sebesar Rp.29,158,000 dengan realisasi anggaran sebesar Rp.26,598,000 atau sebesar 91.22% dan sisanya sebesar Rp.2,560,000.</w:t>
      </w:r>
    </w:p>
    <w:p w:rsidR="00BB0E98" w:rsidRPr="00B2268F" w:rsidRDefault="00BB0E98" w:rsidP="005449E8">
      <w:pPr>
        <w:pStyle w:val="ListParagraph"/>
        <w:numPr>
          <w:ilvl w:val="1"/>
          <w:numId w:val="129"/>
        </w:numPr>
        <w:spacing w:after="200"/>
        <w:ind w:left="1418" w:hanging="709"/>
        <w:contextualSpacing/>
        <w:jc w:val="both"/>
        <w:rPr>
          <w:b/>
        </w:rPr>
      </w:pPr>
      <w:r>
        <w:rPr>
          <w:b/>
        </w:rPr>
        <w:lastRenderedPageBreak/>
        <w:t xml:space="preserve">Pengembangan kebijakan pendidikan non formal: </w:t>
      </w:r>
      <w:r>
        <w:t>Anggaran belanja langsung sebesar Rp.5,225,000 dengan realisasi anggaran sebesar Rp.5,255,000 atau sebesar 100% dan sisanya sebesar Rp.0.</w:t>
      </w:r>
    </w:p>
    <w:p w:rsidR="00BB0E98" w:rsidRPr="00B2268F" w:rsidRDefault="00BB0E98" w:rsidP="005449E8">
      <w:pPr>
        <w:pStyle w:val="ListParagraph"/>
        <w:numPr>
          <w:ilvl w:val="1"/>
          <w:numId w:val="129"/>
        </w:numPr>
        <w:spacing w:after="200"/>
        <w:ind w:left="1418" w:hanging="709"/>
        <w:contextualSpacing/>
        <w:jc w:val="both"/>
        <w:rPr>
          <w:b/>
        </w:rPr>
      </w:pPr>
      <w:r>
        <w:rPr>
          <w:b/>
        </w:rPr>
        <w:t xml:space="preserve">Pengembangan kurikulum bahan ajar dan model pembelajran pendidikan non formal: </w:t>
      </w:r>
      <w:r>
        <w:t>Anggaran belanja langsung sebesar Rp.10,747,500 dengan realisasi anggaran sebesar Rp.10,747,500 atau sebesar 100% dan sisanya sebesar Rp.0.</w:t>
      </w:r>
    </w:p>
    <w:p w:rsidR="00BB0E98" w:rsidRDefault="00BB0E98" w:rsidP="005449E8">
      <w:pPr>
        <w:pStyle w:val="ListParagraph"/>
        <w:numPr>
          <w:ilvl w:val="0"/>
          <w:numId w:val="115"/>
        </w:numPr>
        <w:spacing w:after="200"/>
        <w:ind w:left="851" w:hanging="567"/>
        <w:contextualSpacing/>
        <w:jc w:val="both"/>
        <w:rPr>
          <w:b/>
        </w:rPr>
      </w:pPr>
      <w:r>
        <w:rPr>
          <w:b/>
        </w:rPr>
        <w:t xml:space="preserve">Program Manajemen Pelayanan Pendidikan </w:t>
      </w:r>
    </w:p>
    <w:p w:rsidR="00BB0E98" w:rsidRPr="00B85FEE" w:rsidRDefault="00BB0E98" w:rsidP="005449E8">
      <w:pPr>
        <w:pStyle w:val="ListParagraph"/>
        <w:numPr>
          <w:ilvl w:val="1"/>
          <w:numId w:val="130"/>
        </w:numPr>
        <w:spacing w:after="200"/>
        <w:ind w:left="1418" w:hanging="709"/>
        <w:contextualSpacing/>
        <w:jc w:val="both"/>
        <w:rPr>
          <w:b/>
        </w:rPr>
      </w:pPr>
      <w:r>
        <w:rPr>
          <w:b/>
        </w:rPr>
        <w:t xml:space="preserve">PelaksanaanEvaluasi Hasil Kinerja Pendidikan: </w:t>
      </w:r>
      <w:r>
        <w:t>Anggaran belanja langsung sebesar Rp.2,930,870,000 dengan realisasi anggaran sebesar Rp.2,398,551,162 atau sebesar 81.84% dan sisanya sebesar Rp.523,318,838.</w:t>
      </w:r>
    </w:p>
    <w:p w:rsidR="00BB0E98" w:rsidRPr="00B85FEE" w:rsidRDefault="00BB0E98" w:rsidP="005449E8">
      <w:pPr>
        <w:pStyle w:val="ListParagraph"/>
        <w:numPr>
          <w:ilvl w:val="1"/>
          <w:numId w:val="130"/>
        </w:numPr>
        <w:spacing w:after="200"/>
        <w:ind w:left="1418" w:hanging="709"/>
        <w:contextualSpacing/>
        <w:jc w:val="both"/>
        <w:rPr>
          <w:b/>
        </w:rPr>
      </w:pPr>
      <w:r>
        <w:rPr>
          <w:b/>
        </w:rPr>
        <w:t xml:space="preserve">Pelaksanaan Kerjasama secara Kelembagaan dibidang pendidikan: </w:t>
      </w:r>
      <w:r>
        <w:t>Anggaran belanja langsung sebesar Rp.43,880,000 dengan realisasi anggaran sebesar Rp.36,512,070 atau sebesar 83.21% dan sisanya sebesar Rp.7,367,930.</w:t>
      </w:r>
    </w:p>
    <w:p w:rsidR="00BB0E98" w:rsidRPr="00B85FEE" w:rsidRDefault="00BB0E98" w:rsidP="005449E8">
      <w:pPr>
        <w:pStyle w:val="ListParagraph"/>
        <w:numPr>
          <w:ilvl w:val="1"/>
          <w:numId w:val="130"/>
        </w:numPr>
        <w:spacing w:after="200"/>
        <w:ind w:left="1418" w:hanging="709"/>
        <w:contextualSpacing/>
        <w:jc w:val="both"/>
        <w:rPr>
          <w:b/>
        </w:rPr>
      </w:pPr>
      <w:r>
        <w:rPr>
          <w:b/>
        </w:rPr>
        <w:t xml:space="preserve">Pengendalian dan Pengawasan Penerapan aza efisiensi dan efektivitas penggunaan dan Dekonentrasi: </w:t>
      </w:r>
      <w:r>
        <w:t>Anggaran belanja langsung sebesar Rp.1,998,354,100 dengan realisasi anggaran sebesar Rp.1,770,668,800 atau sebesar 88.61% dan sisanya sebesar Rp.227,685,300.</w:t>
      </w:r>
    </w:p>
    <w:p w:rsidR="00BB0E98" w:rsidRDefault="00BB0E98" w:rsidP="005449E8">
      <w:pPr>
        <w:pStyle w:val="ListParagraph"/>
        <w:numPr>
          <w:ilvl w:val="1"/>
          <w:numId w:val="130"/>
        </w:numPr>
        <w:spacing w:after="200"/>
        <w:ind w:left="1418" w:hanging="709"/>
        <w:contextualSpacing/>
        <w:jc w:val="both"/>
        <w:rPr>
          <w:b/>
        </w:rPr>
      </w:pPr>
      <w:r>
        <w:rPr>
          <w:b/>
        </w:rPr>
        <w:t xml:space="preserve">Pembinaan Dewan Penididikan: </w:t>
      </w:r>
      <w:r>
        <w:t>Anggaran belanja langsung sebesar Rp.69,202,500 dengan realisasi anggaran sebesar Rp.65,907,500 atau sebesar 95.24% dan sisanya sebesar Rp.3,295,000.</w:t>
      </w:r>
      <w:r>
        <w:rPr>
          <w:b/>
        </w:rPr>
        <w:t xml:space="preserve">   </w:t>
      </w:r>
    </w:p>
    <w:p w:rsidR="00BB0E98" w:rsidRPr="00882F10" w:rsidRDefault="00BB0E98" w:rsidP="005449E8">
      <w:pPr>
        <w:pStyle w:val="ListParagraph"/>
        <w:numPr>
          <w:ilvl w:val="1"/>
          <w:numId w:val="130"/>
        </w:numPr>
        <w:spacing w:after="200"/>
        <w:ind w:left="1418" w:hanging="709"/>
        <w:contextualSpacing/>
        <w:jc w:val="both"/>
        <w:rPr>
          <w:b/>
        </w:rPr>
      </w:pPr>
      <w:r>
        <w:rPr>
          <w:b/>
        </w:rPr>
        <w:t xml:space="preserve">Pembinaan Komite Sekolah: </w:t>
      </w:r>
      <w:r>
        <w:t>Anggaran belanja langsung sebesar Rp.137,030,000 dengan realisasi anggaran sebesar Rp.103,280,000 atau sebesar 75.37% dan sisanya sebesar Rp.33,750,000.</w:t>
      </w:r>
    </w:p>
    <w:p w:rsidR="00BB0E98" w:rsidRPr="00882F10" w:rsidRDefault="00BB0E98" w:rsidP="005449E8">
      <w:pPr>
        <w:pStyle w:val="ListParagraph"/>
        <w:numPr>
          <w:ilvl w:val="1"/>
          <w:numId w:val="130"/>
        </w:numPr>
        <w:spacing w:after="200"/>
        <w:ind w:left="1418" w:hanging="709"/>
        <w:contextualSpacing/>
        <w:jc w:val="both"/>
        <w:rPr>
          <w:b/>
        </w:rPr>
      </w:pPr>
      <w:r>
        <w:rPr>
          <w:b/>
        </w:rPr>
        <w:t xml:space="preserve">Penerapan system dan informasi: </w:t>
      </w:r>
      <w:r>
        <w:t>Anggaran belanja langsung sebesar Rp.112,365,000 dengan realisasi anggaran sebesar Rp.102,405,000atau sebesar 91.14% dan sisanya sebesar Rp.9,960,000.</w:t>
      </w:r>
    </w:p>
    <w:p w:rsidR="00BB0E98" w:rsidRPr="00676F17" w:rsidRDefault="00BB0E98" w:rsidP="005449E8">
      <w:pPr>
        <w:pStyle w:val="ListParagraph"/>
        <w:numPr>
          <w:ilvl w:val="1"/>
          <w:numId w:val="130"/>
        </w:numPr>
        <w:spacing w:after="200"/>
        <w:ind w:left="1418" w:hanging="709"/>
        <w:contextualSpacing/>
        <w:jc w:val="both"/>
        <w:rPr>
          <w:b/>
        </w:rPr>
      </w:pPr>
      <w:r>
        <w:rPr>
          <w:b/>
        </w:rPr>
        <w:t xml:space="preserve">Penyelenggaraan Pelatihan Seminar dan lokakarya serta diskusi ilmiah tentang berbagai isu pendidik: </w:t>
      </w:r>
      <w:r>
        <w:t>Anggaran belanja langsung sebesar Rp.136,387,500 dengan realisasi anggaran sebesar Rp.130,337,500 atau sebesar 95.56% dan sisanya sebesar Rp.6,050,000.</w:t>
      </w:r>
    </w:p>
    <w:p w:rsidR="00BB0E98" w:rsidRDefault="00BB0E98" w:rsidP="005449E8">
      <w:pPr>
        <w:pStyle w:val="ListParagraph"/>
        <w:numPr>
          <w:ilvl w:val="0"/>
          <w:numId w:val="115"/>
        </w:numPr>
        <w:spacing w:after="200"/>
        <w:ind w:left="851" w:hanging="567"/>
        <w:contextualSpacing/>
        <w:jc w:val="both"/>
        <w:rPr>
          <w:b/>
        </w:rPr>
      </w:pPr>
      <w:r>
        <w:rPr>
          <w:b/>
        </w:rPr>
        <w:t>Program Peningkatan Peran Serta Kepemudaan</w:t>
      </w:r>
    </w:p>
    <w:p w:rsidR="00BB0E98" w:rsidRPr="00676F17" w:rsidRDefault="00BB0E98" w:rsidP="005449E8">
      <w:pPr>
        <w:pStyle w:val="ListParagraph"/>
        <w:numPr>
          <w:ilvl w:val="1"/>
          <w:numId w:val="131"/>
        </w:numPr>
        <w:spacing w:after="200"/>
        <w:ind w:left="1560" w:hanging="851"/>
        <w:contextualSpacing/>
        <w:jc w:val="both"/>
        <w:rPr>
          <w:b/>
        </w:rPr>
      </w:pPr>
      <w:r>
        <w:rPr>
          <w:b/>
        </w:rPr>
        <w:t xml:space="preserve">Pembinaan organisasi kepemudaan : </w:t>
      </w:r>
      <w:r>
        <w:t>Anggaran belanja langsung sebesar Rp.155,204,000 dengan realisasi anggaran sebesar Rp.148,149,000 atau sebesar 95.45% dan sisanya sebesar Rp.7,055,000.</w:t>
      </w:r>
    </w:p>
    <w:p w:rsidR="00BB0E98" w:rsidRPr="00676F17" w:rsidRDefault="00BB0E98" w:rsidP="005449E8">
      <w:pPr>
        <w:pStyle w:val="ListParagraph"/>
        <w:numPr>
          <w:ilvl w:val="1"/>
          <w:numId w:val="131"/>
        </w:numPr>
        <w:spacing w:after="200"/>
        <w:ind w:left="1560" w:hanging="851"/>
        <w:contextualSpacing/>
        <w:jc w:val="both"/>
        <w:rPr>
          <w:b/>
        </w:rPr>
      </w:pPr>
      <w:r>
        <w:rPr>
          <w:b/>
        </w:rPr>
        <w:t xml:space="preserve">Pendidikan dan Pelatihan dasar Kepemimpinan: </w:t>
      </w:r>
      <w:r>
        <w:t>Anggaran belanja langsung sebesar Rp.94,927,500 dengan realisasi anggaran sebesar Rp.94,147,500 atau sebesar 99.18% dan sisanya sebesar Rp.780,500.</w:t>
      </w:r>
    </w:p>
    <w:p w:rsidR="00BB0E98" w:rsidRDefault="00BB0E98" w:rsidP="005449E8">
      <w:pPr>
        <w:pStyle w:val="ListParagraph"/>
        <w:numPr>
          <w:ilvl w:val="1"/>
          <w:numId w:val="131"/>
        </w:numPr>
        <w:spacing w:after="200"/>
        <w:ind w:left="1560" w:hanging="851"/>
        <w:contextualSpacing/>
        <w:jc w:val="both"/>
        <w:rPr>
          <w:b/>
        </w:rPr>
      </w:pPr>
      <w:r>
        <w:rPr>
          <w:b/>
        </w:rPr>
        <w:lastRenderedPageBreak/>
        <w:t xml:space="preserve">Pendampingan pecan temu wicara organisasi pemuda: </w:t>
      </w:r>
      <w:r>
        <w:t>Anggaran belanja langsung sebesar Rp.73,350,000 dengan realisasi anggaran sebesar Rp.73,350,000 atau sebesar 100% dan sisanya sebesar Rp.0.</w:t>
      </w:r>
      <w:r w:rsidRPr="00676F17">
        <w:rPr>
          <w:b/>
        </w:rPr>
        <w:t xml:space="preserve"> </w:t>
      </w:r>
    </w:p>
    <w:p w:rsidR="00BB0E98" w:rsidRPr="00EA4188" w:rsidRDefault="00BB0E98" w:rsidP="005449E8">
      <w:pPr>
        <w:pStyle w:val="ListParagraph"/>
        <w:numPr>
          <w:ilvl w:val="1"/>
          <w:numId w:val="131"/>
        </w:numPr>
        <w:spacing w:after="200"/>
        <w:ind w:left="1560" w:hanging="851"/>
        <w:contextualSpacing/>
        <w:jc w:val="both"/>
        <w:rPr>
          <w:b/>
        </w:rPr>
      </w:pPr>
      <w:r>
        <w:rPr>
          <w:b/>
        </w:rPr>
        <w:t xml:space="preserve">Lomba Kreasi dan karya tulis ilmiah dikalangan pemuda: </w:t>
      </w:r>
      <w:r>
        <w:t>Anggaran belanja langsung sebesar Rp.852,520,000 dengan realisasi anggaran sebesar Rp.799,440,000 atau sebesar 93.77% dan sisanya sebesar Rp.53,080,000.</w:t>
      </w:r>
    </w:p>
    <w:p w:rsidR="00BB0E98" w:rsidRDefault="00BB0E98" w:rsidP="005449E8">
      <w:pPr>
        <w:pStyle w:val="ListParagraph"/>
        <w:numPr>
          <w:ilvl w:val="1"/>
          <w:numId w:val="131"/>
        </w:numPr>
        <w:spacing w:after="200"/>
        <w:ind w:left="1560" w:hanging="851"/>
        <w:contextualSpacing/>
        <w:jc w:val="both"/>
        <w:rPr>
          <w:b/>
        </w:rPr>
      </w:pPr>
      <w:r>
        <w:rPr>
          <w:b/>
        </w:rPr>
        <w:t xml:space="preserve">Pembinaan pemuda pelopor keamanan lingkungan: </w:t>
      </w:r>
      <w:r>
        <w:t>Anggaran belanja langsung sebesar Rp.111,305,000 dengan realisasi anggaran sebesar Rp.91,205,000 atau sebesar 81.94% dan sisanya sebesar Rp.20,100,000.</w:t>
      </w:r>
      <w:r>
        <w:rPr>
          <w:b/>
        </w:rPr>
        <w:t xml:space="preserve"> </w:t>
      </w:r>
    </w:p>
    <w:p w:rsidR="00BB0E98" w:rsidRPr="004C5C94" w:rsidRDefault="00BB0E98" w:rsidP="005449E8">
      <w:pPr>
        <w:pStyle w:val="ListParagraph"/>
        <w:numPr>
          <w:ilvl w:val="1"/>
          <w:numId w:val="131"/>
        </w:numPr>
        <w:spacing w:after="200"/>
        <w:ind w:left="1560" w:hanging="851"/>
        <w:contextualSpacing/>
        <w:jc w:val="both"/>
        <w:rPr>
          <w:b/>
        </w:rPr>
      </w:pPr>
      <w:r>
        <w:rPr>
          <w:b/>
        </w:rPr>
        <w:t xml:space="preserve">Peningkatan keimanan dan ketaqwaan: </w:t>
      </w:r>
      <w:r>
        <w:t>Anggaran belanja langsung sebesar Rp.306,117,500 dengan realisasi anggaran sebesar Rp.275,287,500 atau sebesar 89.93% dan sisanya sebesar Rp.30,830,000.</w:t>
      </w:r>
    </w:p>
    <w:p w:rsidR="00BB0E98" w:rsidRPr="004C5C94" w:rsidRDefault="00BB0E98" w:rsidP="005449E8">
      <w:pPr>
        <w:pStyle w:val="ListParagraph"/>
        <w:numPr>
          <w:ilvl w:val="1"/>
          <w:numId w:val="131"/>
        </w:numPr>
        <w:spacing w:after="200"/>
        <w:ind w:left="1560" w:hanging="851"/>
        <w:contextualSpacing/>
        <w:jc w:val="both"/>
        <w:rPr>
          <w:b/>
        </w:rPr>
      </w:pPr>
      <w:r>
        <w:rPr>
          <w:b/>
        </w:rPr>
        <w:t xml:space="preserve">Pembentukan PASKIBRAKA: </w:t>
      </w:r>
      <w:r>
        <w:t>Anggaran belanja langsung sebesar Rp.688,527,500 dengan realisasi anggaran sebesar Rp.684,222,500 atau sebesar 99.37% dan sisanya sebesar Rp.4,305,000.</w:t>
      </w:r>
    </w:p>
    <w:p w:rsidR="00BB0E98" w:rsidRDefault="00BB0E98" w:rsidP="005449E8">
      <w:pPr>
        <w:pStyle w:val="ListParagraph"/>
        <w:numPr>
          <w:ilvl w:val="0"/>
          <w:numId w:val="115"/>
        </w:numPr>
        <w:spacing w:after="200"/>
        <w:ind w:left="851" w:hanging="567"/>
        <w:contextualSpacing/>
        <w:jc w:val="both"/>
        <w:rPr>
          <w:b/>
        </w:rPr>
      </w:pPr>
      <w:r>
        <w:rPr>
          <w:b/>
        </w:rPr>
        <w:t>Program  Peningkatan Kewirausahaan dan Kecakapan Hidup Pemuda</w:t>
      </w:r>
    </w:p>
    <w:p w:rsidR="00BB0E98" w:rsidRPr="00A841DD" w:rsidRDefault="00BB0E98" w:rsidP="005449E8">
      <w:pPr>
        <w:pStyle w:val="ListParagraph"/>
        <w:numPr>
          <w:ilvl w:val="1"/>
          <w:numId w:val="132"/>
        </w:numPr>
        <w:spacing w:after="200"/>
        <w:ind w:left="1560" w:hanging="851"/>
        <w:contextualSpacing/>
        <w:jc w:val="both"/>
        <w:rPr>
          <w:b/>
        </w:rPr>
      </w:pPr>
      <w:r>
        <w:rPr>
          <w:b/>
        </w:rPr>
        <w:t xml:space="preserve">Pelatihan Kewirausahaan: </w:t>
      </w:r>
      <w:r>
        <w:t>Anggaran belanja langsung sebesar Rp.363,750,000 dengan realisasi anggaran sebesar Rp.353,890,000 atau sebesar 97.29% dan sisanya sebesar Rp.9,860,000.</w:t>
      </w:r>
    </w:p>
    <w:p w:rsidR="00BB0E98" w:rsidRDefault="00BB0E98" w:rsidP="005449E8">
      <w:pPr>
        <w:pStyle w:val="ListParagraph"/>
        <w:numPr>
          <w:ilvl w:val="0"/>
          <w:numId w:val="115"/>
        </w:numPr>
        <w:spacing w:after="200"/>
        <w:ind w:left="851" w:hanging="567"/>
        <w:contextualSpacing/>
        <w:jc w:val="both"/>
        <w:rPr>
          <w:b/>
        </w:rPr>
      </w:pPr>
      <w:r>
        <w:rPr>
          <w:b/>
        </w:rPr>
        <w:t>Program Pembinaan dan Pemasyarakatan Olahraga</w:t>
      </w:r>
    </w:p>
    <w:p w:rsidR="00BB0E98" w:rsidRPr="00A841DD" w:rsidRDefault="00BB0E98" w:rsidP="005449E8">
      <w:pPr>
        <w:pStyle w:val="ListParagraph"/>
        <w:numPr>
          <w:ilvl w:val="1"/>
          <w:numId w:val="133"/>
        </w:numPr>
        <w:spacing w:after="200"/>
        <w:ind w:left="1560" w:hanging="851"/>
        <w:contextualSpacing/>
        <w:jc w:val="both"/>
        <w:rPr>
          <w:b/>
        </w:rPr>
      </w:pPr>
      <w:r>
        <w:rPr>
          <w:b/>
        </w:rPr>
        <w:t xml:space="preserve">Pembibitan dan Pembinaan olahragawan berbakat: </w:t>
      </w:r>
      <w:r>
        <w:t>Anggaran belanja langsung sebesar Rp.801,667,500 dengan realisasi anggaran sebesar Rp.767,171,900 atau sebesar 95.70% dan sisanya sebesar Rp.34,495,600.</w:t>
      </w:r>
    </w:p>
    <w:p w:rsidR="00BB0E98" w:rsidRPr="00A15949" w:rsidRDefault="00BB0E98" w:rsidP="005449E8">
      <w:pPr>
        <w:pStyle w:val="ListParagraph"/>
        <w:numPr>
          <w:ilvl w:val="1"/>
          <w:numId w:val="133"/>
        </w:numPr>
        <w:spacing w:after="200"/>
        <w:ind w:left="1560" w:hanging="851"/>
        <w:contextualSpacing/>
        <w:jc w:val="both"/>
        <w:rPr>
          <w:b/>
        </w:rPr>
      </w:pPr>
      <w:r>
        <w:rPr>
          <w:b/>
        </w:rPr>
        <w:t xml:space="preserve">Pembinaan cabang olahraga prestasi di tingkat daerah: </w:t>
      </w:r>
      <w:r>
        <w:t>Anggaran belanja langsung sebesar Rp.483,042,500 dengan realisasi anggaran sebesar Rp.472,790,700 atau sebesar 97.88% dan sisanya sebesar Rp.10,251,800.</w:t>
      </w:r>
    </w:p>
    <w:p w:rsidR="00BB0E98" w:rsidRPr="00A15949" w:rsidRDefault="00BB0E98" w:rsidP="005449E8">
      <w:pPr>
        <w:pStyle w:val="ListParagraph"/>
        <w:numPr>
          <w:ilvl w:val="1"/>
          <w:numId w:val="133"/>
        </w:numPr>
        <w:spacing w:after="200"/>
        <w:ind w:left="1560" w:hanging="851"/>
        <w:contextualSpacing/>
        <w:jc w:val="both"/>
        <w:rPr>
          <w:b/>
        </w:rPr>
      </w:pPr>
      <w:r>
        <w:rPr>
          <w:b/>
        </w:rPr>
        <w:t xml:space="preserve">Peningkatan kesegaran jasmani dan rekreasi: </w:t>
      </w:r>
      <w:r>
        <w:t>Anggaran belanja langsung sebesar Rp.1,659,525,000 dengan realisasi anggaran sebesar Rp.1,282,311,100 atau sebesar 77.27% dan sisanya sebesar Rp.377,213,900.</w:t>
      </w:r>
    </w:p>
    <w:p w:rsidR="00BB0E98" w:rsidRPr="00A15949" w:rsidRDefault="00BB0E98" w:rsidP="005449E8">
      <w:pPr>
        <w:pStyle w:val="ListParagraph"/>
        <w:numPr>
          <w:ilvl w:val="1"/>
          <w:numId w:val="133"/>
        </w:numPr>
        <w:spacing w:after="200"/>
        <w:ind w:left="1560" w:hanging="851"/>
        <w:contextualSpacing/>
        <w:jc w:val="both"/>
        <w:rPr>
          <w:b/>
        </w:rPr>
      </w:pPr>
      <w:r>
        <w:rPr>
          <w:b/>
        </w:rPr>
        <w:t xml:space="preserve">Penyelenggaraan Kompetisi Olahraga: </w:t>
      </w:r>
      <w:r>
        <w:t>Anggaran belanja langsung sebesar Rp.1,364,077,500 dengan realisasi anggaran sebesar Rp.1,269,655,000 atau sebesar 93.08% dan sisanya sebesar Rp.94,422,500.</w:t>
      </w:r>
    </w:p>
    <w:p w:rsidR="00BB0E98" w:rsidRPr="00BB0E98" w:rsidRDefault="00BB0E98" w:rsidP="005449E8">
      <w:pPr>
        <w:pStyle w:val="ListParagraph"/>
        <w:numPr>
          <w:ilvl w:val="1"/>
          <w:numId w:val="133"/>
        </w:numPr>
        <w:spacing w:after="200"/>
        <w:ind w:left="1560" w:hanging="851"/>
        <w:contextualSpacing/>
        <w:jc w:val="both"/>
        <w:rPr>
          <w:b/>
        </w:rPr>
      </w:pPr>
      <w:r>
        <w:rPr>
          <w:b/>
        </w:rPr>
        <w:t xml:space="preserve">Pengembangan Olahraga Rekreasi: </w:t>
      </w:r>
      <w:r>
        <w:t>Anggaran belanja langsung sebesar Rp.263,960,000 dengan realisasi anggaran sebesar Rp.235,622,500 atau sebesar 89.26% dan sisanya sebesar Rp.28,337,500.</w:t>
      </w:r>
    </w:p>
    <w:p w:rsidR="00BB0E98" w:rsidRDefault="00BB0E98" w:rsidP="00BB0E98">
      <w:pPr>
        <w:pStyle w:val="ListParagraph"/>
        <w:spacing w:after="200"/>
        <w:ind w:left="1560"/>
        <w:contextualSpacing/>
        <w:jc w:val="both"/>
        <w:rPr>
          <w:b/>
        </w:rPr>
      </w:pPr>
    </w:p>
    <w:p w:rsidR="00BB0E98" w:rsidRDefault="00BB0E98" w:rsidP="00BB0E98">
      <w:pPr>
        <w:pStyle w:val="ListParagraph"/>
        <w:spacing w:after="200"/>
        <w:ind w:left="1560"/>
        <w:contextualSpacing/>
        <w:jc w:val="both"/>
        <w:rPr>
          <w:b/>
        </w:rPr>
      </w:pPr>
    </w:p>
    <w:p w:rsidR="00BB0E98" w:rsidRPr="00A15949" w:rsidRDefault="00BB0E98" w:rsidP="00BB0E98">
      <w:pPr>
        <w:pStyle w:val="ListParagraph"/>
        <w:spacing w:after="200"/>
        <w:ind w:left="1560"/>
        <w:contextualSpacing/>
        <w:jc w:val="both"/>
        <w:rPr>
          <w:b/>
        </w:rPr>
      </w:pPr>
    </w:p>
    <w:p w:rsidR="00BB0E98" w:rsidRPr="00A841DD" w:rsidRDefault="00BB0E98" w:rsidP="005449E8">
      <w:pPr>
        <w:pStyle w:val="ListParagraph"/>
        <w:numPr>
          <w:ilvl w:val="0"/>
          <w:numId w:val="115"/>
        </w:numPr>
        <w:spacing w:after="200"/>
        <w:ind w:left="851" w:hanging="567"/>
        <w:contextualSpacing/>
        <w:jc w:val="both"/>
        <w:rPr>
          <w:b/>
        </w:rPr>
      </w:pPr>
      <w:r>
        <w:rPr>
          <w:b/>
        </w:rPr>
        <w:lastRenderedPageBreak/>
        <w:t>Program Peningkatan Sarana dan  Prasarana Olahraga</w:t>
      </w:r>
      <w:r w:rsidRPr="00A841DD">
        <w:rPr>
          <w:b/>
        </w:rPr>
        <w:t xml:space="preserve"> </w:t>
      </w:r>
    </w:p>
    <w:p w:rsidR="00220E4C" w:rsidRPr="00CC1F93" w:rsidRDefault="00BB0E98" w:rsidP="00BB0E98">
      <w:pPr>
        <w:ind w:left="851"/>
        <w:rPr>
          <w:rFonts w:ascii="Bookman Old Style" w:hAnsi="Bookman Old Style"/>
          <w:color w:val="FF0000"/>
          <w:lang w:val="id-ID"/>
        </w:rPr>
      </w:pPr>
      <w:r>
        <w:rPr>
          <w:b/>
        </w:rPr>
        <w:t xml:space="preserve">Pemeliharaan rutin/berkala sarana dan prasarana olahraga: </w:t>
      </w:r>
      <w:r>
        <w:t>Anggaran belanja langsung sebesar Rp.6,000,000 dengan realisasi anggaran sebesar Rp.5,903,000 atau sebesar 98.38% dan sisanya sebesar Rp.97,000.</w:t>
      </w:r>
      <w:r w:rsidRPr="00A15949">
        <w:rPr>
          <w:b/>
        </w:rPr>
        <w:t xml:space="preserve"> </w:t>
      </w:r>
      <w:r w:rsidR="00C24673" w:rsidRPr="00CC1F93">
        <w:rPr>
          <w:rFonts w:ascii="Bookman Old Style" w:hAnsi="Bookman Old Style"/>
          <w:color w:val="FF0000"/>
          <w:lang w:val="id-ID"/>
        </w:rPr>
        <w:br w:type="page"/>
      </w:r>
    </w:p>
    <w:p w:rsidR="00C24673" w:rsidRPr="00CC1F93" w:rsidRDefault="00C24673" w:rsidP="005449E8">
      <w:pPr>
        <w:pStyle w:val="ListParagraph"/>
        <w:numPr>
          <w:ilvl w:val="0"/>
          <w:numId w:val="80"/>
        </w:numPr>
        <w:ind w:left="567" w:hanging="567"/>
        <w:jc w:val="both"/>
        <w:rPr>
          <w:rFonts w:ascii="Bookman Old Style" w:hAnsi="Bookman Old Style"/>
          <w:lang w:val="id-ID"/>
        </w:rPr>
      </w:pPr>
      <w:r w:rsidRPr="00CC1F93">
        <w:rPr>
          <w:rFonts w:ascii="Bookman Old Style" w:hAnsi="Bookman Old Style"/>
          <w:lang w:val="id-ID"/>
        </w:rPr>
        <w:lastRenderedPageBreak/>
        <w:t>Tantangan dan Peluang Pengembangan Pelayanan</w:t>
      </w:r>
    </w:p>
    <w:p w:rsidR="00C24673" w:rsidRPr="00CC1F93" w:rsidRDefault="00C24673" w:rsidP="005449E8">
      <w:pPr>
        <w:pStyle w:val="ListParagraph"/>
        <w:numPr>
          <w:ilvl w:val="0"/>
          <w:numId w:val="27"/>
        </w:numPr>
        <w:ind w:left="567" w:hanging="567"/>
        <w:jc w:val="both"/>
        <w:rPr>
          <w:rFonts w:ascii="Bookman Old Style" w:hAnsi="Bookman Old Style"/>
        </w:rPr>
      </w:pPr>
      <w:r w:rsidRPr="00CC1F93">
        <w:rPr>
          <w:rFonts w:ascii="Bookman Old Style" w:hAnsi="Bookman Old Style"/>
        </w:rPr>
        <w:t>Tantangan</w:t>
      </w:r>
    </w:p>
    <w:p w:rsidR="00C24673" w:rsidRPr="00CC1F93" w:rsidRDefault="00E952BD" w:rsidP="005449E8">
      <w:pPr>
        <w:numPr>
          <w:ilvl w:val="0"/>
          <w:numId w:val="26"/>
        </w:numPr>
        <w:ind w:left="567" w:hanging="567"/>
        <w:jc w:val="both"/>
        <w:rPr>
          <w:rFonts w:ascii="Bookman Old Style" w:hAnsi="Bookman Old Style"/>
        </w:rPr>
      </w:pPr>
      <w:r w:rsidRPr="00CC1F93">
        <w:rPr>
          <w:rFonts w:ascii="Bookman Old Style" w:hAnsi="Bookman Old Style" w:cs="Arial Narrow"/>
        </w:rPr>
        <w:t>Era Masyarakat Ekonomi Asean (MEA) yang menuntut kualitas sumberdaya manusia yang kreatif dan  kompetitif</w:t>
      </w:r>
      <w:r w:rsidR="00C24673" w:rsidRPr="00CC1F93">
        <w:rPr>
          <w:rFonts w:ascii="Bookman Old Style" w:hAnsi="Bookman Old Style"/>
          <w:lang w:val="id-ID"/>
        </w:rPr>
        <w:t>;</w:t>
      </w:r>
    </w:p>
    <w:p w:rsidR="00C24673" w:rsidRPr="00CC1F93" w:rsidRDefault="00E952BD" w:rsidP="005449E8">
      <w:pPr>
        <w:numPr>
          <w:ilvl w:val="0"/>
          <w:numId w:val="26"/>
        </w:numPr>
        <w:ind w:left="567" w:hanging="567"/>
        <w:jc w:val="both"/>
        <w:rPr>
          <w:rFonts w:ascii="Bookman Old Style" w:hAnsi="Bookman Old Style"/>
        </w:rPr>
      </w:pPr>
      <w:r w:rsidRPr="00CC1F93">
        <w:rPr>
          <w:rFonts w:ascii="Bookman Old Style" w:hAnsi="Bookman Old Style" w:cs="Arial Narrow"/>
          <w:lang w:val="sv-SE"/>
        </w:rPr>
        <w:t>Masih adanya budaya masyakarat yang belum sadar akan pentingnya pendidikan</w:t>
      </w:r>
      <w:r w:rsidR="00C24673" w:rsidRPr="00CC1F93">
        <w:rPr>
          <w:rFonts w:ascii="Bookman Old Style" w:hAnsi="Bookman Old Style"/>
          <w:lang w:val="id-ID"/>
        </w:rPr>
        <w:t>;</w:t>
      </w:r>
    </w:p>
    <w:p w:rsidR="00C24673" w:rsidRPr="00CC1F93" w:rsidRDefault="00E952BD" w:rsidP="005449E8">
      <w:pPr>
        <w:numPr>
          <w:ilvl w:val="0"/>
          <w:numId w:val="26"/>
        </w:numPr>
        <w:ind w:left="567" w:hanging="567"/>
        <w:jc w:val="both"/>
        <w:rPr>
          <w:rFonts w:ascii="Bookman Old Style" w:hAnsi="Bookman Old Style"/>
          <w:lang w:val="sv-SE"/>
        </w:rPr>
      </w:pPr>
      <w:r w:rsidRPr="00CC1F93">
        <w:rPr>
          <w:rFonts w:ascii="Bookman Old Style" w:hAnsi="Bookman Old Style" w:cs="Arial Narrow"/>
        </w:rPr>
        <w:t>Meningkatnya kasus pernikahan dini</w:t>
      </w:r>
      <w:r w:rsidR="00C24673" w:rsidRPr="00CC1F93">
        <w:rPr>
          <w:rFonts w:ascii="Bookman Old Style" w:hAnsi="Bookman Old Style"/>
          <w:lang w:val="id-ID"/>
        </w:rPr>
        <w:t>;</w:t>
      </w:r>
    </w:p>
    <w:p w:rsidR="00C24673" w:rsidRPr="00CC1F93" w:rsidRDefault="00E952BD" w:rsidP="005449E8">
      <w:pPr>
        <w:numPr>
          <w:ilvl w:val="0"/>
          <w:numId w:val="26"/>
        </w:numPr>
        <w:ind w:left="567" w:hanging="567"/>
        <w:jc w:val="both"/>
        <w:rPr>
          <w:rFonts w:ascii="Bookman Old Style" w:hAnsi="Bookman Old Style"/>
        </w:rPr>
      </w:pPr>
      <w:r w:rsidRPr="00CC1F93">
        <w:rPr>
          <w:rFonts w:ascii="Bookman Old Style" w:hAnsi="Bookman Old Style" w:cs="Arial Narrow"/>
        </w:rPr>
        <w:t>Mobilitas penduduk yang relatif tinggi</w:t>
      </w:r>
      <w:r w:rsidR="00C24673" w:rsidRPr="00CC1F93">
        <w:rPr>
          <w:rFonts w:ascii="Bookman Old Style" w:hAnsi="Bookman Old Style"/>
          <w:lang w:val="id-ID"/>
        </w:rPr>
        <w:t>;</w:t>
      </w:r>
    </w:p>
    <w:p w:rsidR="00C24673" w:rsidRPr="00CC1F93" w:rsidRDefault="00E952BD" w:rsidP="005449E8">
      <w:pPr>
        <w:numPr>
          <w:ilvl w:val="0"/>
          <w:numId w:val="26"/>
        </w:numPr>
        <w:ind w:left="567" w:hanging="567"/>
        <w:jc w:val="both"/>
        <w:rPr>
          <w:rFonts w:ascii="Bookman Old Style" w:hAnsi="Bookman Old Style"/>
        </w:rPr>
      </w:pPr>
      <w:r w:rsidRPr="00CC1F93">
        <w:rPr>
          <w:rFonts w:ascii="Bookman Old Style" w:hAnsi="Bookman Old Style" w:cs="Arial Narrow"/>
          <w:lang w:val="id-ID"/>
        </w:rPr>
        <w:t>Perkembangan Tehnologi Informasi dan komunikasi  yang semakin pesat</w:t>
      </w:r>
      <w:r w:rsidR="00C24673" w:rsidRPr="00CC1F93">
        <w:rPr>
          <w:rFonts w:ascii="Bookman Old Style" w:hAnsi="Bookman Old Style"/>
          <w:lang w:val="id-ID"/>
        </w:rPr>
        <w:t>;</w:t>
      </w:r>
    </w:p>
    <w:p w:rsidR="00C24673" w:rsidRPr="00CC1F93" w:rsidRDefault="00E952BD" w:rsidP="005449E8">
      <w:pPr>
        <w:numPr>
          <w:ilvl w:val="0"/>
          <w:numId w:val="26"/>
        </w:numPr>
        <w:ind w:left="567" w:hanging="567"/>
        <w:jc w:val="both"/>
        <w:rPr>
          <w:rFonts w:ascii="Bookman Old Style" w:hAnsi="Bookman Old Style"/>
        </w:rPr>
      </w:pPr>
      <w:r w:rsidRPr="00CC1F93">
        <w:rPr>
          <w:rFonts w:ascii="Bookman Old Style" w:hAnsi="Bookman Old Style" w:cs="Arial Narrow"/>
          <w:lang w:val="id-ID"/>
        </w:rPr>
        <w:t>Aksesibilitas penyelenggaraan pendidikan masih belum merata</w:t>
      </w:r>
      <w:r w:rsidR="00C24673" w:rsidRPr="00CC1F93">
        <w:rPr>
          <w:rFonts w:ascii="Bookman Old Style" w:hAnsi="Bookman Old Style"/>
          <w:lang w:val="id-ID"/>
        </w:rPr>
        <w:t>;</w:t>
      </w:r>
    </w:p>
    <w:p w:rsidR="00C24673" w:rsidRPr="00CC1F93" w:rsidRDefault="00E952BD" w:rsidP="005449E8">
      <w:pPr>
        <w:numPr>
          <w:ilvl w:val="0"/>
          <w:numId w:val="26"/>
        </w:numPr>
        <w:ind w:left="567" w:hanging="567"/>
        <w:jc w:val="both"/>
        <w:rPr>
          <w:rFonts w:ascii="Bookman Old Style" w:hAnsi="Bookman Old Style"/>
        </w:rPr>
      </w:pPr>
      <w:r w:rsidRPr="00CC1F93">
        <w:rPr>
          <w:rFonts w:ascii="Bookman Old Style" w:hAnsi="Bookman Old Style" w:cs="Arial Narrow"/>
          <w:lang w:val="id-ID"/>
        </w:rPr>
        <w:t xml:space="preserve">Peningkatan kualifikasi akademik </w:t>
      </w:r>
      <w:r w:rsidRPr="00CC1F93">
        <w:rPr>
          <w:rFonts w:ascii="Bookman Old Style" w:hAnsi="Bookman Old Style" w:cs="Arial Narrow"/>
        </w:rPr>
        <w:t>belum berkontribusi terhadap</w:t>
      </w:r>
      <w:r w:rsidRPr="00CC1F93">
        <w:rPr>
          <w:rFonts w:ascii="Bookman Old Style" w:hAnsi="Bookman Old Style" w:cs="Arial Narrow"/>
          <w:lang w:val="id-ID"/>
        </w:rPr>
        <w:t xml:space="preserve"> peningkatan </w:t>
      </w:r>
      <w:r w:rsidRPr="00CC1F93">
        <w:rPr>
          <w:rFonts w:ascii="Bookman Old Style" w:hAnsi="Bookman Old Style" w:cs="Arial Narrow"/>
        </w:rPr>
        <w:t xml:space="preserve">kompetensi </w:t>
      </w:r>
      <w:r w:rsidRPr="00CC1F93">
        <w:rPr>
          <w:rFonts w:ascii="Bookman Old Style" w:hAnsi="Bookman Old Style" w:cs="Arial Narrow"/>
          <w:lang w:val="id-ID"/>
        </w:rPr>
        <w:t>Guru dan Tenaga Kependidikan</w:t>
      </w:r>
      <w:r w:rsidR="00B37E10" w:rsidRPr="00CC1F93">
        <w:rPr>
          <w:rFonts w:ascii="Bookman Old Style" w:hAnsi="Bookman Old Style" w:cs="Arial Narrow"/>
          <w:lang w:val="id-ID"/>
        </w:rPr>
        <w:t>;</w:t>
      </w:r>
    </w:p>
    <w:p w:rsidR="00B37E10" w:rsidRPr="00CC1F93" w:rsidRDefault="00E952BD" w:rsidP="005449E8">
      <w:pPr>
        <w:numPr>
          <w:ilvl w:val="0"/>
          <w:numId w:val="26"/>
        </w:numPr>
        <w:ind w:left="567" w:hanging="567"/>
        <w:jc w:val="both"/>
        <w:rPr>
          <w:rFonts w:ascii="Bookman Old Style" w:hAnsi="Bookman Old Style"/>
        </w:rPr>
      </w:pPr>
      <w:r w:rsidRPr="00CC1F93">
        <w:rPr>
          <w:rFonts w:ascii="Bookman Old Style" w:hAnsi="Bookman Old Style" w:cs="Arial Narrow"/>
          <w:lang w:val="id-ID"/>
        </w:rPr>
        <w:t>Angka kemiskinan yang masih relatif tinggi;</w:t>
      </w:r>
    </w:p>
    <w:p w:rsidR="00E952BD" w:rsidRPr="00CC1F93" w:rsidRDefault="00E952BD" w:rsidP="005449E8">
      <w:pPr>
        <w:numPr>
          <w:ilvl w:val="0"/>
          <w:numId w:val="26"/>
        </w:numPr>
        <w:ind w:left="567" w:hanging="567"/>
        <w:jc w:val="both"/>
        <w:rPr>
          <w:rFonts w:ascii="Bookman Old Style" w:hAnsi="Bookman Old Style"/>
        </w:rPr>
      </w:pPr>
      <w:r w:rsidRPr="00CC1F93">
        <w:rPr>
          <w:rFonts w:ascii="Bookman Old Style" w:hAnsi="Bookman Old Style" w:cs="Arial Narrow"/>
        </w:rPr>
        <w:t>Rendahnya budaya baca masyarakat</w:t>
      </w:r>
      <w:r w:rsidRPr="00CC1F93">
        <w:rPr>
          <w:rFonts w:ascii="Bookman Old Style" w:hAnsi="Bookman Old Style" w:cs="Arial Narrow"/>
          <w:lang w:val="id-ID"/>
        </w:rPr>
        <w:t>;</w:t>
      </w:r>
    </w:p>
    <w:p w:rsidR="00E952BD" w:rsidRPr="00CC1F93" w:rsidRDefault="00E952BD" w:rsidP="005449E8">
      <w:pPr>
        <w:numPr>
          <w:ilvl w:val="0"/>
          <w:numId w:val="26"/>
        </w:numPr>
        <w:ind w:left="567" w:hanging="567"/>
        <w:jc w:val="both"/>
        <w:rPr>
          <w:rFonts w:ascii="Bookman Old Style" w:hAnsi="Bookman Old Style"/>
        </w:rPr>
      </w:pPr>
      <w:r w:rsidRPr="00CC1F93">
        <w:rPr>
          <w:rFonts w:ascii="Bookman Old Style" w:hAnsi="Bookman Old Style"/>
          <w:lang w:val="id-ID"/>
        </w:rPr>
        <w:t xml:space="preserve"> </w:t>
      </w:r>
      <w:r w:rsidRPr="00CC1F93">
        <w:rPr>
          <w:rFonts w:ascii="Bookman Old Style" w:hAnsi="Bookman Old Style" w:cs="Arial Narrow"/>
        </w:rPr>
        <w:t>Belum sinerginya kebijakan antara pemerintah pusat dan daerah</w:t>
      </w:r>
    </w:p>
    <w:p w:rsidR="00C24673" w:rsidRPr="00CC1F93" w:rsidRDefault="00C24673" w:rsidP="00E74A0C">
      <w:pPr>
        <w:ind w:left="567" w:hanging="567"/>
        <w:jc w:val="both"/>
        <w:rPr>
          <w:rFonts w:ascii="Bookman Old Style" w:hAnsi="Bookman Old Style"/>
          <w:color w:val="FF0000"/>
        </w:rPr>
      </w:pPr>
    </w:p>
    <w:p w:rsidR="00C24673" w:rsidRPr="00CC1F93" w:rsidRDefault="00C24673" w:rsidP="005449E8">
      <w:pPr>
        <w:pStyle w:val="ListParagraph"/>
        <w:numPr>
          <w:ilvl w:val="0"/>
          <w:numId w:val="27"/>
        </w:numPr>
        <w:ind w:left="567" w:hanging="567"/>
        <w:jc w:val="both"/>
        <w:rPr>
          <w:rFonts w:ascii="Bookman Old Style" w:hAnsi="Bookman Old Style"/>
        </w:rPr>
      </w:pPr>
      <w:r w:rsidRPr="00CC1F93">
        <w:rPr>
          <w:rFonts w:ascii="Bookman Old Style" w:hAnsi="Bookman Old Style"/>
        </w:rPr>
        <w:t>Peluang (</w:t>
      </w:r>
      <w:r w:rsidRPr="00CC1F93">
        <w:rPr>
          <w:rFonts w:ascii="Bookman Old Style" w:hAnsi="Bookman Old Style"/>
          <w:i/>
          <w:iCs/>
        </w:rPr>
        <w:t>opportunities)</w:t>
      </w:r>
    </w:p>
    <w:p w:rsidR="00C24673" w:rsidRPr="00CC1F93" w:rsidRDefault="00E952BD" w:rsidP="005449E8">
      <w:pPr>
        <w:numPr>
          <w:ilvl w:val="0"/>
          <w:numId w:val="23"/>
        </w:numPr>
        <w:ind w:left="567" w:hanging="567"/>
        <w:jc w:val="both"/>
        <w:rPr>
          <w:rFonts w:ascii="Bookman Old Style" w:hAnsi="Bookman Old Style"/>
        </w:rPr>
      </w:pPr>
      <w:r w:rsidRPr="00CC1F93">
        <w:rPr>
          <w:rFonts w:ascii="Bookman Old Style" w:hAnsi="Bookman Old Style" w:cs="Arial Narrow"/>
          <w:lang w:val="id-ID"/>
        </w:rPr>
        <w:t>K</w:t>
      </w:r>
      <w:r w:rsidRPr="00CC1F93">
        <w:rPr>
          <w:rFonts w:ascii="Bookman Old Style" w:hAnsi="Bookman Old Style" w:cs="Arial Narrow"/>
          <w:lang w:val="sv-SE"/>
        </w:rPr>
        <w:t>ondisi sosial, politik, ekonomi  dan keaman</w:t>
      </w:r>
      <w:r w:rsidRPr="00CC1F93">
        <w:rPr>
          <w:rFonts w:ascii="Bookman Old Style" w:hAnsi="Bookman Old Style" w:cs="Arial Narrow"/>
          <w:lang w:val="id-ID"/>
        </w:rPr>
        <w:t>an</w:t>
      </w:r>
      <w:r w:rsidRPr="00CC1F93">
        <w:rPr>
          <w:rFonts w:ascii="Bookman Old Style" w:hAnsi="Bookman Old Style" w:cs="Arial Narrow"/>
        </w:rPr>
        <w:t xml:space="preserve"> </w:t>
      </w:r>
      <w:r w:rsidRPr="00CC1F93">
        <w:rPr>
          <w:rFonts w:ascii="Bookman Old Style" w:hAnsi="Bookman Old Style" w:cs="Arial Narrow"/>
          <w:lang w:val="id-ID"/>
        </w:rPr>
        <w:t xml:space="preserve">yang  </w:t>
      </w:r>
      <w:r w:rsidRPr="00CC1F93">
        <w:rPr>
          <w:rFonts w:ascii="Bookman Old Style" w:hAnsi="Bookman Old Style" w:cs="Arial Narrow"/>
          <w:lang w:val="sv-SE"/>
        </w:rPr>
        <w:t>kondusif</w:t>
      </w:r>
      <w:r w:rsidR="00C24673" w:rsidRPr="00CC1F93">
        <w:rPr>
          <w:rFonts w:ascii="Bookman Old Style" w:hAnsi="Bookman Old Style"/>
          <w:lang w:val="id-ID"/>
        </w:rPr>
        <w:t>;</w:t>
      </w:r>
    </w:p>
    <w:p w:rsidR="00C24673" w:rsidRPr="00CC1F93" w:rsidRDefault="00E952BD" w:rsidP="005449E8">
      <w:pPr>
        <w:numPr>
          <w:ilvl w:val="0"/>
          <w:numId w:val="23"/>
        </w:numPr>
        <w:ind w:left="567" w:hanging="567"/>
        <w:jc w:val="both"/>
        <w:rPr>
          <w:rFonts w:ascii="Bookman Old Style" w:hAnsi="Bookman Old Style"/>
          <w:lang w:val="sv-SE"/>
        </w:rPr>
      </w:pPr>
      <w:r w:rsidRPr="00CC1F93">
        <w:rPr>
          <w:rFonts w:ascii="Bookman Old Style" w:hAnsi="Bookman Old Style" w:cs="Arial Narrow"/>
        </w:rPr>
        <w:t>Pemberlakuan Undang-Undang Nomor 20 Tahun 2003 Tentang Sistem Pendidikan Nasional</w:t>
      </w:r>
      <w:r w:rsidR="00C24673" w:rsidRPr="00CC1F93">
        <w:rPr>
          <w:rFonts w:ascii="Bookman Old Style" w:hAnsi="Bookman Old Style"/>
          <w:lang w:val="id-ID"/>
        </w:rPr>
        <w:t>;</w:t>
      </w:r>
    </w:p>
    <w:p w:rsidR="00C24673" w:rsidRPr="00CC1F93" w:rsidRDefault="00E952BD" w:rsidP="005449E8">
      <w:pPr>
        <w:numPr>
          <w:ilvl w:val="0"/>
          <w:numId w:val="23"/>
        </w:numPr>
        <w:ind w:left="567" w:hanging="567"/>
        <w:jc w:val="both"/>
        <w:rPr>
          <w:rFonts w:ascii="Bookman Old Style" w:hAnsi="Bookman Old Style"/>
          <w:lang w:val="sv-SE"/>
        </w:rPr>
      </w:pPr>
      <w:r w:rsidRPr="00CC1F93">
        <w:rPr>
          <w:rFonts w:ascii="Bookman Old Style" w:hAnsi="Bookman Old Style" w:cs="Arial Narrow"/>
        </w:rPr>
        <w:t>Pemberlakuan Undang-Undang Nomor 23 Tahun 2014 Tentang Pemerintahan Daerah</w:t>
      </w:r>
      <w:r w:rsidR="00C24673" w:rsidRPr="00CC1F93">
        <w:rPr>
          <w:rFonts w:ascii="Bookman Old Style" w:hAnsi="Bookman Old Style"/>
          <w:lang w:val="id-ID"/>
        </w:rPr>
        <w:t>;</w:t>
      </w:r>
    </w:p>
    <w:p w:rsidR="00C24673" w:rsidRPr="00CC1F93" w:rsidRDefault="00E952BD" w:rsidP="005449E8">
      <w:pPr>
        <w:numPr>
          <w:ilvl w:val="0"/>
          <w:numId w:val="23"/>
        </w:numPr>
        <w:ind w:left="567" w:hanging="567"/>
        <w:jc w:val="both"/>
        <w:rPr>
          <w:rFonts w:ascii="Bookman Old Style" w:hAnsi="Bookman Old Style"/>
          <w:lang w:val="sv-SE"/>
        </w:rPr>
      </w:pPr>
      <w:r w:rsidRPr="00CC1F93">
        <w:rPr>
          <w:rFonts w:ascii="Bookman Old Style" w:hAnsi="Bookman Old Style" w:cs="Arial Narrow"/>
        </w:rPr>
        <w:t>Pemberlakuan Undang-Undang Nomor 13 Tahun 2012 Tentang Keistimewaan Daerah Istimewa Yogyakarta</w:t>
      </w:r>
      <w:r w:rsidR="00C24673" w:rsidRPr="00CC1F93">
        <w:rPr>
          <w:rFonts w:ascii="Bookman Old Style" w:hAnsi="Bookman Old Style"/>
          <w:lang w:val="id-ID"/>
        </w:rPr>
        <w:t>;</w:t>
      </w:r>
    </w:p>
    <w:p w:rsidR="00C24673" w:rsidRPr="00CC1F93" w:rsidRDefault="00E952BD" w:rsidP="005449E8">
      <w:pPr>
        <w:numPr>
          <w:ilvl w:val="0"/>
          <w:numId w:val="23"/>
        </w:numPr>
        <w:ind w:left="567" w:hanging="567"/>
        <w:jc w:val="both"/>
        <w:rPr>
          <w:rFonts w:ascii="Bookman Old Style" w:hAnsi="Bookman Old Style"/>
        </w:rPr>
      </w:pPr>
      <w:r w:rsidRPr="00CC1F93">
        <w:rPr>
          <w:rFonts w:ascii="Bookman Old Style" w:hAnsi="Bookman Old Style" w:cs="Arial Narrow"/>
        </w:rPr>
        <w:t>Pemberlakuan Peraturan Pemerintah Nomor 19 Tahun 2005 Tentang Standar Nasional Pendidikan</w:t>
      </w:r>
      <w:r w:rsidR="00C24673" w:rsidRPr="00CC1F93">
        <w:rPr>
          <w:rFonts w:ascii="Bookman Old Style" w:hAnsi="Bookman Old Style"/>
          <w:lang w:val="id-ID"/>
        </w:rPr>
        <w:t>;</w:t>
      </w:r>
    </w:p>
    <w:p w:rsidR="00C24673" w:rsidRPr="00CC1F93" w:rsidRDefault="00E952BD" w:rsidP="005449E8">
      <w:pPr>
        <w:numPr>
          <w:ilvl w:val="0"/>
          <w:numId w:val="23"/>
        </w:numPr>
        <w:ind w:left="567" w:hanging="567"/>
        <w:jc w:val="both"/>
        <w:rPr>
          <w:rFonts w:ascii="Bookman Old Style" w:hAnsi="Bookman Old Style"/>
          <w:lang w:val="sv-SE"/>
        </w:rPr>
      </w:pPr>
      <w:r w:rsidRPr="00CC1F93">
        <w:rPr>
          <w:rFonts w:ascii="Bookman Old Style" w:hAnsi="Bookman Old Style" w:cs="Arial Narrow"/>
        </w:rPr>
        <w:t>Pemberlakuan Peraturan Menteri Pendidikan dan Kebudayaan Nomor 15 Tahun 2010 Tentang Standar Pelayanan Minimal di Kabupaten/Kota</w:t>
      </w:r>
      <w:r w:rsidR="00C24673" w:rsidRPr="00CC1F93">
        <w:rPr>
          <w:rFonts w:ascii="Bookman Old Style" w:hAnsi="Bookman Old Style"/>
          <w:lang w:val="id-ID"/>
        </w:rPr>
        <w:t>;</w:t>
      </w:r>
    </w:p>
    <w:p w:rsidR="00C24673" w:rsidRPr="00CC1F93" w:rsidRDefault="00E952BD" w:rsidP="005449E8">
      <w:pPr>
        <w:numPr>
          <w:ilvl w:val="0"/>
          <w:numId w:val="23"/>
        </w:numPr>
        <w:ind w:left="567" w:hanging="567"/>
        <w:jc w:val="both"/>
        <w:rPr>
          <w:rFonts w:ascii="Bookman Old Style" w:hAnsi="Bookman Old Style"/>
          <w:lang w:val="sv-SE"/>
        </w:rPr>
      </w:pPr>
      <w:r w:rsidRPr="00CC1F93">
        <w:rPr>
          <w:rFonts w:ascii="Bookman Old Style" w:hAnsi="Bookman Old Style" w:cs="Arial Narrow"/>
          <w:lang w:val="sv-SE"/>
        </w:rPr>
        <w:t>Berkembangnya sektor pariwisata yang prospektif terhadap pertumbuhan ekonomi</w:t>
      </w:r>
      <w:r w:rsidRPr="00CC1F93">
        <w:rPr>
          <w:rFonts w:ascii="Bookman Old Style" w:hAnsi="Bookman Old Style" w:cs="Arial Narrow"/>
          <w:lang w:val="id-ID"/>
        </w:rPr>
        <w:t>;</w:t>
      </w:r>
    </w:p>
    <w:p w:rsidR="00E952BD" w:rsidRPr="00CC1F93" w:rsidRDefault="00E952BD" w:rsidP="005449E8">
      <w:pPr>
        <w:numPr>
          <w:ilvl w:val="0"/>
          <w:numId w:val="23"/>
        </w:numPr>
        <w:ind w:left="567" w:hanging="567"/>
        <w:jc w:val="both"/>
        <w:rPr>
          <w:rFonts w:ascii="Bookman Old Style" w:hAnsi="Bookman Old Style"/>
          <w:lang w:val="sv-SE"/>
        </w:rPr>
      </w:pPr>
      <w:r w:rsidRPr="00CC1F93">
        <w:rPr>
          <w:rFonts w:ascii="Bookman Old Style" w:hAnsi="Bookman Old Style" w:cs="Arial Narrow"/>
        </w:rPr>
        <w:t>Terbukanya akses di wilayah selatan dengan dibangunnya jalur jalan lintas selatan (JJLS)</w:t>
      </w:r>
      <w:r w:rsidRPr="00CC1F93">
        <w:rPr>
          <w:rFonts w:ascii="Bookman Old Style" w:hAnsi="Bookman Old Style" w:cs="Arial Narrow"/>
          <w:lang w:val="id-ID"/>
        </w:rPr>
        <w:t>;</w:t>
      </w:r>
    </w:p>
    <w:p w:rsidR="00E952BD" w:rsidRPr="00CC1F93" w:rsidRDefault="00E952BD" w:rsidP="005449E8">
      <w:pPr>
        <w:numPr>
          <w:ilvl w:val="0"/>
          <w:numId w:val="23"/>
        </w:numPr>
        <w:ind w:left="567" w:hanging="567"/>
        <w:jc w:val="both"/>
        <w:rPr>
          <w:rFonts w:ascii="Bookman Old Style" w:hAnsi="Bookman Old Style"/>
          <w:lang w:val="sv-SE"/>
        </w:rPr>
      </w:pPr>
      <w:r w:rsidRPr="00CC1F93">
        <w:rPr>
          <w:rFonts w:ascii="Bookman Old Style" w:hAnsi="Bookman Old Style" w:cs="Arial Narrow"/>
        </w:rPr>
        <w:t>Ditetapkannya Kabupaten Gunungkidul sebagai kawasan Gunungsewu Global Geopark Network oleh UNESCO</w:t>
      </w:r>
      <w:r w:rsidRPr="00CC1F93">
        <w:rPr>
          <w:rFonts w:ascii="Bookman Old Style" w:hAnsi="Bookman Old Style" w:cs="Arial Narrow"/>
          <w:lang w:val="id-ID"/>
        </w:rPr>
        <w:t>.</w:t>
      </w:r>
    </w:p>
    <w:p w:rsidR="00C24673" w:rsidRPr="00CC1F93" w:rsidRDefault="00C24673" w:rsidP="00E74A0C">
      <w:pPr>
        <w:ind w:left="567" w:hanging="567"/>
        <w:jc w:val="both"/>
        <w:rPr>
          <w:rFonts w:ascii="Bookman Old Style" w:hAnsi="Bookman Old Style"/>
        </w:rPr>
      </w:pPr>
    </w:p>
    <w:p w:rsidR="00C24673" w:rsidRPr="00CC1F93" w:rsidRDefault="00C24673" w:rsidP="00E74A0C">
      <w:pPr>
        <w:ind w:left="567" w:hanging="567"/>
        <w:rPr>
          <w:rFonts w:ascii="Bookman Old Style" w:hAnsi="Bookman Old Style"/>
          <w:color w:val="FF0000"/>
          <w:lang w:val="id-ID"/>
        </w:rPr>
      </w:pPr>
    </w:p>
    <w:p w:rsidR="00C24673" w:rsidRPr="00CC1F93" w:rsidRDefault="00C24673" w:rsidP="00E74A0C">
      <w:pPr>
        <w:ind w:left="567" w:hanging="567"/>
        <w:rPr>
          <w:rFonts w:ascii="Bookman Old Style" w:hAnsi="Bookman Old Style"/>
          <w:lang w:val="id-ID"/>
        </w:rPr>
        <w:sectPr w:rsidR="00C24673" w:rsidRPr="00CC1F93" w:rsidSect="0054287C">
          <w:pgSz w:w="12242" w:h="18722" w:code="129"/>
          <w:pgMar w:top="1418" w:right="1418" w:bottom="1418" w:left="1418" w:header="720" w:footer="720" w:gutter="0"/>
          <w:cols w:space="720"/>
          <w:docGrid w:linePitch="360"/>
        </w:sectPr>
      </w:pPr>
    </w:p>
    <w:p w:rsidR="009251D3" w:rsidRPr="00CC1F93" w:rsidRDefault="009251D3" w:rsidP="00E74A0C">
      <w:pPr>
        <w:ind w:left="567" w:hanging="567"/>
        <w:rPr>
          <w:rFonts w:ascii="Bookman Old Style" w:hAnsi="Bookman Old Style"/>
          <w:lang w:val="id-ID"/>
        </w:rPr>
      </w:pPr>
    </w:p>
    <w:p w:rsidR="009251D3" w:rsidRPr="00CC1F93" w:rsidRDefault="009251D3" w:rsidP="00E74A0C">
      <w:pPr>
        <w:pStyle w:val="ListParagraph"/>
        <w:tabs>
          <w:tab w:val="left" w:pos="6390"/>
        </w:tabs>
        <w:ind w:left="567" w:hanging="567"/>
        <w:jc w:val="center"/>
        <w:rPr>
          <w:rFonts w:ascii="Bookman Old Style" w:hAnsi="Bookman Old Style"/>
          <w:bCs/>
          <w:lang w:val="sv-SE"/>
        </w:rPr>
      </w:pPr>
      <w:r w:rsidRPr="00CC1F93">
        <w:rPr>
          <w:rFonts w:ascii="Bookman Old Style" w:hAnsi="Bookman Old Style"/>
          <w:bCs/>
          <w:lang w:val="sv-SE"/>
        </w:rPr>
        <w:t>BAB III</w:t>
      </w:r>
    </w:p>
    <w:p w:rsidR="009251D3" w:rsidRPr="00CC1F93" w:rsidRDefault="009251D3" w:rsidP="00E74A0C">
      <w:pPr>
        <w:pStyle w:val="ListParagraph"/>
        <w:tabs>
          <w:tab w:val="left" w:pos="6390"/>
        </w:tabs>
        <w:ind w:left="567" w:hanging="567"/>
        <w:jc w:val="center"/>
        <w:rPr>
          <w:rFonts w:ascii="Bookman Old Style" w:hAnsi="Bookman Old Style"/>
          <w:bCs/>
          <w:lang w:val="sv-SE"/>
        </w:rPr>
      </w:pPr>
      <w:r w:rsidRPr="00CC1F93">
        <w:rPr>
          <w:rFonts w:ascii="Bookman Old Style" w:hAnsi="Bookman Old Style"/>
          <w:bCs/>
          <w:lang w:val="sv-SE"/>
        </w:rPr>
        <w:t>ISU-ISU STRATEGIS BERDASARKAN TUGAS DAN FUNGSI</w:t>
      </w:r>
    </w:p>
    <w:p w:rsidR="009251D3" w:rsidRPr="00CC1F93" w:rsidRDefault="009251D3" w:rsidP="00E74A0C">
      <w:pPr>
        <w:pStyle w:val="ListParagraph"/>
        <w:tabs>
          <w:tab w:val="left" w:pos="6390"/>
        </w:tabs>
        <w:ind w:left="567" w:hanging="567"/>
        <w:rPr>
          <w:rFonts w:ascii="Bookman Old Style" w:hAnsi="Bookman Old Style"/>
          <w:bCs/>
          <w:lang w:val="sv-SE"/>
        </w:rPr>
      </w:pPr>
    </w:p>
    <w:p w:rsidR="009251D3" w:rsidRPr="00CC1F93" w:rsidRDefault="009251D3" w:rsidP="005449E8">
      <w:pPr>
        <w:pStyle w:val="ListParagraph"/>
        <w:numPr>
          <w:ilvl w:val="0"/>
          <w:numId w:val="31"/>
        </w:numPr>
        <w:ind w:left="567" w:hanging="567"/>
        <w:jc w:val="both"/>
        <w:rPr>
          <w:rFonts w:ascii="Bookman Old Style" w:hAnsi="Bookman Old Style"/>
          <w:bCs/>
          <w:lang w:val="sv-SE"/>
        </w:rPr>
      </w:pPr>
      <w:r w:rsidRPr="00CC1F93">
        <w:rPr>
          <w:rFonts w:ascii="Bookman Old Style" w:hAnsi="Bookman Old Style"/>
          <w:bCs/>
          <w:lang w:val="sv-SE"/>
        </w:rPr>
        <w:t xml:space="preserve">Identifikasi Permasalahan Berdasarkan Tugas dan Fungsi Pelayanan </w:t>
      </w:r>
    </w:p>
    <w:p w:rsidR="009251D3" w:rsidRPr="00CC1F93" w:rsidRDefault="009251D3" w:rsidP="00E74A0C">
      <w:pPr>
        <w:pStyle w:val="ListParagraph"/>
        <w:tabs>
          <w:tab w:val="left" w:pos="6390"/>
        </w:tabs>
        <w:ind w:left="567" w:hanging="567"/>
        <w:jc w:val="both"/>
        <w:rPr>
          <w:rFonts w:ascii="Bookman Old Style" w:hAnsi="Bookman Old Style"/>
          <w:lang w:val="sv-SE"/>
        </w:rPr>
      </w:pPr>
      <w:r w:rsidRPr="00CC1F93">
        <w:rPr>
          <w:rFonts w:ascii="Bookman Old Style" w:hAnsi="Bookman Old Style"/>
          <w:lang w:val="sv-SE"/>
        </w:rPr>
        <w:t>Beberapa permasalahan yang masih dihadapi Dinas Pendidikan</w:t>
      </w:r>
      <w:r w:rsidRPr="00CC1F93">
        <w:rPr>
          <w:rFonts w:ascii="Bookman Old Style" w:hAnsi="Bookman Old Style"/>
          <w:lang w:val="id-ID"/>
        </w:rPr>
        <w:t xml:space="preserve">, </w:t>
      </w:r>
      <w:r w:rsidRPr="00CC1F93">
        <w:rPr>
          <w:rFonts w:ascii="Bookman Old Style" w:hAnsi="Bookman Old Style"/>
          <w:lang w:val="sv-SE"/>
        </w:rPr>
        <w:t xml:space="preserve"> Pemuda</w:t>
      </w:r>
      <w:r w:rsidRPr="00CC1F93">
        <w:rPr>
          <w:rFonts w:ascii="Bookman Old Style" w:hAnsi="Bookman Old Style"/>
          <w:lang w:val="id-ID"/>
        </w:rPr>
        <w:t xml:space="preserve">, </w:t>
      </w:r>
      <w:r w:rsidRPr="00CC1F93">
        <w:rPr>
          <w:rFonts w:ascii="Bookman Old Style" w:hAnsi="Bookman Old Style"/>
          <w:lang w:val="sv-SE"/>
        </w:rPr>
        <w:t xml:space="preserve"> dan Olahraga adalah sebagai berikut :</w:t>
      </w:r>
    </w:p>
    <w:p w:rsidR="009251D3" w:rsidRPr="00CC1F93" w:rsidRDefault="009E5273" w:rsidP="005449E8">
      <w:pPr>
        <w:pStyle w:val="ListParagraph"/>
        <w:numPr>
          <w:ilvl w:val="0"/>
          <w:numId w:val="32"/>
        </w:numPr>
        <w:tabs>
          <w:tab w:val="left" w:pos="6390"/>
        </w:tabs>
        <w:ind w:left="567" w:hanging="567"/>
        <w:jc w:val="both"/>
        <w:rPr>
          <w:rFonts w:ascii="Bookman Old Style" w:hAnsi="Bookman Old Style"/>
          <w:lang w:val="sv-SE"/>
        </w:rPr>
      </w:pPr>
      <w:r w:rsidRPr="00CC1F93">
        <w:rPr>
          <w:rFonts w:ascii="Bookman Old Style" w:hAnsi="Bookman Old Style"/>
          <w:lang w:val="id-ID"/>
        </w:rPr>
        <w:t>Harapan lama sekolah penduduk masih rendah;</w:t>
      </w:r>
    </w:p>
    <w:p w:rsidR="009E5273" w:rsidRPr="00CC1F93" w:rsidRDefault="009E5273" w:rsidP="005449E8">
      <w:pPr>
        <w:pStyle w:val="ListParagraph"/>
        <w:numPr>
          <w:ilvl w:val="0"/>
          <w:numId w:val="32"/>
        </w:numPr>
        <w:tabs>
          <w:tab w:val="left" w:pos="6390"/>
        </w:tabs>
        <w:ind w:left="567" w:hanging="567"/>
        <w:jc w:val="both"/>
        <w:rPr>
          <w:rFonts w:ascii="Bookman Old Style" w:hAnsi="Bookman Old Style"/>
          <w:lang w:val="sv-SE"/>
        </w:rPr>
      </w:pPr>
      <w:r w:rsidRPr="00CC1F93">
        <w:rPr>
          <w:rFonts w:ascii="Bookman Old Style" w:hAnsi="Bookman Old Style"/>
          <w:lang w:val="id-ID"/>
        </w:rPr>
        <w:t>Masih adanya anak putus sekolah;</w:t>
      </w:r>
    </w:p>
    <w:p w:rsidR="009E5273" w:rsidRPr="00CC1F93" w:rsidRDefault="009E5273" w:rsidP="005449E8">
      <w:pPr>
        <w:pStyle w:val="ListParagraph"/>
        <w:numPr>
          <w:ilvl w:val="0"/>
          <w:numId w:val="32"/>
        </w:numPr>
        <w:tabs>
          <w:tab w:val="left" w:pos="6390"/>
        </w:tabs>
        <w:ind w:left="567" w:hanging="567"/>
        <w:jc w:val="both"/>
        <w:rPr>
          <w:rFonts w:ascii="Bookman Old Style" w:hAnsi="Bookman Old Style"/>
          <w:lang w:val="sv-SE"/>
        </w:rPr>
      </w:pPr>
      <w:r w:rsidRPr="00CC1F93">
        <w:rPr>
          <w:rFonts w:ascii="Bookman Old Style" w:hAnsi="Bookman Old Style"/>
          <w:lang w:val="id-ID"/>
        </w:rPr>
        <w:t>Akses dan kualitas layanan pendidikan belum optimal;</w:t>
      </w:r>
    </w:p>
    <w:p w:rsidR="009E5273" w:rsidRPr="00CC1F93" w:rsidRDefault="009E5273" w:rsidP="005449E8">
      <w:pPr>
        <w:pStyle w:val="ListParagraph"/>
        <w:numPr>
          <w:ilvl w:val="0"/>
          <w:numId w:val="32"/>
        </w:numPr>
        <w:tabs>
          <w:tab w:val="left" w:pos="6390"/>
        </w:tabs>
        <w:ind w:left="567" w:hanging="567"/>
        <w:jc w:val="both"/>
        <w:rPr>
          <w:rFonts w:ascii="Bookman Old Style" w:hAnsi="Bookman Old Style"/>
          <w:lang w:val="sv-SE"/>
        </w:rPr>
      </w:pPr>
      <w:r w:rsidRPr="00CC1F93">
        <w:rPr>
          <w:rFonts w:ascii="Bookman Old Style" w:hAnsi="Bookman Old Style"/>
          <w:lang w:val="id-ID"/>
        </w:rPr>
        <w:t>Standar Pelayanan Minimal Pendidikan belum terpenuhi;</w:t>
      </w:r>
    </w:p>
    <w:p w:rsidR="009E5273" w:rsidRPr="00CC1F93" w:rsidRDefault="009E5273" w:rsidP="005449E8">
      <w:pPr>
        <w:pStyle w:val="ListParagraph"/>
        <w:numPr>
          <w:ilvl w:val="0"/>
          <w:numId w:val="32"/>
        </w:numPr>
        <w:tabs>
          <w:tab w:val="left" w:pos="6390"/>
        </w:tabs>
        <w:ind w:left="567" w:hanging="567"/>
        <w:jc w:val="both"/>
        <w:rPr>
          <w:rFonts w:ascii="Bookman Old Style" w:hAnsi="Bookman Old Style"/>
          <w:lang w:val="sv-SE"/>
        </w:rPr>
      </w:pPr>
      <w:r w:rsidRPr="00CC1F93">
        <w:rPr>
          <w:rFonts w:ascii="Bookman Old Style" w:hAnsi="Bookman Old Style"/>
          <w:lang w:val="id-ID"/>
        </w:rPr>
        <w:t xml:space="preserve">Capaian Standar Nasional Pendidikan sebagai keberlanjutan dari Standar Pelayanan </w:t>
      </w:r>
      <w:r w:rsidR="00695289" w:rsidRPr="00CC1F93">
        <w:rPr>
          <w:rFonts w:ascii="Bookman Old Style" w:hAnsi="Bookman Old Style"/>
          <w:lang w:val="id-ID"/>
        </w:rPr>
        <w:t xml:space="preserve">Minimal </w:t>
      </w:r>
      <w:r w:rsidRPr="00CC1F93">
        <w:rPr>
          <w:rFonts w:ascii="Bookman Old Style" w:hAnsi="Bookman Old Style"/>
          <w:lang w:val="id-ID"/>
        </w:rPr>
        <w:t>belum merata dan optimal;</w:t>
      </w:r>
    </w:p>
    <w:p w:rsidR="009E5273" w:rsidRPr="00CC1F93" w:rsidRDefault="00695289" w:rsidP="005449E8">
      <w:pPr>
        <w:pStyle w:val="ListParagraph"/>
        <w:numPr>
          <w:ilvl w:val="0"/>
          <w:numId w:val="32"/>
        </w:numPr>
        <w:tabs>
          <w:tab w:val="left" w:pos="6390"/>
        </w:tabs>
        <w:ind w:left="567" w:hanging="567"/>
        <w:jc w:val="both"/>
        <w:rPr>
          <w:rFonts w:ascii="Bookman Old Style" w:hAnsi="Bookman Old Style"/>
          <w:lang w:val="sv-SE"/>
        </w:rPr>
      </w:pPr>
      <w:r w:rsidRPr="00CC1F93">
        <w:rPr>
          <w:rFonts w:ascii="Bookman Old Style" w:hAnsi="Bookman Old Style"/>
          <w:lang w:val="id-ID"/>
        </w:rPr>
        <w:t>Jumlah dan distribusi tenaga kependidikan belum merata;</w:t>
      </w:r>
    </w:p>
    <w:p w:rsidR="00695289" w:rsidRPr="00CC1F93" w:rsidRDefault="00695289" w:rsidP="005449E8">
      <w:pPr>
        <w:pStyle w:val="ListParagraph"/>
        <w:numPr>
          <w:ilvl w:val="0"/>
          <w:numId w:val="32"/>
        </w:numPr>
        <w:tabs>
          <w:tab w:val="left" w:pos="6390"/>
        </w:tabs>
        <w:ind w:left="567" w:hanging="567"/>
        <w:jc w:val="both"/>
        <w:rPr>
          <w:rFonts w:ascii="Bookman Old Style" w:hAnsi="Bookman Old Style"/>
          <w:lang w:val="sv-SE"/>
        </w:rPr>
      </w:pPr>
      <w:r w:rsidRPr="00CC1F93">
        <w:rPr>
          <w:rFonts w:ascii="Bookman Old Style" w:hAnsi="Bookman Old Style"/>
          <w:lang w:val="id-ID"/>
        </w:rPr>
        <w:t>Pendidikan berbasis keunggulan dan kearifan lokal yang berwawasan global serta teknologi informasi belum dikembangkan dengan baik;</w:t>
      </w:r>
    </w:p>
    <w:p w:rsidR="00695289" w:rsidRPr="00CC1F93" w:rsidRDefault="00695289" w:rsidP="005449E8">
      <w:pPr>
        <w:pStyle w:val="ListParagraph"/>
        <w:numPr>
          <w:ilvl w:val="0"/>
          <w:numId w:val="32"/>
        </w:numPr>
        <w:tabs>
          <w:tab w:val="left" w:pos="6390"/>
        </w:tabs>
        <w:ind w:left="567" w:hanging="567"/>
        <w:jc w:val="both"/>
        <w:rPr>
          <w:rFonts w:ascii="Bookman Old Style" w:hAnsi="Bookman Old Style"/>
          <w:lang w:val="sv-SE"/>
        </w:rPr>
      </w:pPr>
      <w:r w:rsidRPr="00CC1F93">
        <w:rPr>
          <w:rFonts w:ascii="Bookman Old Style" w:hAnsi="Bookman Old Style"/>
          <w:lang w:val="id-ID"/>
        </w:rPr>
        <w:t>Atsmosfir yang kondusif dan infrastruktur pendidikan yang berkualitas bagi proses pendidikan, penelitian, pengembangan wawasan keilmuan belum tercipta;</w:t>
      </w:r>
    </w:p>
    <w:p w:rsidR="00695289" w:rsidRPr="00CC1F93" w:rsidRDefault="00695289" w:rsidP="005449E8">
      <w:pPr>
        <w:pStyle w:val="ListParagraph"/>
        <w:numPr>
          <w:ilvl w:val="0"/>
          <w:numId w:val="32"/>
        </w:numPr>
        <w:ind w:left="567" w:hanging="567"/>
        <w:jc w:val="both"/>
        <w:rPr>
          <w:rFonts w:ascii="Bookman Old Style" w:hAnsi="Bookman Old Style"/>
          <w:lang w:val="sv-SE"/>
        </w:rPr>
      </w:pPr>
      <w:r w:rsidRPr="00CC1F93">
        <w:rPr>
          <w:rFonts w:ascii="Bookman Old Style" w:hAnsi="Bookman Old Style"/>
          <w:lang w:val="id-ID"/>
        </w:rPr>
        <w:t>Pendidikan karakter yang mengintegrasikan nilai-nilai keagamaan dan landasan moralitas serta kepribadian mulia, untuk memberikan landasan pada keberlanjutan pendidikan dan berorientasi pembentukan karakter kewirausahaan belum optimal;</w:t>
      </w:r>
    </w:p>
    <w:p w:rsidR="00695289" w:rsidRPr="00CC1F93" w:rsidRDefault="00695289" w:rsidP="005449E8">
      <w:pPr>
        <w:pStyle w:val="ListParagraph"/>
        <w:numPr>
          <w:ilvl w:val="0"/>
          <w:numId w:val="32"/>
        </w:numPr>
        <w:tabs>
          <w:tab w:val="left" w:pos="993"/>
        </w:tabs>
        <w:ind w:left="567" w:hanging="567"/>
        <w:jc w:val="both"/>
        <w:rPr>
          <w:rFonts w:ascii="Bookman Old Style" w:hAnsi="Bookman Old Style"/>
          <w:lang w:val="sv-SE"/>
        </w:rPr>
      </w:pPr>
      <w:r w:rsidRPr="00CC1F93">
        <w:rPr>
          <w:rFonts w:ascii="Bookman Old Style" w:hAnsi="Bookman Old Style"/>
          <w:lang w:val="id-ID"/>
        </w:rPr>
        <w:t>Penuntasa wajib belajar 9 (sembilan) tahun belum berjalan sesuai harapan;</w:t>
      </w:r>
    </w:p>
    <w:p w:rsidR="00695289" w:rsidRPr="00CC1F93" w:rsidRDefault="00695289" w:rsidP="005449E8">
      <w:pPr>
        <w:pStyle w:val="ListParagraph"/>
        <w:numPr>
          <w:ilvl w:val="0"/>
          <w:numId w:val="32"/>
        </w:numPr>
        <w:tabs>
          <w:tab w:val="left" w:pos="993"/>
        </w:tabs>
        <w:ind w:left="567" w:hanging="567"/>
        <w:jc w:val="both"/>
        <w:rPr>
          <w:rFonts w:ascii="Bookman Old Style" w:hAnsi="Bookman Old Style"/>
          <w:lang w:val="sv-SE"/>
        </w:rPr>
      </w:pPr>
      <w:r w:rsidRPr="00CC1F93">
        <w:rPr>
          <w:rFonts w:ascii="Bookman Old Style" w:hAnsi="Bookman Old Style"/>
          <w:lang w:val="id-ID"/>
        </w:rPr>
        <w:t>Daya saing pendidikan masih perlu ditingkatkan.</w:t>
      </w:r>
    </w:p>
    <w:p w:rsidR="009251D3" w:rsidRPr="00CC1F93" w:rsidRDefault="009251D3" w:rsidP="00E74A0C">
      <w:pPr>
        <w:pStyle w:val="ListParagraph"/>
        <w:tabs>
          <w:tab w:val="left" w:pos="720"/>
          <w:tab w:val="left" w:pos="6390"/>
        </w:tabs>
        <w:ind w:left="567" w:hanging="567"/>
        <w:jc w:val="both"/>
        <w:rPr>
          <w:rFonts w:ascii="Bookman Old Style" w:hAnsi="Bookman Old Style"/>
          <w:lang w:val="sv-SE"/>
        </w:rPr>
      </w:pPr>
    </w:p>
    <w:p w:rsidR="009251D3" w:rsidRPr="00CC1F93" w:rsidRDefault="009251D3" w:rsidP="005449E8">
      <w:pPr>
        <w:pStyle w:val="ListParagraph"/>
        <w:numPr>
          <w:ilvl w:val="0"/>
          <w:numId w:val="31"/>
        </w:numPr>
        <w:ind w:left="567" w:hanging="567"/>
        <w:jc w:val="both"/>
        <w:rPr>
          <w:rFonts w:ascii="Bookman Old Style" w:hAnsi="Bookman Old Style"/>
          <w:bCs/>
        </w:rPr>
      </w:pPr>
      <w:r w:rsidRPr="00CC1F93">
        <w:rPr>
          <w:rFonts w:ascii="Bookman Old Style" w:hAnsi="Bookman Old Style"/>
          <w:bCs/>
        </w:rPr>
        <w:t>Telaah Visi dan Misi RPJM Daerah 201</w:t>
      </w:r>
      <w:r w:rsidR="00A853C0" w:rsidRPr="00CC1F93">
        <w:rPr>
          <w:rFonts w:ascii="Bookman Old Style" w:hAnsi="Bookman Old Style"/>
          <w:bCs/>
          <w:lang w:val="id-ID"/>
        </w:rPr>
        <w:t>6</w:t>
      </w:r>
      <w:r w:rsidR="00A853C0" w:rsidRPr="00CC1F93">
        <w:rPr>
          <w:rFonts w:ascii="Bookman Old Style" w:hAnsi="Bookman Old Style"/>
          <w:bCs/>
        </w:rPr>
        <w:t>-20</w:t>
      </w:r>
      <w:r w:rsidR="00A853C0" w:rsidRPr="00CC1F93">
        <w:rPr>
          <w:rFonts w:ascii="Bookman Old Style" w:hAnsi="Bookman Old Style"/>
          <w:bCs/>
          <w:lang w:val="id-ID"/>
        </w:rPr>
        <w:t>21</w:t>
      </w:r>
    </w:p>
    <w:p w:rsidR="009251D3" w:rsidRPr="00CC1F93" w:rsidRDefault="009251D3" w:rsidP="00E74A0C">
      <w:pPr>
        <w:pStyle w:val="ListParagraph"/>
        <w:tabs>
          <w:tab w:val="left" w:pos="6390"/>
        </w:tabs>
        <w:ind w:left="567" w:hanging="567"/>
        <w:jc w:val="both"/>
        <w:rPr>
          <w:rFonts w:ascii="Bookman Old Style" w:hAnsi="Bookman Old Style"/>
        </w:rPr>
      </w:pPr>
      <w:r w:rsidRPr="00CC1F93">
        <w:rPr>
          <w:rFonts w:ascii="Bookman Old Style" w:hAnsi="Bookman Old Style"/>
        </w:rPr>
        <w:t>Visi  Kabupaten Gunungkidul yang tertuang  dalam RPJMD Kabupaten Gunungkidul tahun 201</w:t>
      </w:r>
      <w:r w:rsidR="00BB516B" w:rsidRPr="00CC1F93">
        <w:rPr>
          <w:rFonts w:ascii="Bookman Old Style" w:hAnsi="Bookman Old Style"/>
          <w:lang w:val="id-ID"/>
        </w:rPr>
        <w:t>6</w:t>
      </w:r>
      <w:r w:rsidR="00BB516B" w:rsidRPr="00CC1F93">
        <w:rPr>
          <w:rFonts w:ascii="Bookman Old Style" w:hAnsi="Bookman Old Style"/>
        </w:rPr>
        <w:t xml:space="preserve"> – 20</w:t>
      </w:r>
      <w:r w:rsidR="00BB516B" w:rsidRPr="00CC1F93">
        <w:rPr>
          <w:rFonts w:ascii="Bookman Old Style" w:hAnsi="Bookman Old Style"/>
          <w:lang w:val="id-ID"/>
        </w:rPr>
        <w:t>21</w:t>
      </w:r>
      <w:r w:rsidRPr="00CC1F93">
        <w:rPr>
          <w:rFonts w:ascii="Bookman Old Style" w:hAnsi="Bookman Old Style"/>
        </w:rPr>
        <w:t xml:space="preserve"> adalah : “ Mewujudkan Gunungkidul </w:t>
      </w:r>
      <w:r w:rsidR="00FC6F06" w:rsidRPr="00CC1F93">
        <w:rPr>
          <w:rFonts w:ascii="Bookman Old Style" w:hAnsi="Bookman Old Style"/>
          <w:lang w:val="id-ID"/>
        </w:rPr>
        <w:t>sebagai daerah tujuan wisata yang terkemuka dan berbudaya menuju masyarakat yang berdaya saing, maju, mandiri, dan sejahtera tahun 2021</w:t>
      </w:r>
      <w:r w:rsidRPr="00CC1F93">
        <w:rPr>
          <w:rFonts w:ascii="Bookman Old Style" w:hAnsi="Bookman Old Style"/>
        </w:rPr>
        <w:t>”. Sedangkan Misinya adalah :</w:t>
      </w:r>
    </w:p>
    <w:p w:rsidR="009251D3" w:rsidRPr="00CC1F93" w:rsidRDefault="00BB516B" w:rsidP="005449E8">
      <w:pPr>
        <w:pStyle w:val="ListParagraph"/>
        <w:numPr>
          <w:ilvl w:val="0"/>
          <w:numId w:val="33"/>
        </w:numPr>
        <w:tabs>
          <w:tab w:val="left" w:pos="720"/>
          <w:tab w:val="left" w:pos="6390"/>
        </w:tabs>
        <w:ind w:left="567" w:hanging="567"/>
        <w:jc w:val="both"/>
        <w:rPr>
          <w:rFonts w:ascii="Bookman Old Style" w:hAnsi="Bookman Old Style"/>
          <w:lang w:val="sv-SE"/>
        </w:rPr>
      </w:pPr>
      <w:r w:rsidRPr="00CC1F93">
        <w:rPr>
          <w:rFonts w:ascii="Bookman Old Style" w:hAnsi="Bookman Old Style"/>
          <w:lang w:val="id-ID"/>
        </w:rPr>
        <w:t>Meningkatkan tata kelola pemerintahan yang baik (good governance)</w:t>
      </w:r>
      <w:r w:rsidR="009251D3" w:rsidRPr="00CC1F93">
        <w:rPr>
          <w:rFonts w:ascii="Bookman Old Style" w:hAnsi="Bookman Old Style"/>
          <w:lang w:val="sv-SE"/>
        </w:rPr>
        <w:t>;</w:t>
      </w:r>
    </w:p>
    <w:p w:rsidR="00BB516B" w:rsidRPr="00CC1F93" w:rsidRDefault="00BB516B" w:rsidP="005449E8">
      <w:pPr>
        <w:pStyle w:val="ListParagraph"/>
        <w:numPr>
          <w:ilvl w:val="0"/>
          <w:numId w:val="33"/>
        </w:numPr>
        <w:tabs>
          <w:tab w:val="left" w:pos="720"/>
          <w:tab w:val="left" w:pos="6390"/>
        </w:tabs>
        <w:ind w:left="567" w:hanging="567"/>
        <w:jc w:val="both"/>
        <w:rPr>
          <w:rFonts w:ascii="Bookman Old Style" w:hAnsi="Bookman Old Style"/>
          <w:lang w:val="sv-SE"/>
        </w:rPr>
      </w:pPr>
      <w:r w:rsidRPr="00CC1F93">
        <w:rPr>
          <w:rFonts w:ascii="Bookman Old Style" w:hAnsi="Bookman Old Style"/>
          <w:lang w:val="id-ID"/>
        </w:rPr>
        <w:t>Meningkatkan kualitas sumber daya manusia yang berdaya saing;</w:t>
      </w:r>
    </w:p>
    <w:p w:rsidR="00BB516B" w:rsidRPr="00CC1F93" w:rsidRDefault="00BB516B" w:rsidP="005449E8">
      <w:pPr>
        <w:pStyle w:val="ListParagraph"/>
        <w:numPr>
          <w:ilvl w:val="0"/>
          <w:numId w:val="33"/>
        </w:numPr>
        <w:tabs>
          <w:tab w:val="left" w:pos="720"/>
          <w:tab w:val="left" w:pos="6390"/>
        </w:tabs>
        <w:ind w:left="567" w:hanging="567"/>
        <w:jc w:val="both"/>
        <w:rPr>
          <w:rFonts w:ascii="Bookman Old Style" w:hAnsi="Bookman Old Style"/>
          <w:lang w:val="sv-SE"/>
        </w:rPr>
      </w:pPr>
      <w:r w:rsidRPr="00CC1F93">
        <w:rPr>
          <w:rFonts w:ascii="Bookman Old Style" w:hAnsi="Bookman Old Style"/>
          <w:lang w:val="id-ID"/>
        </w:rPr>
        <w:t>Memantapkan pengelolaan pariwisata yang profesional;</w:t>
      </w:r>
    </w:p>
    <w:p w:rsidR="00BB516B" w:rsidRPr="00CC1F93" w:rsidRDefault="00BB516B" w:rsidP="005449E8">
      <w:pPr>
        <w:pStyle w:val="ListParagraph"/>
        <w:numPr>
          <w:ilvl w:val="0"/>
          <w:numId w:val="33"/>
        </w:numPr>
        <w:tabs>
          <w:tab w:val="left" w:pos="720"/>
          <w:tab w:val="left" w:pos="6390"/>
        </w:tabs>
        <w:ind w:left="567" w:hanging="567"/>
        <w:jc w:val="both"/>
        <w:rPr>
          <w:rFonts w:ascii="Bookman Old Style" w:hAnsi="Bookman Old Style"/>
          <w:lang w:val="sv-SE"/>
        </w:rPr>
      </w:pPr>
      <w:r w:rsidRPr="00CC1F93">
        <w:rPr>
          <w:rFonts w:ascii="Bookman Old Style" w:hAnsi="Bookman Old Style"/>
          <w:lang w:val="id-ID"/>
        </w:rPr>
        <w:lastRenderedPageBreak/>
        <w:t>Meningkatkan infrastruktur yang memadai untuk menggerakkan perekonomian yang tangguh berbasis potensi daerah;</w:t>
      </w:r>
    </w:p>
    <w:p w:rsidR="00BB516B" w:rsidRPr="00CC1F93" w:rsidRDefault="00BB516B" w:rsidP="005449E8">
      <w:pPr>
        <w:pStyle w:val="ListParagraph"/>
        <w:numPr>
          <w:ilvl w:val="0"/>
          <w:numId w:val="33"/>
        </w:numPr>
        <w:tabs>
          <w:tab w:val="left" w:pos="720"/>
          <w:tab w:val="left" w:pos="6390"/>
        </w:tabs>
        <w:ind w:left="567" w:hanging="567"/>
        <w:jc w:val="both"/>
        <w:rPr>
          <w:rFonts w:ascii="Bookman Old Style" w:hAnsi="Bookman Old Style"/>
          <w:lang w:val="sv-SE"/>
        </w:rPr>
      </w:pPr>
      <w:r w:rsidRPr="00CC1F93">
        <w:rPr>
          <w:rFonts w:ascii="Bookman Old Style" w:hAnsi="Bookman Old Style"/>
          <w:lang w:val="id-ID"/>
        </w:rPr>
        <w:t>Mengembangkan sektor-sektor unggulan daerah dan iklim investasi yang kondusif;</w:t>
      </w:r>
    </w:p>
    <w:p w:rsidR="00BB516B" w:rsidRPr="00CC1F93" w:rsidRDefault="00BB516B" w:rsidP="005449E8">
      <w:pPr>
        <w:pStyle w:val="ListParagraph"/>
        <w:numPr>
          <w:ilvl w:val="0"/>
          <w:numId w:val="33"/>
        </w:numPr>
        <w:tabs>
          <w:tab w:val="left" w:pos="720"/>
          <w:tab w:val="left" w:pos="6390"/>
        </w:tabs>
        <w:ind w:left="567" w:hanging="567"/>
        <w:jc w:val="both"/>
        <w:rPr>
          <w:rFonts w:ascii="Bookman Old Style" w:hAnsi="Bookman Old Style"/>
          <w:lang w:val="sv-SE"/>
        </w:rPr>
      </w:pPr>
      <w:r w:rsidRPr="00CC1F93">
        <w:rPr>
          <w:rFonts w:ascii="Bookman Old Style" w:hAnsi="Bookman Old Style"/>
          <w:lang w:val="id-ID"/>
        </w:rPr>
        <w:t>Meningkatkan pengelolaan dan perlindungan sumber daya alam secara berkelanjutan.</w:t>
      </w:r>
    </w:p>
    <w:p w:rsidR="009251D3" w:rsidRPr="00CC1F93" w:rsidRDefault="009251D3" w:rsidP="00E74A0C">
      <w:pPr>
        <w:pStyle w:val="ListParagraph"/>
        <w:tabs>
          <w:tab w:val="left" w:pos="6390"/>
        </w:tabs>
        <w:ind w:left="567" w:hanging="567"/>
        <w:rPr>
          <w:rFonts w:ascii="Bookman Old Style" w:hAnsi="Bookman Old Style"/>
          <w:b/>
          <w:bCs/>
          <w:lang w:val="sv-SE"/>
        </w:rPr>
      </w:pPr>
    </w:p>
    <w:p w:rsidR="009251D3" w:rsidRPr="00CC1F93" w:rsidRDefault="009251D3" w:rsidP="00E74A0C">
      <w:pPr>
        <w:pStyle w:val="ListParagraph"/>
        <w:tabs>
          <w:tab w:val="left" w:pos="6390"/>
        </w:tabs>
        <w:ind w:left="567" w:hanging="567"/>
        <w:jc w:val="both"/>
        <w:rPr>
          <w:rFonts w:ascii="Bookman Old Style" w:hAnsi="Bookman Old Style"/>
          <w:lang w:val="sv-SE"/>
        </w:rPr>
      </w:pPr>
      <w:r w:rsidRPr="00CC1F93">
        <w:rPr>
          <w:rFonts w:ascii="Bookman Old Style" w:hAnsi="Bookman Old Style"/>
          <w:lang w:val="sv-SE"/>
        </w:rPr>
        <w:t>Berdasarkan tugas dan fungsi Dinas Pendidikan</w:t>
      </w:r>
      <w:r w:rsidRPr="00CC1F93">
        <w:rPr>
          <w:rFonts w:ascii="Bookman Old Style" w:hAnsi="Bookman Old Style"/>
          <w:lang w:val="id-ID"/>
        </w:rPr>
        <w:t>,</w:t>
      </w:r>
      <w:r w:rsidRPr="00CC1F93">
        <w:rPr>
          <w:rFonts w:ascii="Bookman Old Style" w:hAnsi="Bookman Old Style"/>
          <w:lang w:val="sv-SE"/>
        </w:rPr>
        <w:t xml:space="preserve"> Pemuda</w:t>
      </w:r>
      <w:r w:rsidRPr="00CC1F93">
        <w:rPr>
          <w:rFonts w:ascii="Bookman Old Style" w:hAnsi="Bookman Old Style"/>
          <w:lang w:val="id-ID"/>
        </w:rPr>
        <w:t>,</w:t>
      </w:r>
      <w:r w:rsidRPr="00CC1F93">
        <w:rPr>
          <w:rFonts w:ascii="Bookman Old Style" w:hAnsi="Bookman Old Style"/>
          <w:lang w:val="sv-SE"/>
        </w:rPr>
        <w:t xml:space="preserve"> dan Olahraga yang terkait dengan Visi dan Misi RPJMD </w:t>
      </w:r>
      <w:r w:rsidR="00BB516B" w:rsidRPr="00CC1F93">
        <w:rPr>
          <w:rFonts w:ascii="Bookman Old Style" w:hAnsi="Bookman Old Style"/>
          <w:lang w:val="sv-SE"/>
        </w:rPr>
        <w:t>Kabupaten Gunungkidul tahun 201</w:t>
      </w:r>
      <w:r w:rsidR="00BB516B" w:rsidRPr="00CC1F93">
        <w:rPr>
          <w:rFonts w:ascii="Bookman Old Style" w:hAnsi="Bookman Old Style"/>
          <w:lang w:val="id-ID"/>
        </w:rPr>
        <w:t>6</w:t>
      </w:r>
      <w:r w:rsidRPr="00CC1F93">
        <w:rPr>
          <w:rFonts w:ascii="Bookman Old Style" w:hAnsi="Bookman Old Style"/>
          <w:lang w:val="sv-SE"/>
        </w:rPr>
        <w:t xml:space="preserve"> – 20</w:t>
      </w:r>
      <w:r w:rsidR="00BB516B" w:rsidRPr="00CC1F93">
        <w:rPr>
          <w:rFonts w:ascii="Bookman Old Style" w:hAnsi="Bookman Old Style"/>
          <w:lang w:val="id-ID"/>
        </w:rPr>
        <w:t>21</w:t>
      </w:r>
      <w:r w:rsidRPr="00CC1F93">
        <w:rPr>
          <w:rFonts w:ascii="Bookman Old Style" w:hAnsi="Bookman Old Style"/>
          <w:lang w:val="sv-SE"/>
        </w:rPr>
        <w:t xml:space="preserve"> </w:t>
      </w:r>
      <w:r w:rsidR="00554E3E" w:rsidRPr="00CC1F93">
        <w:rPr>
          <w:rFonts w:ascii="Bookman Old Style" w:hAnsi="Bookman Old Style"/>
          <w:lang w:val="id-ID"/>
        </w:rPr>
        <w:t xml:space="preserve">mendukung pada misi ke </w:t>
      </w:r>
      <w:r w:rsidR="00285EE4" w:rsidRPr="00CC1F93">
        <w:rPr>
          <w:rFonts w:ascii="Bookman Old Style" w:hAnsi="Bookman Old Style"/>
          <w:lang w:val="id-ID"/>
        </w:rPr>
        <w:t xml:space="preserve">1 Meningkatkan tata kelola kerja pemerintahan yang baik (Good governance); dan misi ke </w:t>
      </w:r>
      <w:r w:rsidR="00BB516B" w:rsidRPr="00CC1F93">
        <w:rPr>
          <w:rFonts w:ascii="Bookman Old Style" w:hAnsi="Bookman Old Style"/>
          <w:lang w:val="id-ID"/>
        </w:rPr>
        <w:t xml:space="preserve">2 </w:t>
      </w:r>
      <w:r w:rsidR="00EC546D" w:rsidRPr="00CC1F93">
        <w:rPr>
          <w:rFonts w:ascii="Bookman Old Style" w:hAnsi="Bookman Old Style"/>
          <w:lang w:val="id-ID"/>
        </w:rPr>
        <w:t>yaitu</w:t>
      </w:r>
      <w:r w:rsidR="00BB516B" w:rsidRPr="00CC1F93">
        <w:rPr>
          <w:rFonts w:ascii="Bookman Old Style" w:hAnsi="Bookman Old Style"/>
          <w:lang w:val="id-ID"/>
        </w:rPr>
        <w:t xml:space="preserve"> meningkatkan kualitas sumber daya manusia yang berdaya saing</w:t>
      </w:r>
      <w:r w:rsidR="00554E3E" w:rsidRPr="00CC1F93">
        <w:rPr>
          <w:rFonts w:ascii="Bookman Old Style" w:hAnsi="Bookman Old Style"/>
          <w:lang w:val="id-ID"/>
        </w:rPr>
        <w:t xml:space="preserve"> Namun </w:t>
      </w:r>
      <w:r w:rsidRPr="00CC1F93">
        <w:rPr>
          <w:rFonts w:ascii="Bookman Old Style" w:hAnsi="Bookman Old Style"/>
          <w:lang w:val="sv-SE"/>
        </w:rPr>
        <w:t>ada beberapa faktor penghambat dan pendorong yang masing – masing sebagai berikut :</w:t>
      </w:r>
    </w:p>
    <w:p w:rsidR="009251D3" w:rsidRPr="00CC1F93" w:rsidRDefault="009251D3" w:rsidP="00E74A0C">
      <w:pPr>
        <w:tabs>
          <w:tab w:val="left" w:pos="6390"/>
        </w:tabs>
        <w:ind w:left="567" w:hanging="567"/>
        <w:jc w:val="both"/>
        <w:rPr>
          <w:rFonts w:ascii="Bookman Old Style" w:hAnsi="Bookman Old Style"/>
          <w:b/>
          <w:bCs/>
        </w:rPr>
      </w:pPr>
      <w:r w:rsidRPr="00CC1F93">
        <w:rPr>
          <w:rFonts w:ascii="Bookman Old Style" w:hAnsi="Bookman Old Style"/>
          <w:bCs/>
        </w:rPr>
        <w:t>a.</w:t>
      </w:r>
      <w:r w:rsidRPr="00CC1F93">
        <w:rPr>
          <w:rFonts w:ascii="Bookman Old Style" w:hAnsi="Bookman Old Style"/>
          <w:b/>
          <w:bCs/>
        </w:rPr>
        <w:t xml:space="preserve"> </w:t>
      </w:r>
      <w:r w:rsidRPr="00CC1F93">
        <w:rPr>
          <w:rFonts w:ascii="Bookman Old Style" w:hAnsi="Bookman Old Style"/>
          <w:bCs/>
        </w:rPr>
        <w:t>Faktor – faktor penghambat :</w:t>
      </w:r>
    </w:p>
    <w:p w:rsidR="009251D3" w:rsidRPr="00CC1F93" w:rsidRDefault="00232A09" w:rsidP="005449E8">
      <w:pPr>
        <w:pStyle w:val="ListParagraph"/>
        <w:numPr>
          <w:ilvl w:val="0"/>
          <w:numId w:val="34"/>
        </w:numPr>
        <w:tabs>
          <w:tab w:val="left" w:pos="1080"/>
          <w:tab w:val="left" w:pos="6390"/>
        </w:tabs>
        <w:ind w:left="567" w:hanging="567"/>
        <w:jc w:val="both"/>
        <w:rPr>
          <w:rFonts w:ascii="Bookman Old Style" w:hAnsi="Bookman Old Style"/>
        </w:rPr>
      </w:pPr>
      <w:r w:rsidRPr="00CC1F93">
        <w:rPr>
          <w:rFonts w:ascii="Bookman Old Style" w:hAnsi="Bookman Old Style" w:cs="Tahoma"/>
          <w:lang w:val="id-ID"/>
        </w:rPr>
        <w:t>Harapan lama sekolah penduduk masih rendah</w:t>
      </w:r>
      <w:r w:rsidR="009251D3" w:rsidRPr="00CC1F93">
        <w:rPr>
          <w:rFonts w:ascii="Bookman Old Style" w:hAnsi="Bookman Old Style"/>
          <w:lang w:val="id-ID"/>
        </w:rPr>
        <w:t>;</w:t>
      </w:r>
    </w:p>
    <w:p w:rsidR="009251D3" w:rsidRPr="00CC1F93" w:rsidRDefault="00232A09" w:rsidP="005449E8">
      <w:pPr>
        <w:pStyle w:val="ListParagraph"/>
        <w:numPr>
          <w:ilvl w:val="0"/>
          <w:numId w:val="34"/>
        </w:numPr>
        <w:tabs>
          <w:tab w:val="left" w:pos="1080"/>
          <w:tab w:val="left" w:pos="6390"/>
        </w:tabs>
        <w:ind w:left="567" w:hanging="567"/>
        <w:jc w:val="both"/>
        <w:rPr>
          <w:rFonts w:ascii="Bookman Old Style" w:hAnsi="Bookman Old Style"/>
          <w:lang w:val="sv-SE"/>
        </w:rPr>
      </w:pPr>
      <w:r w:rsidRPr="00CC1F93">
        <w:rPr>
          <w:rFonts w:ascii="Bookman Old Style" w:hAnsi="Bookman Old Style" w:cs="Tahoma"/>
          <w:lang w:val="id-ID"/>
        </w:rPr>
        <w:t>Masih adanya anak putus sekolah</w:t>
      </w:r>
      <w:r w:rsidR="009251D3" w:rsidRPr="00CC1F93">
        <w:rPr>
          <w:rFonts w:ascii="Bookman Old Style" w:hAnsi="Bookman Old Style"/>
          <w:lang w:val="sv-SE"/>
        </w:rPr>
        <w:t>;</w:t>
      </w:r>
    </w:p>
    <w:p w:rsidR="00232A09" w:rsidRPr="00CC1F93" w:rsidRDefault="00232A09" w:rsidP="005449E8">
      <w:pPr>
        <w:pStyle w:val="ListParagraph"/>
        <w:numPr>
          <w:ilvl w:val="0"/>
          <w:numId w:val="34"/>
        </w:numPr>
        <w:tabs>
          <w:tab w:val="left" w:pos="6390"/>
        </w:tabs>
        <w:ind w:left="567" w:hanging="567"/>
        <w:jc w:val="both"/>
        <w:rPr>
          <w:rFonts w:ascii="Bookman Old Style" w:hAnsi="Bookman Old Style" w:cs="Tahoma"/>
          <w:lang w:val="id-ID"/>
        </w:rPr>
      </w:pPr>
      <w:r w:rsidRPr="00CC1F93">
        <w:rPr>
          <w:rFonts w:ascii="Bookman Old Style" w:hAnsi="Bookman Old Style" w:cs="Tahoma"/>
          <w:lang w:val="id-ID"/>
        </w:rPr>
        <w:t>Akses dan Kualitas layanan pendidikan belum optimal</w:t>
      </w:r>
    </w:p>
    <w:p w:rsidR="009251D3" w:rsidRPr="00CC1F93" w:rsidRDefault="00232A09" w:rsidP="005449E8">
      <w:pPr>
        <w:pStyle w:val="ListParagraph"/>
        <w:numPr>
          <w:ilvl w:val="0"/>
          <w:numId w:val="34"/>
        </w:numPr>
        <w:tabs>
          <w:tab w:val="left" w:pos="1080"/>
          <w:tab w:val="left" w:pos="6390"/>
        </w:tabs>
        <w:ind w:left="567" w:hanging="567"/>
        <w:jc w:val="both"/>
        <w:rPr>
          <w:rFonts w:ascii="Bookman Old Style" w:hAnsi="Bookman Old Style"/>
        </w:rPr>
      </w:pPr>
      <w:r w:rsidRPr="00CC1F93">
        <w:rPr>
          <w:rFonts w:ascii="Bookman Old Style" w:hAnsi="Bookman Old Style" w:cs="Tahoma"/>
          <w:lang w:val="id-ID"/>
        </w:rPr>
        <w:t>Standar pelayanan minimal pendidikan belum terpenuhi</w:t>
      </w:r>
    </w:p>
    <w:p w:rsidR="009251D3" w:rsidRPr="00CC1F93" w:rsidRDefault="00232A09" w:rsidP="005449E8">
      <w:pPr>
        <w:pStyle w:val="ListParagraph"/>
        <w:numPr>
          <w:ilvl w:val="0"/>
          <w:numId w:val="34"/>
        </w:numPr>
        <w:tabs>
          <w:tab w:val="left" w:pos="1080"/>
          <w:tab w:val="left" w:pos="6390"/>
        </w:tabs>
        <w:ind w:left="567" w:hanging="567"/>
        <w:jc w:val="both"/>
        <w:rPr>
          <w:rFonts w:ascii="Bookman Old Style" w:hAnsi="Bookman Old Style"/>
          <w:lang w:val="sv-SE"/>
        </w:rPr>
      </w:pPr>
      <w:r w:rsidRPr="00CC1F93">
        <w:rPr>
          <w:rFonts w:ascii="Bookman Old Style" w:hAnsi="Bookman Old Style" w:cs="Tahoma"/>
          <w:lang w:val="id-ID"/>
        </w:rPr>
        <w:t>Capaian standar nasional pendidikan sebagai keberlanjutan dari standar pelayanan minimal belum merata dan optimal</w:t>
      </w:r>
      <w:r w:rsidR="009251D3" w:rsidRPr="00CC1F93">
        <w:rPr>
          <w:rFonts w:ascii="Bookman Old Style" w:hAnsi="Bookman Old Style"/>
          <w:lang w:val="sv-SE"/>
        </w:rPr>
        <w:t>;</w:t>
      </w:r>
    </w:p>
    <w:p w:rsidR="009251D3" w:rsidRPr="00CC1F93" w:rsidRDefault="00232A09" w:rsidP="005449E8">
      <w:pPr>
        <w:pStyle w:val="ListParagraph"/>
        <w:numPr>
          <w:ilvl w:val="0"/>
          <w:numId w:val="34"/>
        </w:numPr>
        <w:tabs>
          <w:tab w:val="left" w:pos="1080"/>
          <w:tab w:val="left" w:pos="6390"/>
        </w:tabs>
        <w:ind w:left="567" w:hanging="567"/>
        <w:jc w:val="both"/>
        <w:rPr>
          <w:rFonts w:ascii="Bookman Old Style" w:hAnsi="Bookman Old Style"/>
          <w:lang w:val="sv-SE"/>
        </w:rPr>
      </w:pPr>
      <w:r w:rsidRPr="00CC1F93">
        <w:rPr>
          <w:rFonts w:ascii="Bookman Old Style" w:hAnsi="Bookman Old Style" w:cs="Tahoma"/>
          <w:lang w:val="id-ID"/>
        </w:rPr>
        <w:t>Jumlah dan distribusi guru dan tenaga kependidikan belum merata</w:t>
      </w:r>
      <w:r w:rsidR="009251D3" w:rsidRPr="00CC1F93">
        <w:rPr>
          <w:rFonts w:ascii="Bookman Old Style" w:hAnsi="Bookman Old Style"/>
          <w:lang w:val="id-ID"/>
        </w:rPr>
        <w:t>;</w:t>
      </w:r>
    </w:p>
    <w:p w:rsidR="009251D3" w:rsidRPr="00CC1F93" w:rsidRDefault="00F001F3" w:rsidP="005449E8">
      <w:pPr>
        <w:pStyle w:val="ListParagraph"/>
        <w:numPr>
          <w:ilvl w:val="0"/>
          <w:numId w:val="34"/>
        </w:numPr>
        <w:tabs>
          <w:tab w:val="left" w:pos="1080"/>
          <w:tab w:val="left" w:pos="6390"/>
        </w:tabs>
        <w:ind w:left="567" w:hanging="567"/>
        <w:jc w:val="both"/>
        <w:rPr>
          <w:rFonts w:ascii="Bookman Old Style" w:hAnsi="Bookman Old Style"/>
          <w:lang w:val="sv-SE"/>
        </w:rPr>
      </w:pPr>
      <w:r w:rsidRPr="00CC1F93">
        <w:rPr>
          <w:rFonts w:ascii="Bookman Old Style" w:hAnsi="Bookman Old Style" w:cs="Tahoma"/>
          <w:lang w:val="id-ID"/>
        </w:rPr>
        <w:t>Pendidikan berbasis keunggulan dan kearifan lokal yang berwawasan global serta teknologi informasi belum dikembangkan dengan baik</w:t>
      </w:r>
    </w:p>
    <w:p w:rsidR="00FC6168" w:rsidRPr="00CC1F93" w:rsidRDefault="00FC6168" w:rsidP="00E74A0C">
      <w:pPr>
        <w:tabs>
          <w:tab w:val="left" w:pos="1080"/>
          <w:tab w:val="left" w:pos="6390"/>
        </w:tabs>
        <w:ind w:left="567" w:hanging="567"/>
        <w:jc w:val="both"/>
        <w:rPr>
          <w:rFonts w:ascii="Bookman Old Style" w:hAnsi="Bookman Old Style"/>
          <w:lang w:val="sv-SE"/>
        </w:rPr>
      </w:pPr>
    </w:p>
    <w:p w:rsidR="00FC6168" w:rsidRPr="00CC1F93" w:rsidRDefault="00FC6168" w:rsidP="00E74A0C">
      <w:pPr>
        <w:tabs>
          <w:tab w:val="left" w:pos="1080"/>
          <w:tab w:val="left" w:pos="6390"/>
        </w:tabs>
        <w:ind w:left="567" w:hanging="567"/>
        <w:jc w:val="both"/>
        <w:rPr>
          <w:rFonts w:ascii="Bookman Old Style" w:hAnsi="Bookman Old Style"/>
          <w:lang w:val="sv-SE"/>
        </w:rPr>
      </w:pPr>
    </w:p>
    <w:p w:rsidR="00232A09" w:rsidRPr="00CC1F93" w:rsidRDefault="00F001F3" w:rsidP="005449E8">
      <w:pPr>
        <w:pStyle w:val="ListParagraph"/>
        <w:numPr>
          <w:ilvl w:val="0"/>
          <w:numId w:val="34"/>
        </w:numPr>
        <w:tabs>
          <w:tab w:val="left" w:pos="1080"/>
          <w:tab w:val="left" w:pos="6390"/>
        </w:tabs>
        <w:ind w:left="567" w:hanging="567"/>
        <w:jc w:val="both"/>
        <w:rPr>
          <w:rFonts w:ascii="Bookman Old Style" w:hAnsi="Bookman Old Style"/>
          <w:lang w:val="sv-SE"/>
        </w:rPr>
      </w:pPr>
      <w:r w:rsidRPr="00CC1F93">
        <w:rPr>
          <w:rFonts w:ascii="Bookman Old Style" w:hAnsi="Bookman Old Style" w:cs="Tahoma"/>
          <w:lang w:val="id-ID"/>
        </w:rPr>
        <w:t>Atmosfir yang kondusif dan infrastruktur pendidikan yang berkualitas</w:t>
      </w:r>
      <w:r w:rsidRPr="00CC1F93">
        <w:rPr>
          <w:rFonts w:ascii="Bookman Old Style" w:hAnsi="Bookman Old Style" w:cs="Tahoma"/>
        </w:rPr>
        <w:t xml:space="preserve"> belum tercipta</w:t>
      </w:r>
      <w:r w:rsidRPr="00CC1F93">
        <w:rPr>
          <w:rFonts w:ascii="Bookman Old Style" w:hAnsi="Bookman Old Style" w:cs="Tahoma"/>
          <w:lang w:val="id-ID"/>
        </w:rPr>
        <w:t xml:space="preserve"> bagi proses p</w:t>
      </w:r>
      <w:r w:rsidRPr="00CC1F93">
        <w:rPr>
          <w:rFonts w:ascii="Bookman Old Style" w:hAnsi="Bookman Old Style" w:cs="Tahoma"/>
        </w:rPr>
        <w:t>endi</w:t>
      </w:r>
      <w:r w:rsidRPr="00CC1F93">
        <w:rPr>
          <w:rFonts w:ascii="Bookman Old Style" w:hAnsi="Bookman Old Style" w:cs="Tahoma"/>
          <w:lang w:val="id-ID"/>
        </w:rPr>
        <w:t>dikan, penelitian, pengembangan wawasan keilmuan</w:t>
      </w:r>
    </w:p>
    <w:p w:rsidR="00232A09" w:rsidRPr="00CC1F93" w:rsidRDefault="00FF2A22" w:rsidP="005449E8">
      <w:pPr>
        <w:pStyle w:val="ListParagraph"/>
        <w:numPr>
          <w:ilvl w:val="0"/>
          <w:numId w:val="34"/>
        </w:numPr>
        <w:tabs>
          <w:tab w:val="left" w:pos="1080"/>
          <w:tab w:val="left" w:pos="6390"/>
        </w:tabs>
        <w:ind w:left="567" w:hanging="567"/>
        <w:jc w:val="both"/>
        <w:rPr>
          <w:rFonts w:ascii="Bookman Old Style" w:hAnsi="Bookman Old Style"/>
          <w:lang w:val="sv-SE"/>
        </w:rPr>
      </w:pPr>
      <w:r w:rsidRPr="00CC1F93">
        <w:rPr>
          <w:rFonts w:ascii="Bookman Old Style" w:hAnsi="Bookman Old Style" w:cs="Tahoma"/>
          <w:lang w:val="id-ID"/>
        </w:rPr>
        <w:t xml:space="preserve">Pendidikan karakter yang mengintegrasikan nilai-nilai keagamaan dan landasan moralitas serta kepribadian  mulia </w:t>
      </w:r>
      <w:r w:rsidRPr="00CC1F93">
        <w:rPr>
          <w:rFonts w:ascii="Bookman Old Style" w:hAnsi="Bookman Old Style" w:cs="Tahoma"/>
        </w:rPr>
        <w:t xml:space="preserve">belum optimal </w:t>
      </w:r>
      <w:r w:rsidRPr="00CC1F93">
        <w:rPr>
          <w:rFonts w:ascii="Bookman Old Style" w:hAnsi="Bookman Old Style" w:cs="Tahoma"/>
          <w:lang w:val="id-ID"/>
        </w:rPr>
        <w:t>untuk memberikan landasan pada keberlanjutan pendidikan dan berorientasi pembentukan karakter kewirausahaan</w:t>
      </w:r>
    </w:p>
    <w:p w:rsidR="00232A09" w:rsidRPr="00CC1F93" w:rsidRDefault="00232A09" w:rsidP="005449E8">
      <w:pPr>
        <w:pStyle w:val="ListParagraph"/>
        <w:numPr>
          <w:ilvl w:val="0"/>
          <w:numId w:val="34"/>
        </w:numPr>
        <w:tabs>
          <w:tab w:val="left" w:pos="1080"/>
          <w:tab w:val="left" w:pos="6390"/>
        </w:tabs>
        <w:ind w:left="567" w:hanging="567"/>
        <w:jc w:val="both"/>
        <w:rPr>
          <w:rFonts w:ascii="Bookman Old Style" w:hAnsi="Bookman Old Style"/>
          <w:lang w:val="sv-SE"/>
        </w:rPr>
      </w:pPr>
      <w:r w:rsidRPr="00CC1F93">
        <w:rPr>
          <w:rFonts w:ascii="Bookman Old Style" w:hAnsi="Bookman Old Style" w:cs="Tahoma"/>
          <w:lang w:val="id-ID"/>
        </w:rPr>
        <w:t>Penuntasan wajib belajar 9 (sembilan) tahun belum berjalan sesuai harapan</w:t>
      </w:r>
    </w:p>
    <w:p w:rsidR="00232A09" w:rsidRPr="00CC1F93" w:rsidRDefault="00232A09" w:rsidP="005449E8">
      <w:pPr>
        <w:pStyle w:val="ListParagraph"/>
        <w:numPr>
          <w:ilvl w:val="0"/>
          <w:numId w:val="34"/>
        </w:numPr>
        <w:tabs>
          <w:tab w:val="left" w:pos="1080"/>
          <w:tab w:val="left" w:pos="6390"/>
        </w:tabs>
        <w:ind w:left="567" w:hanging="567"/>
        <w:jc w:val="both"/>
        <w:rPr>
          <w:rFonts w:ascii="Bookman Old Style" w:hAnsi="Bookman Old Style"/>
          <w:lang w:val="sv-SE"/>
        </w:rPr>
      </w:pPr>
      <w:r w:rsidRPr="00CC1F93">
        <w:rPr>
          <w:rFonts w:ascii="Bookman Old Style" w:hAnsi="Bookman Old Style" w:cs="Tahoma"/>
          <w:lang w:val="id-ID"/>
        </w:rPr>
        <w:t>Daya saing pendidikan masih perlu di tingkatkan</w:t>
      </w:r>
    </w:p>
    <w:p w:rsidR="00232A09" w:rsidRPr="00CC1F93" w:rsidRDefault="00232A09" w:rsidP="005449E8">
      <w:pPr>
        <w:pStyle w:val="ListParagraph"/>
        <w:numPr>
          <w:ilvl w:val="0"/>
          <w:numId w:val="34"/>
        </w:numPr>
        <w:tabs>
          <w:tab w:val="left" w:pos="1080"/>
          <w:tab w:val="left" w:pos="6390"/>
        </w:tabs>
        <w:ind w:left="567" w:hanging="567"/>
        <w:jc w:val="both"/>
        <w:rPr>
          <w:rFonts w:ascii="Bookman Old Style" w:hAnsi="Bookman Old Style"/>
          <w:lang w:val="sv-SE"/>
        </w:rPr>
      </w:pPr>
      <w:r w:rsidRPr="00CC1F93">
        <w:rPr>
          <w:rFonts w:ascii="Bookman Old Style" w:hAnsi="Bookman Old Style" w:cs="Arial Narrow"/>
          <w:lang w:val="id-ID"/>
        </w:rPr>
        <w:t>Prestasi Pemuda dan Olahraga belum optimal.</w:t>
      </w:r>
    </w:p>
    <w:p w:rsidR="009251D3" w:rsidRPr="00CC1F93" w:rsidRDefault="009251D3" w:rsidP="00E74A0C">
      <w:pPr>
        <w:pStyle w:val="ListParagraph"/>
        <w:tabs>
          <w:tab w:val="left" w:pos="6390"/>
        </w:tabs>
        <w:ind w:left="567" w:hanging="567"/>
        <w:jc w:val="both"/>
        <w:rPr>
          <w:rFonts w:ascii="Bookman Old Style" w:hAnsi="Bookman Old Style"/>
          <w:b/>
          <w:bCs/>
          <w:color w:val="FF0000"/>
          <w:lang w:val="sv-SE"/>
        </w:rPr>
      </w:pPr>
    </w:p>
    <w:p w:rsidR="009251D3" w:rsidRPr="00CC1F93" w:rsidRDefault="009251D3" w:rsidP="00E74A0C">
      <w:pPr>
        <w:tabs>
          <w:tab w:val="left" w:pos="6390"/>
        </w:tabs>
        <w:ind w:left="567" w:hanging="567"/>
        <w:jc w:val="both"/>
        <w:rPr>
          <w:rFonts w:ascii="Bookman Old Style" w:hAnsi="Bookman Old Style"/>
          <w:bCs/>
        </w:rPr>
      </w:pPr>
      <w:r w:rsidRPr="00CC1F93">
        <w:rPr>
          <w:rFonts w:ascii="Bookman Old Style" w:hAnsi="Bookman Old Style"/>
          <w:bCs/>
        </w:rPr>
        <w:t>b. Faktor – faktor pendorong :</w:t>
      </w:r>
    </w:p>
    <w:p w:rsidR="009251D3" w:rsidRPr="00CC1F93" w:rsidRDefault="00232A09" w:rsidP="005449E8">
      <w:pPr>
        <w:pStyle w:val="ListParagraph"/>
        <w:numPr>
          <w:ilvl w:val="1"/>
          <w:numId w:val="25"/>
        </w:numPr>
        <w:tabs>
          <w:tab w:val="left" w:pos="1080"/>
          <w:tab w:val="left" w:pos="6390"/>
        </w:tabs>
        <w:ind w:left="567" w:hanging="567"/>
        <w:jc w:val="both"/>
        <w:rPr>
          <w:rFonts w:ascii="Bookman Old Style" w:hAnsi="Bookman Old Style"/>
        </w:rPr>
      </w:pPr>
      <w:r w:rsidRPr="00CC1F93">
        <w:rPr>
          <w:rFonts w:ascii="Bookman Old Style" w:hAnsi="Bookman Old Style" w:cs="Tahoma"/>
          <w:lang w:val="id-ID"/>
        </w:rPr>
        <w:t>Animo</w:t>
      </w:r>
      <w:r w:rsidRPr="00CC1F93">
        <w:rPr>
          <w:rFonts w:ascii="Bookman Old Style" w:hAnsi="Bookman Old Style" w:cs="Tahoma"/>
        </w:rPr>
        <w:t xml:space="preserve"> </w:t>
      </w:r>
      <w:r w:rsidRPr="00CC1F93">
        <w:rPr>
          <w:rFonts w:ascii="Bookman Old Style" w:hAnsi="Bookman Old Style" w:cs="Tahoma"/>
          <w:lang w:val="id-ID"/>
        </w:rPr>
        <w:t>masyarakat/</w:t>
      </w:r>
      <w:r w:rsidRPr="00CC1F93">
        <w:rPr>
          <w:rFonts w:ascii="Bookman Old Style" w:hAnsi="Bookman Old Style" w:cs="Tahoma"/>
        </w:rPr>
        <w:t xml:space="preserve">warga belajar </w:t>
      </w:r>
      <w:r w:rsidRPr="00CC1F93">
        <w:rPr>
          <w:rFonts w:ascii="Bookman Old Style" w:hAnsi="Bookman Old Style" w:cs="Tahoma"/>
          <w:lang w:val="id-ID"/>
        </w:rPr>
        <w:t>terhadap pendidikan masih tinggi</w:t>
      </w:r>
      <w:r w:rsidR="009251D3" w:rsidRPr="00CC1F93">
        <w:rPr>
          <w:rFonts w:ascii="Bookman Old Style" w:hAnsi="Bookman Old Style"/>
          <w:lang w:val="id-ID"/>
        </w:rPr>
        <w:t>;</w:t>
      </w:r>
    </w:p>
    <w:p w:rsidR="009251D3" w:rsidRPr="00CC1F93" w:rsidRDefault="00232A09" w:rsidP="005449E8">
      <w:pPr>
        <w:pStyle w:val="ListParagraph"/>
        <w:numPr>
          <w:ilvl w:val="1"/>
          <w:numId w:val="25"/>
        </w:numPr>
        <w:tabs>
          <w:tab w:val="left" w:pos="1080"/>
          <w:tab w:val="left" w:pos="6390"/>
        </w:tabs>
        <w:ind w:left="567" w:hanging="567"/>
        <w:jc w:val="both"/>
        <w:rPr>
          <w:rFonts w:ascii="Bookman Old Style" w:hAnsi="Bookman Old Style"/>
          <w:lang w:val="sv-SE"/>
        </w:rPr>
      </w:pPr>
      <w:r w:rsidRPr="00CC1F93">
        <w:rPr>
          <w:rFonts w:ascii="Bookman Old Style" w:hAnsi="Bookman Old Style" w:cs="Tahoma"/>
          <w:lang w:val="sv-SE"/>
        </w:rPr>
        <w:t xml:space="preserve">Komitmen pemerintah daerah </w:t>
      </w:r>
      <w:r w:rsidRPr="00CC1F93">
        <w:rPr>
          <w:rFonts w:ascii="Bookman Old Style" w:hAnsi="Bookman Old Style" w:cs="Tahoma"/>
          <w:lang w:val="id-ID"/>
        </w:rPr>
        <w:t xml:space="preserve">dalam </w:t>
      </w:r>
      <w:r w:rsidRPr="00CC1F93">
        <w:rPr>
          <w:rFonts w:ascii="Bookman Old Style" w:hAnsi="Bookman Old Style" w:cs="Tahoma"/>
          <w:lang w:val="sv-SE"/>
        </w:rPr>
        <w:t>men</w:t>
      </w:r>
      <w:r w:rsidRPr="00CC1F93">
        <w:rPr>
          <w:rFonts w:ascii="Bookman Old Style" w:hAnsi="Bookman Old Style" w:cs="Tahoma"/>
          <w:lang w:val="id-ID"/>
        </w:rPr>
        <w:t xml:space="preserve">ingkatkan kualitas </w:t>
      </w:r>
      <w:r w:rsidRPr="00CC1F93">
        <w:rPr>
          <w:rFonts w:ascii="Bookman Old Style" w:hAnsi="Bookman Old Style" w:cs="Tahoma"/>
          <w:lang w:val="sv-SE"/>
        </w:rPr>
        <w:t xml:space="preserve"> </w:t>
      </w:r>
      <w:r w:rsidRPr="00CC1F93">
        <w:rPr>
          <w:rFonts w:ascii="Bookman Old Style" w:hAnsi="Bookman Old Style" w:cs="Tahoma"/>
          <w:lang w:val="id-ID"/>
        </w:rPr>
        <w:t>layanan pendidikan</w:t>
      </w:r>
      <w:r w:rsidR="009251D3" w:rsidRPr="00CC1F93">
        <w:rPr>
          <w:rFonts w:ascii="Bookman Old Style" w:hAnsi="Bookman Old Style"/>
          <w:lang w:val="id-ID"/>
        </w:rPr>
        <w:t>;</w:t>
      </w:r>
    </w:p>
    <w:p w:rsidR="009251D3" w:rsidRPr="00CC1F93" w:rsidRDefault="00232A09" w:rsidP="005449E8">
      <w:pPr>
        <w:pStyle w:val="ListParagraph"/>
        <w:numPr>
          <w:ilvl w:val="1"/>
          <w:numId w:val="25"/>
        </w:numPr>
        <w:tabs>
          <w:tab w:val="left" w:pos="1080"/>
          <w:tab w:val="left" w:pos="6390"/>
        </w:tabs>
        <w:ind w:left="567" w:hanging="567"/>
        <w:jc w:val="both"/>
        <w:rPr>
          <w:rFonts w:ascii="Bookman Old Style" w:hAnsi="Bookman Old Style"/>
          <w:lang w:val="sv-SE"/>
        </w:rPr>
      </w:pPr>
      <w:r w:rsidRPr="00CC1F93">
        <w:rPr>
          <w:rFonts w:ascii="Bookman Old Style" w:hAnsi="Bookman Old Style" w:cs="Tahoma"/>
          <w:lang w:val="id-ID"/>
        </w:rPr>
        <w:t>Jumlah Guru dan Tenaga Kependidikan yang memenuhi standar kompetensi semakin meningkat</w:t>
      </w:r>
      <w:r w:rsidR="009251D3" w:rsidRPr="00CC1F93">
        <w:rPr>
          <w:rFonts w:ascii="Bookman Old Style" w:hAnsi="Bookman Old Style"/>
          <w:lang w:val="id-ID"/>
        </w:rPr>
        <w:t>;</w:t>
      </w:r>
    </w:p>
    <w:p w:rsidR="009251D3" w:rsidRPr="00CC1F93" w:rsidRDefault="00805A38" w:rsidP="005449E8">
      <w:pPr>
        <w:pStyle w:val="ListParagraph"/>
        <w:numPr>
          <w:ilvl w:val="1"/>
          <w:numId w:val="25"/>
        </w:numPr>
        <w:tabs>
          <w:tab w:val="left" w:pos="1080"/>
          <w:tab w:val="left" w:pos="6390"/>
        </w:tabs>
        <w:ind w:left="567" w:hanging="567"/>
        <w:jc w:val="both"/>
        <w:rPr>
          <w:rFonts w:ascii="Bookman Old Style" w:hAnsi="Bookman Old Style"/>
          <w:lang w:val="sv-SE"/>
        </w:rPr>
      </w:pPr>
      <w:r w:rsidRPr="00CC1F93">
        <w:rPr>
          <w:rFonts w:ascii="Bookman Old Style" w:hAnsi="Bookman Old Style" w:cs="Tahoma"/>
        </w:rPr>
        <w:t>Lestarinya budaya dan kearifan lokal yang mendukung pendidikan karakter</w:t>
      </w:r>
      <w:r w:rsidR="009251D3" w:rsidRPr="00CC1F93">
        <w:rPr>
          <w:rFonts w:ascii="Bookman Old Style" w:hAnsi="Bookman Old Style"/>
          <w:lang w:val="id-ID"/>
        </w:rPr>
        <w:t>;</w:t>
      </w:r>
    </w:p>
    <w:p w:rsidR="009251D3" w:rsidRPr="00CC1F93" w:rsidRDefault="00232A09" w:rsidP="005449E8">
      <w:pPr>
        <w:pStyle w:val="ListParagraph"/>
        <w:numPr>
          <w:ilvl w:val="1"/>
          <w:numId w:val="25"/>
        </w:numPr>
        <w:tabs>
          <w:tab w:val="left" w:pos="1080"/>
          <w:tab w:val="left" w:pos="6390"/>
        </w:tabs>
        <w:ind w:left="567" w:hanging="567"/>
        <w:jc w:val="both"/>
        <w:rPr>
          <w:rFonts w:ascii="Bookman Old Style" w:hAnsi="Bookman Old Style"/>
          <w:lang w:val="sv-SE"/>
        </w:rPr>
      </w:pPr>
      <w:r w:rsidRPr="00CC1F93">
        <w:rPr>
          <w:rFonts w:ascii="Bookman Old Style" w:hAnsi="Bookman Old Style" w:cs="Tahoma"/>
          <w:lang w:val="id-ID"/>
        </w:rPr>
        <w:t>Kesadaran dan kemauan masyarakat terhadap pengembangan diri dalam meningkatan ketaqwaan dan kewirausahaan cukup tinggi</w:t>
      </w:r>
      <w:r w:rsidR="009251D3" w:rsidRPr="00CC1F93">
        <w:rPr>
          <w:rFonts w:ascii="Bookman Old Style" w:hAnsi="Bookman Old Style"/>
          <w:lang w:val="id-ID"/>
        </w:rPr>
        <w:t>;</w:t>
      </w:r>
    </w:p>
    <w:p w:rsidR="009251D3" w:rsidRPr="00CC1F93" w:rsidRDefault="00232A09" w:rsidP="005449E8">
      <w:pPr>
        <w:pStyle w:val="ListParagraph"/>
        <w:numPr>
          <w:ilvl w:val="1"/>
          <w:numId w:val="25"/>
        </w:numPr>
        <w:tabs>
          <w:tab w:val="left" w:pos="1080"/>
          <w:tab w:val="left" w:pos="6390"/>
        </w:tabs>
        <w:ind w:left="567" w:hanging="567"/>
        <w:jc w:val="both"/>
        <w:rPr>
          <w:rFonts w:ascii="Bookman Old Style" w:hAnsi="Bookman Old Style"/>
          <w:lang w:val="sv-SE"/>
        </w:rPr>
      </w:pPr>
      <w:r w:rsidRPr="00CC1F93">
        <w:rPr>
          <w:rFonts w:ascii="Bookman Old Style" w:hAnsi="Bookman Old Style" w:cs="Tahoma"/>
          <w:lang w:val="id-ID"/>
        </w:rPr>
        <w:t>Adanya regulasi sekolah harus memenuhi standar nasional pendidikan</w:t>
      </w:r>
    </w:p>
    <w:p w:rsidR="00232A09" w:rsidRPr="00CC1F93" w:rsidRDefault="00232A09" w:rsidP="005449E8">
      <w:pPr>
        <w:pStyle w:val="ListParagraph"/>
        <w:numPr>
          <w:ilvl w:val="1"/>
          <w:numId w:val="25"/>
        </w:numPr>
        <w:tabs>
          <w:tab w:val="left" w:pos="1080"/>
          <w:tab w:val="left" w:pos="6390"/>
        </w:tabs>
        <w:ind w:left="567" w:hanging="567"/>
        <w:jc w:val="both"/>
        <w:rPr>
          <w:rFonts w:ascii="Bookman Old Style" w:hAnsi="Bookman Old Style"/>
          <w:lang w:val="sv-SE"/>
        </w:rPr>
      </w:pPr>
      <w:r w:rsidRPr="00CC1F93">
        <w:rPr>
          <w:rFonts w:ascii="Bookman Old Style" w:hAnsi="Bookman Old Style" w:cs="Tahoma"/>
          <w:lang w:val="id-ID"/>
        </w:rPr>
        <w:t>P</w:t>
      </w:r>
      <w:r w:rsidRPr="00CC1F93">
        <w:rPr>
          <w:rFonts w:ascii="Bookman Old Style" w:hAnsi="Bookman Old Style" w:cs="Tahoma"/>
        </w:rPr>
        <w:t xml:space="preserve">rogram </w:t>
      </w:r>
      <w:r w:rsidRPr="00CC1F93">
        <w:rPr>
          <w:rFonts w:ascii="Bookman Old Style" w:hAnsi="Bookman Old Style" w:cs="Tahoma"/>
          <w:lang w:val="id-ID"/>
        </w:rPr>
        <w:t xml:space="preserve">pendidikan </w:t>
      </w:r>
      <w:r w:rsidRPr="00CC1F93">
        <w:rPr>
          <w:rFonts w:ascii="Bookman Old Style" w:hAnsi="Bookman Old Style" w:cs="Tahoma"/>
        </w:rPr>
        <w:t>muatan lokal berbasis budaya lo</w:t>
      </w:r>
      <w:r w:rsidRPr="00CC1F93">
        <w:rPr>
          <w:rFonts w:ascii="Bookman Old Style" w:hAnsi="Bookman Old Style" w:cs="Tahoma"/>
          <w:lang w:val="id-ID"/>
        </w:rPr>
        <w:t>k</w:t>
      </w:r>
      <w:r w:rsidRPr="00CC1F93">
        <w:rPr>
          <w:rFonts w:ascii="Bookman Old Style" w:hAnsi="Bookman Old Style" w:cs="Tahoma"/>
        </w:rPr>
        <w:t>al</w:t>
      </w:r>
      <w:r w:rsidRPr="00CC1F93">
        <w:rPr>
          <w:rFonts w:ascii="Bookman Old Style" w:hAnsi="Bookman Old Style" w:cs="Tahoma"/>
          <w:lang w:val="id-ID"/>
        </w:rPr>
        <w:t xml:space="preserve"> banyak diminati warga masyarakat</w:t>
      </w:r>
    </w:p>
    <w:p w:rsidR="00232A09" w:rsidRPr="00CC1F93" w:rsidRDefault="00232A09" w:rsidP="005449E8">
      <w:pPr>
        <w:pStyle w:val="ListParagraph"/>
        <w:numPr>
          <w:ilvl w:val="1"/>
          <w:numId w:val="25"/>
        </w:numPr>
        <w:tabs>
          <w:tab w:val="left" w:pos="1080"/>
          <w:tab w:val="left" w:pos="6390"/>
        </w:tabs>
        <w:ind w:left="567" w:hanging="567"/>
        <w:jc w:val="both"/>
        <w:rPr>
          <w:rFonts w:ascii="Bookman Old Style" w:hAnsi="Bookman Old Style"/>
          <w:lang w:val="sv-SE"/>
        </w:rPr>
      </w:pPr>
      <w:r w:rsidRPr="00CC1F93">
        <w:rPr>
          <w:rFonts w:ascii="Bookman Old Style" w:hAnsi="Bookman Old Style" w:cs="Tahoma"/>
          <w:lang w:val="id-ID"/>
        </w:rPr>
        <w:t>Dukungan pemerintah pusat terhadap penuntasan wajib belajar 9 tahun tinggi</w:t>
      </w:r>
    </w:p>
    <w:p w:rsidR="00232A09" w:rsidRPr="00CC1F93" w:rsidRDefault="00805A38" w:rsidP="005449E8">
      <w:pPr>
        <w:pStyle w:val="ListParagraph"/>
        <w:numPr>
          <w:ilvl w:val="1"/>
          <w:numId w:val="25"/>
        </w:numPr>
        <w:tabs>
          <w:tab w:val="left" w:pos="1080"/>
          <w:tab w:val="left" w:pos="6390"/>
        </w:tabs>
        <w:ind w:left="567" w:hanging="567"/>
        <w:jc w:val="both"/>
        <w:rPr>
          <w:rFonts w:ascii="Bookman Old Style" w:hAnsi="Bookman Old Style"/>
          <w:lang w:val="sv-SE"/>
        </w:rPr>
      </w:pPr>
      <w:r w:rsidRPr="00CC1F93">
        <w:rPr>
          <w:rFonts w:ascii="Bookman Old Style" w:hAnsi="Bookman Old Style" w:cs="Tahoma"/>
          <w:lang w:val="id-ID"/>
        </w:rPr>
        <w:t>Komitmen satuan pendidikan, komite  sekolah dan  masyarakat dalam meningkatkan mutu pendidikan</w:t>
      </w:r>
    </w:p>
    <w:p w:rsidR="00232A09" w:rsidRPr="00CC1F93" w:rsidRDefault="000D6177" w:rsidP="005449E8">
      <w:pPr>
        <w:pStyle w:val="ListParagraph"/>
        <w:numPr>
          <w:ilvl w:val="1"/>
          <w:numId w:val="25"/>
        </w:numPr>
        <w:tabs>
          <w:tab w:val="left" w:pos="1276"/>
          <w:tab w:val="left" w:pos="6390"/>
        </w:tabs>
        <w:ind w:left="567" w:hanging="567"/>
        <w:jc w:val="both"/>
        <w:rPr>
          <w:rFonts w:ascii="Bookman Old Style" w:hAnsi="Bookman Old Style"/>
          <w:lang w:val="sv-SE"/>
        </w:rPr>
      </w:pPr>
      <w:r w:rsidRPr="00CC1F93">
        <w:rPr>
          <w:rFonts w:ascii="Bookman Old Style" w:hAnsi="Bookman Old Style" w:cs="Tahoma"/>
          <w:lang w:val="id-ID"/>
        </w:rPr>
        <w:t>Dukungan Dunia Usaha / Dunia Industri dan Masyarakat terhadap pendidikan meningkat</w:t>
      </w:r>
    </w:p>
    <w:p w:rsidR="000D6177" w:rsidRPr="00CC1F93" w:rsidRDefault="00805A38" w:rsidP="005449E8">
      <w:pPr>
        <w:pStyle w:val="ListParagraph"/>
        <w:numPr>
          <w:ilvl w:val="1"/>
          <w:numId w:val="25"/>
        </w:numPr>
        <w:tabs>
          <w:tab w:val="left" w:pos="1276"/>
          <w:tab w:val="left" w:pos="6390"/>
        </w:tabs>
        <w:ind w:left="567" w:hanging="567"/>
        <w:jc w:val="both"/>
        <w:rPr>
          <w:rFonts w:ascii="Bookman Old Style" w:hAnsi="Bookman Old Style"/>
          <w:lang w:val="sv-SE"/>
        </w:rPr>
      </w:pPr>
      <w:r w:rsidRPr="00CC1F93">
        <w:rPr>
          <w:rFonts w:ascii="Bookman Old Style" w:hAnsi="Bookman Old Style" w:cs="Tahoma"/>
        </w:rPr>
        <w:t>Motivasi masyarakat untuk berprestasi di bidang pendidikan, pemuda dan olahraga meningkat</w:t>
      </w:r>
    </w:p>
    <w:p w:rsidR="009251D3" w:rsidRPr="00CC1F93" w:rsidRDefault="009251D3" w:rsidP="00E74A0C">
      <w:pPr>
        <w:tabs>
          <w:tab w:val="left" w:pos="6390"/>
        </w:tabs>
        <w:ind w:left="567" w:hanging="567"/>
        <w:jc w:val="both"/>
        <w:rPr>
          <w:rFonts w:ascii="Bookman Old Style" w:hAnsi="Bookman Old Style"/>
          <w:b/>
          <w:bCs/>
          <w:lang w:val="sv-SE"/>
        </w:rPr>
      </w:pPr>
    </w:p>
    <w:p w:rsidR="004F70CB" w:rsidRPr="00CC1F93" w:rsidRDefault="009251D3" w:rsidP="005449E8">
      <w:pPr>
        <w:pStyle w:val="ListParagraph"/>
        <w:numPr>
          <w:ilvl w:val="0"/>
          <w:numId w:val="31"/>
        </w:numPr>
        <w:ind w:left="567" w:hanging="567"/>
        <w:jc w:val="both"/>
        <w:rPr>
          <w:rFonts w:ascii="Bookman Old Style" w:hAnsi="Bookman Old Style"/>
          <w:bCs/>
        </w:rPr>
      </w:pPr>
      <w:r w:rsidRPr="00CC1F93">
        <w:rPr>
          <w:rFonts w:ascii="Bookman Old Style" w:hAnsi="Bookman Old Style"/>
          <w:bCs/>
        </w:rPr>
        <w:t>Telaahan Renstra K/L dan Renstra Provinsi</w:t>
      </w:r>
    </w:p>
    <w:p w:rsidR="00EE4E31" w:rsidRPr="00CC1F93" w:rsidRDefault="004F70CB" w:rsidP="00E74A0C">
      <w:pPr>
        <w:pStyle w:val="ListParagraph"/>
        <w:tabs>
          <w:tab w:val="left" w:pos="6390"/>
        </w:tabs>
        <w:ind w:left="567" w:hanging="567"/>
        <w:jc w:val="both"/>
        <w:rPr>
          <w:rFonts w:ascii="Bookman Old Style" w:hAnsi="Bookman Old Style"/>
          <w:lang w:val="id-ID"/>
        </w:rPr>
      </w:pPr>
      <w:r w:rsidRPr="00CC1F93">
        <w:rPr>
          <w:rFonts w:ascii="Bookman Old Style" w:hAnsi="Bookman Old Style"/>
          <w:lang w:val="id-ID"/>
        </w:rPr>
        <w:t>3.3.1 Telaahan Renstra Kementrian Pendidikan dan Kebudayaan</w:t>
      </w:r>
      <w:r w:rsidR="00D721DE" w:rsidRPr="00CC1F93">
        <w:rPr>
          <w:rFonts w:ascii="Bookman Old Style" w:hAnsi="Bookman Old Style"/>
          <w:lang w:val="id-ID"/>
        </w:rPr>
        <w:t xml:space="preserve"> </w:t>
      </w:r>
    </w:p>
    <w:p w:rsidR="004F70CB" w:rsidRPr="00CC1F93" w:rsidRDefault="00EE4E31" w:rsidP="00E74A0C">
      <w:pPr>
        <w:pStyle w:val="ListParagraph"/>
        <w:tabs>
          <w:tab w:val="left" w:pos="6390"/>
        </w:tabs>
        <w:ind w:left="567" w:hanging="567"/>
        <w:jc w:val="both"/>
        <w:rPr>
          <w:rFonts w:ascii="Bookman Old Style" w:hAnsi="Bookman Old Style"/>
          <w:lang w:val="id-ID"/>
        </w:rPr>
      </w:pPr>
      <w:r w:rsidRPr="00CC1F93">
        <w:rPr>
          <w:rFonts w:ascii="Bookman Old Style" w:hAnsi="Bookman Old Style"/>
          <w:lang w:val="id-ID"/>
        </w:rPr>
        <w:t>Dalam Peraturan Menteri Pendidikan dan Kebudayaan Nomor 22 tahun 2015 tentang Rencana Strategis Kementrian Pendidikan dan Kebudayaan tahun 2015-2019 mempunyai Visi : Terbentuknya Insan serta Ekosistem Pendidikan dan Kebudayaan yang Berkarakter dengan Berlandaskan Gotong Royong. Sedangkan Misinya adalah :</w:t>
      </w:r>
    </w:p>
    <w:p w:rsidR="00EE4E31" w:rsidRPr="00CC1F93" w:rsidRDefault="00EE4E31" w:rsidP="005449E8">
      <w:pPr>
        <w:pStyle w:val="ListParagraph"/>
        <w:numPr>
          <w:ilvl w:val="0"/>
          <w:numId w:val="86"/>
        </w:numPr>
        <w:tabs>
          <w:tab w:val="left" w:pos="2268"/>
          <w:tab w:val="left" w:pos="6390"/>
        </w:tabs>
        <w:ind w:left="567" w:hanging="567"/>
        <w:jc w:val="both"/>
        <w:rPr>
          <w:rFonts w:ascii="Bookman Old Style" w:hAnsi="Bookman Old Style"/>
          <w:lang w:val="id-ID"/>
        </w:rPr>
      </w:pPr>
      <w:r w:rsidRPr="00CC1F93">
        <w:rPr>
          <w:rFonts w:ascii="Bookman Old Style" w:hAnsi="Bookman Old Style"/>
          <w:lang w:val="id-ID"/>
        </w:rPr>
        <w:t>Mewujudkan Pelaku Pendidikan dan Kebudayaan yang Kuat</w:t>
      </w:r>
    </w:p>
    <w:p w:rsidR="00EE4E31" w:rsidRPr="00CC1F93" w:rsidRDefault="00EE4E31" w:rsidP="005449E8">
      <w:pPr>
        <w:pStyle w:val="ListParagraph"/>
        <w:numPr>
          <w:ilvl w:val="0"/>
          <w:numId w:val="86"/>
        </w:numPr>
        <w:tabs>
          <w:tab w:val="left" w:pos="2268"/>
          <w:tab w:val="left" w:pos="6390"/>
        </w:tabs>
        <w:ind w:left="567" w:hanging="567"/>
        <w:jc w:val="both"/>
        <w:rPr>
          <w:rFonts w:ascii="Bookman Old Style" w:hAnsi="Bookman Old Style"/>
          <w:lang w:val="id-ID"/>
        </w:rPr>
      </w:pPr>
      <w:r w:rsidRPr="00CC1F93">
        <w:rPr>
          <w:rFonts w:ascii="Bookman Old Style" w:hAnsi="Bookman Old Style"/>
          <w:lang w:val="id-ID"/>
        </w:rPr>
        <w:t>Mewujudkan Akses yang Meluas, Merata, dan Berkeadilan</w:t>
      </w:r>
    </w:p>
    <w:p w:rsidR="00EE4E31" w:rsidRPr="00CC1F93" w:rsidRDefault="00EE4E31" w:rsidP="005449E8">
      <w:pPr>
        <w:pStyle w:val="ListParagraph"/>
        <w:numPr>
          <w:ilvl w:val="0"/>
          <w:numId w:val="86"/>
        </w:numPr>
        <w:tabs>
          <w:tab w:val="left" w:pos="2268"/>
          <w:tab w:val="left" w:pos="6390"/>
        </w:tabs>
        <w:ind w:left="567" w:hanging="567"/>
        <w:jc w:val="both"/>
        <w:rPr>
          <w:rFonts w:ascii="Bookman Old Style" w:hAnsi="Bookman Old Style"/>
          <w:lang w:val="id-ID"/>
        </w:rPr>
      </w:pPr>
      <w:r w:rsidRPr="00CC1F93">
        <w:rPr>
          <w:rFonts w:ascii="Bookman Old Style" w:hAnsi="Bookman Old Style"/>
          <w:lang w:val="id-ID"/>
        </w:rPr>
        <w:t>Mewujudkan Pembelajaran yang Bermutu</w:t>
      </w:r>
    </w:p>
    <w:p w:rsidR="00EE4E31" w:rsidRPr="00CC1F93" w:rsidRDefault="00EE4E31" w:rsidP="005449E8">
      <w:pPr>
        <w:pStyle w:val="ListParagraph"/>
        <w:numPr>
          <w:ilvl w:val="0"/>
          <w:numId w:val="86"/>
        </w:numPr>
        <w:tabs>
          <w:tab w:val="left" w:pos="2268"/>
          <w:tab w:val="left" w:pos="6390"/>
        </w:tabs>
        <w:ind w:left="567" w:hanging="567"/>
        <w:jc w:val="both"/>
        <w:rPr>
          <w:rFonts w:ascii="Bookman Old Style" w:hAnsi="Bookman Old Style"/>
          <w:lang w:val="id-ID"/>
        </w:rPr>
      </w:pPr>
      <w:r w:rsidRPr="00CC1F93">
        <w:rPr>
          <w:rFonts w:ascii="Bookman Old Style" w:hAnsi="Bookman Old Style"/>
          <w:lang w:val="id-ID"/>
        </w:rPr>
        <w:t>Mewujudkan Pelestarian Kebudayaan dan Pengembangan Bahasa</w:t>
      </w:r>
    </w:p>
    <w:p w:rsidR="00EE4E31" w:rsidRPr="00CC1F93" w:rsidRDefault="00EE4E31" w:rsidP="005449E8">
      <w:pPr>
        <w:pStyle w:val="ListParagraph"/>
        <w:numPr>
          <w:ilvl w:val="0"/>
          <w:numId w:val="86"/>
        </w:numPr>
        <w:tabs>
          <w:tab w:val="left" w:pos="2268"/>
          <w:tab w:val="left" w:pos="6390"/>
        </w:tabs>
        <w:ind w:left="567" w:hanging="567"/>
        <w:jc w:val="both"/>
        <w:rPr>
          <w:rFonts w:ascii="Bookman Old Style" w:hAnsi="Bookman Old Style"/>
          <w:lang w:val="id-ID"/>
        </w:rPr>
      </w:pPr>
      <w:r w:rsidRPr="00CC1F93">
        <w:rPr>
          <w:rFonts w:ascii="Bookman Old Style" w:hAnsi="Bookman Old Style"/>
          <w:lang w:val="id-ID"/>
        </w:rPr>
        <w:t>Mewujudkan Penguatan Tata Kelola serta Peningkatan Efektivitas Birokrasi dan Pelibatan Publik</w:t>
      </w:r>
    </w:p>
    <w:p w:rsidR="00C8489B" w:rsidRPr="00CC1F93" w:rsidRDefault="00C8489B" w:rsidP="00E74A0C">
      <w:pPr>
        <w:pStyle w:val="ListParagraph"/>
        <w:tabs>
          <w:tab w:val="left" w:pos="2268"/>
          <w:tab w:val="left" w:pos="6390"/>
        </w:tabs>
        <w:ind w:left="567" w:hanging="567"/>
        <w:jc w:val="both"/>
        <w:rPr>
          <w:rFonts w:ascii="Bookman Old Style" w:hAnsi="Bookman Old Style"/>
          <w:lang w:val="id-ID"/>
        </w:rPr>
      </w:pPr>
      <w:r w:rsidRPr="00CC1F93">
        <w:rPr>
          <w:rFonts w:ascii="Bookman Old Style" w:hAnsi="Bookman Old Style"/>
          <w:lang w:val="id-ID"/>
        </w:rPr>
        <w:t>Tujuan yang ingin dicapai :</w:t>
      </w:r>
    </w:p>
    <w:p w:rsidR="00C8489B" w:rsidRPr="00CC1F93" w:rsidRDefault="00C8489B" w:rsidP="005449E8">
      <w:pPr>
        <w:pStyle w:val="ListParagraph"/>
        <w:numPr>
          <w:ilvl w:val="0"/>
          <w:numId w:val="85"/>
        </w:numPr>
        <w:tabs>
          <w:tab w:val="left" w:pos="1560"/>
          <w:tab w:val="left" w:pos="6390"/>
        </w:tabs>
        <w:ind w:left="567" w:hanging="567"/>
        <w:jc w:val="both"/>
        <w:rPr>
          <w:rFonts w:ascii="Bookman Old Style" w:hAnsi="Bookman Old Style"/>
          <w:lang w:val="id-ID"/>
        </w:rPr>
      </w:pPr>
      <w:r w:rsidRPr="00CC1F93">
        <w:rPr>
          <w:rFonts w:ascii="Bookman Old Style" w:hAnsi="Bookman Old Style"/>
          <w:lang w:val="id-ID"/>
        </w:rPr>
        <w:lastRenderedPageBreak/>
        <w:t>Penguatan Peran Siswa, Guru, Tenaga Kependidikan, Orang tua, dan Aparatur Institusi Pendidikan dalam Ekosistem Pendidikan</w:t>
      </w:r>
    </w:p>
    <w:p w:rsidR="00C8489B" w:rsidRPr="00CC1F93" w:rsidRDefault="00C8489B" w:rsidP="005449E8">
      <w:pPr>
        <w:pStyle w:val="ListParagraph"/>
        <w:numPr>
          <w:ilvl w:val="0"/>
          <w:numId w:val="85"/>
        </w:numPr>
        <w:tabs>
          <w:tab w:val="left" w:pos="1560"/>
          <w:tab w:val="left" w:pos="6390"/>
        </w:tabs>
        <w:ind w:left="567" w:hanging="567"/>
        <w:jc w:val="both"/>
        <w:rPr>
          <w:rFonts w:ascii="Bookman Old Style" w:hAnsi="Bookman Old Style"/>
          <w:lang w:val="id-ID"/>
        </w:rPr>
      </w:pPr>
      <w:r w:rsidRPr="00CC1F93">
        <w:rPr>
          <w:rFonts w:ascii="Bookman Old Style" w:hAnsi="Bookman Old Style"/>
          <w:lang w:val="id-ID"/>
        </w:rPr>
        <w:t>Pemberdayaan Pelaku Budaya dalam Melestarikan Kebudayaan</w:t>
      </w:r>
    </w:p>
    <w:p w:rsidR="00C8489B" w:rsidRPr="00CC1F93" w:rsidRDefault="00C8489B" w:rsidP="005449E8">
      <w:pPr>
        <w:pStyle w:val="ListParagraph"/>
        <w:numPr>
          <w:ilvl w:val="0"/>
          <w:numId w:val="85"/>
        </w:numPr>
        <w:tabs>
          <w:tab w:val="left" w:pos="1560"/>
          <w:tab w:val="left" w:pos="6390"/>
        </w:tabs>
        <w:ind w:left="567" w:hanging="567"/>
        <w:jc w:val="both"/>
        <w:rPr>
          <w:rFonts w:ascii="Bookman Old Style" w:hAnsi="Bookman Old Style"/>
          <w:lang w:val="id-ID"/>
        </w:rPr>
      </w:pPr>
      <w:r w:rsidRPr="00CC1F93">
        <w:rPr>
          <w:rFonts w:ascii="Bookman Old Style" w:hAnsi="Bookman Old Style"/>
          <w:lang w:val="id-ID"/>
        </w:rPr>
        <w:t>Peningkatan Akses PAUD, Dikdas, Dikmen, Dikmas, dan Pendidikan Anak Berkebutuhan Khusus</w:t>
      </w:r>
    </w:p>
    <w:p w:rsidR="00C8489B" w:rsidRPr="00CC1F93" w:rsidRDefault="00C8489B" w:rsidP="005449E8">
      <w:pPr>
        <w:pStyle w:val="ListParagraph"/>
        <w:numPr>
          <w:ilvl w:val="0"/>
          <w:numId w:val="85"/>
        </w:numPr>
        <w:tabs>
          <w:tab w:val="left" w:pos="1560"/>
          <w:tab w:val="left" w:pos="6390"/>
        </w:tabs>
        <w:ind w:left="567" w:hanging="567"/>
        <w:jc w:val="both"/>
        <w:rPr>
          <w:rFonts w:ascii="Bookman Old Style" w:hAnsi="Bookman Old Style"/>
          <w:lang w:val="id-ID"/>
        </w:rPr>
      </w:pPr>
      <w:r w:rsidRPr="00CC1F93">
        <w:rPr>
          <w:rFonts w:ascii="Bookman Old Style" w:hAnsi="Bookman Old Style"/>
          <w:lang w:val="id-ID"/>
        </w:rPr>
        <w:t>Peningkatan Mutu dan Relevansi Pembelajaran yang Berorientasi pada Pembentukan Karakter</w:t>
      </w:r>
    </w:p>
    <w:p w:rsidR="00C8489B" w:rsidRPr="00CC1F93" w:rsidRDefault="00C8489B" w:rsidP="005449E8">
      <w:pPr>
        <w:pStyle w:val="ListParagraph"/>
        <w:numPr>
          <w:ilvl w:val="0"/>
          <w:numId w:val="85"/>
        </w:numPr>
        <w:tabs>
          <w:tab w:val="left" w:pos="1560"/>
          <w:tab w:val="left" w:pos="6390"/>
        </w:tabs>
        <w:ind w:left="567" w:hanging="567"/>
        <w:jc w:val="both"/>
        <w:rPr>
          <w:rFonts w:ascii="Bookman Old Style" w:hAnsi="Bookman Old Style"/>
          <w:lang w:val="id-ID"/>
        </w:rPr>
      </w:pPr>
      <w:r w:rsidRPr="00CC1F93">
        <w:rPr>
          <w:rFonts w:ascii="Bookman Old Style" w:hAnsi="Bookman Old Style"/>
          <w:lang w:val="id-ID"/>
        </w:rPr>
        <w:t>Peningkatan Jati Diri Bangsa melalui Pelestarian dan Diplomasi Kebudayaan serta Pemakaian Bahasa sebagai Pengantar Pendidikan</w:t>
      </w:r>
    </w:p>
    <w:p w:rsidR="00C8489B" w:rsidRPr="00CC1F93" w:rsidRDefault="00C8489B" w:rsidP="005449E8">
      <w:pPr>
        <w:pStyle w:val="ListParagraph"/>
        <w:numPr>
          <w:ilvl w:val="0"/>
          <w:numId w:val="85"/>
        </w:numPr>
        <w:tabs>
          <w:tab w:val="left" w:pos="1560"/>
        </w:tabs>
        <w:ind w:left="567" w:hanging="567"/>
        <w:jc w:val="both"/>
        <w:rPr>
          <w:rFonts w:ascii="Bookman Old Style" w:hAnsi="Bookman Old Style"/>
          <w:lang w:val="id-ID"/>
        </w:rPr>
      </w:pPr>
      <w:r w:rsidRPr="00CC1F93">
        <w:rPr>
          <w:rFonts w:ascii="Bookman Old Style" w:hAnsi="Bookman Old Style"/>
          <w:lang w:val="id-ID"/>
        </w:rPr>
        <w:t>Peningkatan Sistem Tata Kelola yang Transparan dan Akuntabel dengan Melibatkan Publik</w:t>
      </w:r>
    </w:p>
    <w:p w:rsidR="00FC6168" w:rsidRPr="00CC1F93" w:rsidRDefault="00FC6168" w:rsidP="00E74A0C">
      <w:pPr>
        <w:tabs>
          <w:tab w:val="left" w:pos="1560"/>
        </w:tabs>
        <w:ind w:left="567" w:hanging="567"/>
        <w:jc w:val="both"/>
        <w:rPr>
          <w:rFonts w:ascii="Bookman Old Style" w:hAnsi="Bookman Old Style"/>
        </w:rPr>
      </w:pPr>
    </w:p>
    <w:p w:rsidR="009E4BC2" w:rsidRPr="00CC1F93" w:rsidRDefault="009E4BC2" w:rsidP="00E74A0C">
      <w:pPr>
        <w:tabs>
          <w:tab w:val="left" w:pos="1560"/>
        </w:tabs>
        <w:ind w:left="567" w:hanging="567"/>
        <w:jc w:val="both"/>
        <w:rPr>
          <w:rFonts w:ascii="Bookman Old Style" w:hAnsi="Bookman Old Style"/>
          <w:lang w:val="id-ID"/>
        </w:rPr>
      </w:pPr>
      <w:r w:rsidRPr="00CC1F93">
        <w:rPr>
          <w:rFonts w:ascii="Bookman Old Style" w:hAnsi="Bookman Old Style"/>
          <w:lang w:val="id-ID"/>
        </w:rPr>
        <w:t>Sasaran yang ingin dicapai:</w:t>
      </w:r>
    </w:p>
    <w:p w:rsidR="009E4BC2" w:rsidRPr="00CC1F93" w:rsidRDefault="009E4BC2" w:rsidP="005449E8">
      <w:pPr>
        <w:pStyle w:val="ListParagraph"/>
        <w:numPr>
          <w:ilvl w:val="1"/>
          <w:numId w:val="87"/>
        </w:numPr>
        <w:tabs>
          <w:tab w:val="left" w:pos="1560"/>
        </w:tabs>
        <w:ind w:left="567" w:hanging="567"/>
        <w:jc w:val="both"/>
        <w:rPr>
          <w:rFonts w:ascii="Bookman Old Style" w:hAnsi="Bookman Old Style"/>
          <w:lang w:val="id-ID"/>
        </w:rPr>
      </w:pPr>
      <w:r w:rsidRPr="00CC1F93">
        <w:rPr>
          <w:rFonts w:ascii="Bookman Old Style" w:hAnsi="Bookman Old Style"/>
          <w:lang w:val="id-ID"/>
        </w:rPr>
        <w:t>Meningkatnya perilaku positif siswa</w:t>
      </w:r>
    </w:p>
    <w:p w:rsidR="009E4BC2" w:rsidRPr="00CC1F93" w:rsidRDefault="009E4BC2" w:rsidP="005449E8">
      <w:pPr>
        <w:pStyle w:val="ListParagraph"/>
        <w:numPr>
          <w:ilvl w:val="1"/>
          <w:numId w:val="87"/>
        </w:numPr>
        <w:tabs>
          <w:tab w:val="left" w:pos="1560"/>
        </w:tabs>
        <w:ind w:left="567" w:hanging="567"/>
        <w:jc w:val="both"/>
        <w:rPr>
          <w:rFonts w:ascii="Bookman Old Style" w:hAnsi="Bookman Old Style"/>
          <w:lang w:val="id-ID"/>
        </w:rPr>
      </w:pPr>
      <w:r w:rsidRPr="00CC1F93">
        <w:rPr>
          <w:rFonts w:ascii="Bookman Old Style" w:hAnsi="Bookman Old Style"/>
          <w:lang w:val="id-ID"/>
        </w:rPr>
        <w:t>Meningkatnya partisipasi orang tua dan pemangku kepentingan yang terlibat dalam pendidikan</w:t>
      </w:r>
    </w:p>
    <w:p w:rsidR="009E4BC2" w:rsidRPr="00CC1F93" w:rsidRDefault="009E4BC2" w:rsidP="005449E8">
      <w:pPr>
        <w:pStyle w:val="ListParagraph"/>
        <w:numPr>
          <w:ilvl w:val="1"/>
          <w:numId w:val="87"/>
        </w:numPr>
        <w:tabs>
          <w:tab w:val="left" w:pos="1560"/>
        </w:tabs>
        <w:ind w:left="567" w:hanging="567"/>
        <w:jc w:val="both"/>
        <w:rPr>
          <w:rFonts w:ascii="Bookman Old Style" w:hAnsi="Bookman Old Style"/>
          <w:lang w:val="id-ID"/>
        </w:rPr>
      </w:pPr>
      <w:r w:rsidRPr="00CC1F93">
        <w:rPr>
          <w:rFonts w:ascii="Bookman Old Style" w:hAnsi="Bookman Old Style"/>
          <w:lang w:val="id-ID"/>
        </w:rPr>
        <w:t>Meningkatnya kualitas sikap guru dan tenaga pendidikan dalam kepribadian, spiritual, dan sosial</w:t>
      </w:r>
    </w:p>
    <w:p w:rsidR="009E4BC2" w:rsidRPr="00CC1F93" w:rsidRDefault="009E4BC2" w:rsidP="005449E8">
      <w:pPr>
        <w:pStyle w:val="ListParagraph"/>
        <w:numPr>
          <w:ilvl w:val="1"/>
          <w:numId w:val="87"/>
        </w:numPr>
        <w:tabs>
          <w:tab w:val="left" w:pos="1560"/>
        </w:tabs>
        <w:ind w:left="567" w:hanging="567"/>
        <w:jc w:val="both"/>
        <w:rPr>
          <w:rFonts w:ascii="Bookman Old Style" w:hAnsi="Bookman Old Style"/>
          <w:lang w:val="id-ID"/>
        </w:rPr>
      </w:pPr>
      <w:r w:rsidRPr="00CC1F93">
        <w:rPr>
          <w:rFonts w:ascii="Bookman Old Style" w:hAnsi="Bookman Old Style"/>
          <w:lang w:val="id-ID"/>
        </w:rPr>
        <w:t>Meningkatnya peran pelaku budaya dalam melindungi, mengembangkan dan memanfaatkan kebudayaan</w:t>
      </w:r>
    </w:p>
    <w:p w:rsidR="009E4BC2" w:rsidRPr="00CC1F93" w:rsidRDefault="009E4BC2" w:rsidP="005449E8">
      <w:pPr>
        <w:pStyle w:val="ListParagraph"/>
        <w:numPr>
          <w:ilvl w:val="1"/>
          <w:numId w:val="87"/>
        </w:numPr>
        <w:tabs>
          <w:tab w:val="left" w:pos="1560"/>
        </w:tabs>
        <w:ind w:left="567" w:hanging="567"/>
        <w:jc w:val="both"/>
        <w:rPr>
          <w:rFonts w:ascii="Bookman Old Style" w:hAnsi="Bookman Old Style"/>
          <w:lang w:val="id-ID"/>
        </w:rPr>
      </w:pPr>
      <w:r w:rsidRPr="00CC1F93">
        <w:rPr>
          <w:rFonts w:ascii="Bookman Old Style" w:hAnsi="Bookman Old Style"/>
          <w:lang w:val="id-ID"/>
        </w:rPr>
        <w:t>Meningkatnya akses pendidikan anak usia dini dan pendidikan masyarakat di seluruh provinsi, kabupaten, dan kota</w:t>
      </w:r>
    </w:p>
    <w:p w:rsidR="009E4BC2" w:rsidRPr="00CC1F93" w:rsidRDefault="009E4BC2" w:rsidP="005449E8">
      <w:pPr>
        <w:pStyle w:val="ListParagraph"/>
        <w:numPr>
          <w:ilvl w:val="1"/>
          <w:numId w:val="87"/>
        </w:numPr>
        <w:tabs>
          <w:tab w:val="left" w:pos="1560"/>
        </w:tabs>
        <w:ind w:left="567" w:hanging="567"/>
        <w:jc w:val="both"/>
        <w:rPr>
          <w:rFonts w:ascii="Bookman Old Style" w:hAnsi="Bookman Old Style"/>
          <w:lang w:val="id-ID"/>
        </w:rPr>
      </w:pPr>
      <w:r w:rsidRPr="00CC1F93">
        <w:rPr>
          <w:rFonts w:ascii="Bookman Old Style" w:hAnsi="Bookman Old Style"/>
          <w:lang w:val="id-ID"/>
        </w:rPr>
        <w:t>Meningkatnya angka partisipasi penduduk usia pendidikan dasar dan menengah</w:t>
      </w:r>
    </w:p>
    <w:p w:rsidR="009E4BC2" w:rsidRPr="00CC1F93" w:rsidRDefault="009E4BC2" w:rsidP="005449E8">
      <w:pPr>
        <w:pStyle w:val="ListParagraph"/>
        <w:numPr>
          <w:ilvl w:val="1"/>
          <w:numId w:val="87"/>
        </w:numPr>
        <w:tabs>
          <w:tab w:val="left" w:pos="1560"/>
        </w:tabs>
        <w:ind w:left="567" w:hanging="567"/>
        <w:jc w:val="both"/>
        <w:rPr>
          <w:rFonts w:ascii="Bookman Old Style" w:hAnsi="Bookman Old Style"/>
          <w:lang w:val="id-ID"/>
        </w:rPr>
      </w:pPr>
      <w:r w:rsidRPr="00CC1F93">
        <w:rPr>
          <w:rFonts w:ascii="Bookman Old Style" w:hAnsi="Bookman Old Style"/>
          <w:lang w:val="id-ID"/>
        </w:rPr>
        <w:t>Meningkatnya mutu pendidikan anak usia dini dan pendidikan masyarakat yang berwawasan gender dan pendidikan untuk pembangunan berkelanjutan</w:t>
      </w:r>
    </w:p>
    <w:p w:rsidR="009E4BC2" w:rsidRPr="00CC1F93" w:rsidRDefault="009E4BC2" w:rsidP="005449E8">
      <w:pPr>
        <w:pStyle w:val="ListParagraph"/>
        <w:numPr>
          <w:ilvl w:val="1"/>
          <w:numId w:val="87"/>
        </w:numPr>
        <w:tabs>
          <w:tab w:val="left" w:pos="1560"/>
        </w:tabs>
        <w:ind w:left="567" w:hanging="567"/>
        <w:jc w:val="both"/>
        <w:rPr>
          <w:rFonts w:ascii="Bookman Old Style" w:hAnsi="Bookman Old Style"/>
          <w:lang w:val="id-ID"/>
        </w:rPr>
      </w:pPr>
      <w:r w:rsidRPr="00CC1F93">
        <w:rPr>
          <w:rFonts w:ascii="Bookman Old Style" w:hAnsi="Bookman Old Style"/>
          <w:lang w:val="id-ID"/>
        </w:rPr>
        <w:t>Meningkatnya mutu layanan dan lulusan pendidikan dasar dan menengah</w:t>
      </w:r>
    </w:p>
    <w:p w:rsidR="009E4BC2" w:rsidRPr="00CC1F93" w:rsidRDefault="009E4BC2" w:rsidP="005449E8">
      <w:pPr>
        <w:pStyle w:val="ListParagraph"/>
        <w:numPr>
          <w:ilvl w:val="1"/>
          <w:numId w:val="87"/>
        </w:numPr>
        <w:tabs>
          <w:tab w:val="left" w:pos="1560"/>
        </w:tabs>
        <w:ind w:left="567" w:hanging="567"/>
        <w:jc w:val="both"/>
        <w:rPr>
          <w:rFonts w:ascii="Bookman Old Style" w:hAnsi="Bookman Old Style"/>
          <w:lang w:val="id-ID"/>
        </w:rPr>
      </w:pPr>
      <w:r w:rsidRPr="00CC1F93">
        <w:rPr>
          <w:rFonts w:ascii="Bookman Old Style" w:hAnsi="Bookman Old Style"/>
          <w:lang w:val="id-ID"/>
        </w:rPr>
        <w:t>Meningkatnya profesionalisme dan distribusi guru dan tenaga kependidikan</w:t>
      </w:r>
    </w:p>
    <w:p w:rsidR="009E4BC2" w:rsidRPr="00CC1F93" w:rsidRDefault="009E4BC2" w:rsidP="005449E8">
      <w:pPr>
        <w:pStyle w:val="ListParagraph"/>
        <w:numPr>
          <w:ilvl w:val="1"/>
          <w:numId w:val="87"/>
        </w:numPr>
        <w:tabs>
          <w:tab w:val="left" w:pos="1560"/>
        </w:tabs>
        <w:ind w:left="567" w:hanging="567"/>
        <w:jc w:val="both"/>
        <w:rPr>
          <w:rFonts w:ascii="Bookman Old Style" w:hAnsi="Bookman Old Style"/>
          <w:lang w:val="id-ID"/>
        </w:rPr>
      </w:pPr>
      <w:r w:rsidRPr="00CC1F93">
        <w:rPr>
          <w:rFonts w:ascii="Bookman Old Style" w:hAnsi="Bookman Old Style"/>
          <w:lang w:val="id-ID"/>
        </w:rPr>
        <w:t>Meningkatnya lembaga/satuan pendidikan dan pemangku kepentingan yang menyelenggarakan pendidikan keluarga</w:t>
      </w:r>
    </w:p>
    <w:p w:rsidR="009E4BC2" w:rsidRPr="00CC1F93" w:rsidRDefault="009E4BC2" w:rsidP="005449E8">
      <w:pPr>
        <w:pStyle w:val="ListParagraph"/>
        <w:numPr>
          <w:ilvl w:val="1"/>
          <w:numId w:val="87"/>
        </w:numPr>
        <w:tabs>
          <w:tab w:val="left" w:pos="1560"/>
        </w:tabs>
        <w:ind w:left="567" w:hanging="567"/>
        <w:jc w:val="both"/>
        <w:rPr>
          <w:rFonts w:ascii="Bookman Old Style" w:hAnsi="Bookman Old Style"/>
          <w:lang w:val="id-ID"/>
        </w:rPr>
      </w:pPr>
      <w:r w:rsidRPr="00CC1F93">
        <w:rPr>
          <w:rFonts w:ascii="Bookman Old Style" w:hAnsi="Bookman Old Style"/>
          <w:lang w:val="id-ID"/>
        </w:rPr>
        <w:t>Meningkatnya kesadaran dan pemahaman masyarakat akan pelindungan, pengembangan, dan pemanfaatan serta diplomasi budaya untuk mendukung terwujudnya karakter dan jati diri bangsa yang memiliki ketahanan budaya</w:t>
      </w:r>
    </w:p>
    <w:p w:rsidR="009E4BC2" w:rsidRPr="00CC1F93" w:rsidRDefault="009E4BC2" w:rsidP="005449E8">
      <w:pPr>
        <w:pStyle w:val="ListParagraph"/>
        <w:numPr>
          <w:ilvl w:val="1"/>
          <w:numId w:val="87"/>
        </w:numPr>
        <w:tabs>
          <w:tab w:val="left" w:pos="1560"/>
        </w:tabs>
        <w:ind w:left="567" w:hanging="567"/>
        <w:jc w:val="both"/>
        <w:rPr>
          <w:rFonts w:ascii="Bookman Old Style" w:hAnsi="Bookman Old Style"/>
          <w:lang w:val="id-ID"/>
        </w:rPr>
      </w:pPr>
      <w:r w:rsidRPr="00CC1F93">
        <w:rPr>
          <w:rFonts w:ascii="Bookman Old Style" w:hAnsi="Bookman Old Style"/>
          <w:lang w:val="id-ID"/>
        </w:rPr>
        <w:lastRenderedPageBreak/>
        <w:t>Meningkatnya mutu bahasa dan pemakaiannya sebagai penghela Ipteks dan penguat daya saing Indonesia</w:t>
      </w:r>
    </w:p>
    <w:p w:rsidR="009E4BC2" w:rsidRPr="00CC1F93" w:rsidRDefault="009E4BC2" w:rsidP="005449E8">
      <w:pPr>
        <w:pStyle w:val="ListParagraph"/>
        <w:numPr>
          <w:ilvl w:val="1"/>
          <w:numId w:val="87"/>
        </w:numPr>
        <w:tabs>
          <w:tab w:val="left" w:pos="1560"/>
        </w:tabs>
        <w:ind w:left="567" w:hanging="567"/>
        <w:jc w:val="both"/>
        <w:rPr>
          <w:rFonts w:ascii="Bookman Old Style" w:hAnsi="Bookman Old Style"/>
          <w:lang w:val="id-ID"/>
        </w:rPr>
      </w:pPr>
      <w:r w:rsidRPr="00CC1F93">
        <w:rPr>
          <w:rFonts w:ascii="Bookman Old Style" w:hAnsi="Bookman Old Style"/>
          <w:lang w:val="id-ID"/>
        </w:rPr>
        <w:t>Meningkatnya peran bahasa Indonesia sebagai bahasa perhubungan di kawasan ASEAN</w:t>
      </w:r>
    </w:p>
    <w:p w:rsidR="009E4BC2" w:rsidRPr="00CC1F93" w:rsidRDefault="009E4BC2" w:rsidP="005449E8">
      <w:pPr>
        <w:pStyle w:val="ListParagraph"/>
        <w:numPr>
          <w:ilvl w:val="1"/>
          <w:numId w:val="87"/>
        </w:numPr>
        <w:tabs>
          <w:tab w:val="left" w:pos="1560"/>
        </w:tabs>
        <w:ind w:left="567" w:hanging="567"/>
        <w:jc w:val="both"/>
        <w:rPr>
          <w:rFonts w:ascii="Bookman Old Style" w:hAnsi="Bookman Old Style"/>
          <w:lang w:val="id-ID"/>
        </w:rPr>
      </w:pPr>
      <w:r w:rsidRPr="00CC1F93">
        <w:rPr>
          <w:rFonts w:ascii="Bookman Old Style" w:hAnsi="Bookman Old Style"/>
          <w:lang w:val="id-ID"/>
        </w:rPr>
        <w:t>Meningkatkan akuntabilitas kinerja Kemendikbud</w:t>
      </w:r>
    </w:p>
    <w:p w:rsidR="009E4BC2" w:rsidRPr="00CC1F93" w:rsidRDefault="009E4BC2" w:rsidP="005449E8">
      <w:pPr>
        <w:pStyle w:val="ListParagraph"/>
        <w:numPr>
          <w:ilvl w:val="1"/>
          <w:numId w:val="87"/>
        </w:numPr>
        <w:tabs>
          <w:tab w:val="left" w:pos="1560"/>
        </w:tabs>
        <w:ind w:left="567" w:hanging="567"/>
        <w:jc w:val="both"/>
        <w:rPr>
          <w:rFonts w:ascii="Bookman Old Style" w:hAnsi="Bookman Old Style"/>
          <w:lang w:val="id-ID"/>
        </w:rPr>
      </w:pPr>
      <w:r w:rsidRPr="00CC1F93">
        <w:rPr>
          <w:rFonts w:ascii="Bookman Old Style" w:hAnsi="Bookman Old Style"/>
          <w:lang w:val="id-ID"/>
        </w:rPr>
        <w:t>Dipertahankannya opini laporan keuangan Kemendikbud Wajar Tanpa Pengecualian (WTP)</w:t>
      </w:r>
    </w:p>
    <w:p w:rsidR="009E4BC2" w:rsidRPr="00CC1F93" w:rsidRDefault="009E4BC2" w:rsidP="005449E8">
      <w:pPr>
        <w:pStyle w:val="ListParagraph"/>
        <w:numPr>
          <w:ilvl w:val="1"/>
          <w:numId w:val="87"/>
        </w:numPr>
        <w:tabs>
          <w:tab w:val="left" w:pos="1560"/>
        </w:tabs>
        <w:ind w:left="567" w:hanging="567"/>
        <w:jc w:val="both"/>
        <w:rPr>
          <w:rFonts w:ascii="Bookman Old Style" w:hAnsi="Bookman Old Style"/>
          <w:lang w:val="id-ID"/>
        </w:rPr>
      </w:pPr>
      <w:r w:rsidRPr="00CC1F93">
        <w:rPr>
          <w:rFonts w:ascii="Bookman Old Style" w:hAnsi="Bookman Old Style"/>
          <w:lang w:val="id-ID"/>
        </w:rPr>
        <w:t>Meningkatnya pelibatan publik dalam tata kelola pendidikan dan kebudayaan</w:t>
      </w:r>
    </w:p>
    <w:p w:rsidR="00D36E5E" w:rsidRPr="00CC1F93" w:rsidRDefault="00D36E5E" w:rsidP="00E74A0C">
      <w:pPr>
        <w:pStyle w:val="ListParagraph"/>
        <w:ind w:left="567" w:hanging="567"/>
        <w:jc w:val="both"/>
        <w:rPr>
          <w:rFonts w:ascii="Bookman Old Style" w:hAnsi="Bookman Old Style"/>
          <w:lang w:val="id-ID"/>
        </w:rPr>
      </w:pPr>
      <w:r w:rsidRPr="00CC1F93">
        <w:rPr>
          <w:rFonts w:ascii="Bookman Old Style" w:hAnsi="Bookman Old Style"/>
          <w:lang w:val="id-ID"/>
        </w:rPr>
        <w:t xml:space="preserve">Dalam rangka mewujudkan cita-cita mencerdaskan kehidupan bangsa dan sejalan dengan visi pendidikan nasional,  Kemdikbud  mempunyai visi 2025 untuk menghasilkan Insan Indonesia Cerdas dan Kompetitif (Insan Kamil/Insan Paripurna). </w:t>
      </w:r>
    </w:p>
    <w:p w:rsidR="00D36E5E" w:rsidRPr="00CC1F93" w:rsidRDefault="00D36E5E" w:rsidP="00E74A0C">
      <w:pPr>
        <w:pStyle w:val="ListParagraph"/>
        <w:ind w:left="567" w:hanging="567"/>
        <w:jc w:val="both"/>
        <w:rPr>
          <w:rFonts w:ascii="Bookman Old Style" w:hAnsi="Bookman Old Style"/>
          <w:lang w:val="id-ID"/>
        </w:rPr>
      </w:pPr>
      <w:r w:rsidRPr="00CC1F93">
        <w:rPr>
          <w:rFonts w:ascii="Bookman Old Style" w:hAnsi="Bookman Old Style"/>
          <w:lang w:val="id-ID"/>
        </w:rPr>
        <w:t xml:space="preserve">Cita-cita Kemdikbud  dalam pembangunan pendidikan nasional lebih menekankan  pada pendidikan transformatif, yaitu menjadikan pendidikan sebagai motor penggerak perubahan dari masyarakat berkembang menuju masyarakat maju. </w:t>
      </w:r>
    </w:p>
    <w:p w:rsidR="00D36E5E" w:rsidRPr="00CC1F93" w:rsidRDefault="00D36E5E" w:rsidP="00E74A0C">
      <w:pPr>
        <w:pStyle w:val="ListParagraph"/>
        <w:ind w:left="567" w:hanging="567"/>
        <w:jc w:val="both"/>
        <w:rPr>
          <w:rFonts w:ascii="Bookman Old Style" w:hAnsi="Bookman Old Style"/>
          <w:lang w:val="id-ID"/>
        </w:rPr>
      </w:pPr>
      <w:r w:rsidRPr="00CC1F93">
        <w:rPr>
          <w:rFonts w:ascii="Bookman Old Style" w:hAnsi="Bookman Old Style"/>
          <w:lang w:val="id-ID"/>
        </w:rPr>
        <w:t>Pembentukan masyarakat maju selalu diikuti oleh proses transformasi struktural, yang menandai suatu perubahan dari masyarakat yang potensi kemanusiannya  kurang berkembang menuju masyarakat maju dan berkembang yang  mengaktualisasikan potensi kemanusiannya secara optimal. Bahkan, pada era global  sekarang, transformasi itu berjalan dengan sangat cepat yang kemudian  mengantarkan masyarakat Indonesia pada masyarakat berbasis pengetahuan.</w:t>
      </w:r>
    </w:p>
    <w:p w:rsidR="009B2C9F" w:rsidRPr="00CC1F93" w:rsidRDefault="009B2C9F" w:rsidP="00E74A0C">
      <w:pPr>
        <w:pStyle w:val="ListParagraph"/>
        <w:ind w:left="567" w:hanging="567"/>
        <w:jc w:val="both"/>
        <w:rPr>
          <w:rFonts w:ascii="Bookman Old Style" w:hAnsi="Bookman Old Style"/>
          <w:lang w:val="id-ID"/>
        </w:rPr>
      </w:pPr>
      <w:r w:rsidRPr="00CC1F93">
        <w:rPr>
          <w:rFonts w:ascii="Bookman Old Style" w:hAnsi="Bookman Old Style"/>
          <w:lang w:val="sv-SE"/>
        </w:rPr>
        <w:t>Berdasarkan tugas dan fungsi Dinas Pendidikan</w:t>
      </w:r>
      <w:r w:rsidRPr="00CC1F93">
        <w:rPr>
          <w:rFonts w:ascii="Bookman Old Style" w:hAnsi="Bookman Old Style"/>
          <w:lang w:val="id-ID"/>
        </w:rPr>
        <w:t>,</w:t>
      </w:r>
      <w:r w:rsidRPr="00CC1F93">
        <w:rPr>
          <w:rFonts w:ascii="Bookman Old Style" w:hAnsi="Bookman Old Style"/>
          <w:lang w:val="sv-SE"/>
        </w:rPr>
        <w:t xml:space="preserve"> Pemuda</w:t>
      </w:r>
      <w:r w:rsidRPr="00CC1F93">
        <w:rPr>
          <w:rFonts w:ascii="Bookman Old Style" w:hAnsi="Bookman Old Style"/>
          <w:lang w:val="id-ID"/>
        </w:rPr>
        <w:t>,</w:t>
      </w:r>
      <w:r w:rsidRPr="00CC1F93">
        <w:rPr>
          <w:rFonts w:ascii="Bookman Old Style" w:hAnsi="Bookman Old Style"/>
          <w:lang w:val="sv-SE"/>
        </w:rPr>
        <w:t xml:space="preserve"> dan Olahraga yang terkait dengan </w:t>
      </w:r>
      <w:r w:rsidRPr="00CC1F93">
        <w:rPr>
          <w:rFonts w:ascii="Bookman Old Style" w:hAnsi="Bookman Old Style"/>
          <w:lang w:val="id-ID"/>
        </w:rPr>
        <w:t xml:space="preserve">Permendikbud Nomor </w:t>
      </w:r>
      <w:r w:rsidRPr="00CC1F93">
        <w:rPr>
          <w:rFonts w:ascii="Bookman Old Style" w:hAnsi="Bookman Old Style"/>
          <w:lang w:val="sv-SE"/>
        </w:rPr>
        <w:t>22 tahun 2015 tentang Rencana Strategis Kementrian Pendidikan dan Kebudayaan tahun 2015-2019</w:t>
      </w:r>
      <w:r w:rsidRPr="00CC1F93">
        <w:rPr>
          <w:rFonts w:ascii="Bookman Old Style" w:hAnsi="Bookman Old Style"/>
          <w:lang w:val="id-ID"/>
        </w:rPr>
        <w:t>,</w:t>
      </w:r>
      <w:r w:rsidRPr="00CC1F93">
        <w:rPr>
          <w:rFonts w:ascii="Bookman Old Style" w:hAnsi="Bookman Old Style"/>
          <w:lang w:val="sv-SE"/>
        </w:rPr>
        <w:t xml:space="preserve">  </w:t>
      </w:r>
      <w:r w:rsidRPr="00CC1F93">
        <w:rPr>
          <w:rFonts w:ascii="Bookman Old Style" w:hAnsi="Bookman Old Style"/>
          <w:lang w:val="id-ID"/>
        </w:rPr>
        <w:t xml:space="preserve">mendukung pada misi yang ke ; </w:t>
      </w:r>
    </w:p>
    <w:p w:rsidR="009B2C9F" w:rsidRPr="00CC1F93" w:rsidRDefault="009B2C9F" w:rsidP="00E74A0C">
      <w:pPr>
        <w:pStyle w:val="ListParagraph"/>
        <w:ind w:left="567" w:hanging="567"/>
        <w:jc w:val="both"/>
        <w:rPr>
          <w:rFonts w:ascii="Bookman Old Style" w:hAnsi="Bookman Old Style"/>
          <w:lang w:val="id-ID"/>
        </w:rPr>
      </w:pPr>
      <w:r w:rsidRPr="00CC1F93">
        <w:rPr>
          <w:rFonts w:ascii="Bookman Old Style" w:hAnsi="Bookman Old Style"/>
          <w:lang w:val="id-ID"/>
        </w:rPr>
        <w:t xml:space="preserve">1. Mewujudkan Pelaku Pendidikan dan Kebudayaan yang Kuat; </w:t>
      </w:r>
    </w:p>
    <w:p w:rsidR="009B2C9F" w:rsidRPr="00CC1F93" w:rsidRDefault="009B2C9F" w:rsidP="00E74A0C">
      <w:pPr>
        <w:pStyle w:val="ListParagraph"/>
        <w:ind w:left="567" w:hanging="567"/>
        <w:jc w:val="both"/>
        <w:rPr>
          <w:rFonts w:ascii="Bookman Old Style" w:hAnsi="Bookman Old Style"/>
          <w:lang w:val="id-ID"/>
        </w:rPr>
      </w:pPr>
      <w:r w:rsidRPr="00CC1F93">
        <w:rPr>
          <w:rFonts w:ascii="Bookman Old Style" w:hAnsi="Bookman Old Style"/>
          <w:lang w:val="id-ID"/>
        </w:rPr>
        <w:t xml:space="preserve">2. Mewujudkan  Akses yang Meluas, Merata, dan Berkeadilan; </w:t>
      </w:r>
    </w:p>
    <w:p w:rsidR="009B2C9F" w:rsidRPr="00CC1F93" w:rsidRDefault="009B2C9F" w:rsidP="00E74A0C">
      <w:pPr>
        <w:pStyle w:val="ListParagraph"/>
        <w:ind w:left="567" w:hanging="567"/>
        <w:jc w:val="both"/>
        <w:rPr>
          <w:rFonts w:ascii="Bookman Old Style" w:hAnsi="Bookman Old Style"/>
          <w:color w:val="FF0000"/>
        </w:rPr>
      </w:pPr>
      <w:r w:rsidRPr="00CC1F93">
        <w:rPr>
          <w:rFonts w:ascii="Bookman Old Style" w:hAnsi="Bookman Old Style"/>
          <w:lang w:val="id-ID"/>
        </w:rPr>
        <w:t>3. Mewujudkan Pembelajaran yang Bermutu</w:t>
      </w:r>
      <w:r w:rsidRPr="00CC1F93">
        <w:rPr>
          <w:rFonts w:ascii="Bookman Old Style" w:hAnsi="Bookman Old Style"/>
          <w:color w:val="FF0000"/>
          <w:lang w:val="id-ID"/>
        </w:rPr>
        <w:t xml:space="preserve">. </w:t>
      </w:r>
    </w:p>
    <w:p w:rsidR="00FC6168" w:rsidRPr="00CC1F93" w:rsidRDefault="00FC6168" w:rsidP="00E74A0C">
      <w:pPr>
        <w:pStyle w:val="ListParagraph"/>
        <w:ind w:left="567" w:hanging="567"/>
        <w:jc w:val="both"/>
        <w:rPr>
          <w:rFonts w:ascii="Bookman Old Style" w:hAnsi="Bookman Old Style"/>
          <w:color w:val="FF0000"/>
        </w:rPr>
      </w:pPr>
    </w:p>
    <w:p w:rsidR="00FC6168" w:rsidRPr="00CC1F93" w:rsidRDefault="00FC6168" w:rsidP="00E74A0C">
      <w:pPr>
        <w:pStyle w:val="ListParagraph"/>
        <w:ind w:left="567" w:hanging="567"/>
        <w:jc w:val="both"/>
        <w:rPr>
          <w:rFonts w:ascii="Bookman Old Style" w:hAnsi="Bookman Old Style"/>
          <w:color w:val="FF0000"/>
        </w:rPr>
      </w:pPr>
    </w:p>
    <w:p w:rsidR="00FC6168" w:rsidRPr="00CC1F93" w:rsidRDefault="00FC6168" w:rsidP="00E74A0C">
      <w:pPr>
        <w:pStyle w:val="ListParagraph"/>
        <w:ind w:left="567" w:hanging="567"/>
        <w:jc w:val="both"/>
        <w:rPr>
          <w:rFonts w:ascii="Bookman Old Style" w:hAnsi="Bookman Old Style"/>
          <w:color w:val="FF0000"/>
        </w:rPr>
      </w:pPr>
    </w:p>
    <w:p w:rsidR="00FC6168" w:rsidRDefault="00FC6168" w:rsidP="00E74A0C">
      <w:pPr>
        <w:pStyle w:val="ListParagraph"/>
        <w:ind w:left="567" w:hanging="567"/>
        <w:jc w:val="both"/>
        <w:rPr>
          <w:rFonts w:ascii="Bookman Old Style" w:hAnsi="Bookman Old Style"/>
          <w:color w:val="FF0000"/>
        </w:rPr>
      </w:pPr>
    </w:p>
    <w:p w:rsidR="00BB0E98" w:rsidRPr="00CC1F93" w:rsidRDefault="00BB0E98" w:rsidP="00E74A0C">
      <w:pPr>
        <w:pStyle w:val="ListParagraph"/>
        <w:ind w:left="567" w:hanging="567"/>
        <w:jc w:val="both"/>
        <w:rPr>
          <w:rFonts w:ascii="Bookman Old Style" w:hAnsi="Bookman Old Style"/>
          <w:color w:val="FF0000"/>
        </w:rPr>
      </w:pPr>
    </w:p>
    <w:p w:rsidR="00FC6168" w:rsidRPr="00CC1F93" w:rsidRDefault="00FC6168" w:rsidP="00E74A0C">
      <w:pPr>
        <w:pStyle w:val="ListParagraph"/>
        <w:ind w:left="567" w:hanging="567"/>
        <w:jc w:val="both"/>
        <w:rPr>
          <w:rFonts w:ascii="Bookman Old Style" w:hAnsi="Bookman Old Style"/>
          <w:color w:val="FF0000"/>
        </w:rPr>
      </w:pPr>
    </w:p>
    <w:p w:rsidR="00B11651" w:rsidRPr="00CC1F93" w:rsidRDefault="00B11651" w:rsidP="00E74A0C">
      <w:pPr>
        <w:pStyle w:val="ListParagraph"/>
        <w:tabs>
          <w:tab w:val="left" w:pos="6390"/>
        </w:tabs>
        <w:ind w:left="567" w:hanging="567"/>
        <w:jc w:val="both"/>
        <w:rPr>
          <w:rFonts w:ascii="Bookman Old Style" w:hAnsi="Bookman Old Style"/>
          <w:lang w:val="id-ID"/>
        </w:rPr>
      </w:pPr>
      <w:r w:rsidRPr="00CC1F93">
        <w:rPr>
          <w:rFonts w:ascii="Bookman Old Style" w:hAnsi="Bookman Old Style"/>
          <w:lang w:val="id-ID"/>
        </w:rPr>
        <w:lastRenderedPageBreak/>
        <w:t>3.3.2. Telaahan Renstra Kementrian Pemuda dan Olahraga</w:t>
      </w:r>
    </w:p>
    <w:p w:rsidR="00B11651" w:rsidRPr="00CC1F93" w:rsidRDefault="00B11651" w:rsidP="00E74A0C">
      <w:pPr>
        <w:pStyle w:val="ListParagraph"/>
        <w:tabs>
          <w:tab w:val="left" w:pos="6390"/>
        </w:tabs>
        <w:ind w:left="567" w:hanging="567"/>
        <w:jc w:val="both"/>
        <w:rPr>
          <w:rFonts w:ascii="Bookman Old Style" w:hAnsi="Bookman Old Style"/>
          <w:lang w:val="id-ID"/>
        </w:rPr>
      </w:pPr>
      <w:r w:rsidRPr="00CC1F93">
        <w:rPr>
          <w:rFonts w:ascii="Bookman Old Style" w:hAnsi="Bookman Old Style"/>
          <w:lang w:val="id-ID"/>
        </w:rPr>
        <w:t xml:space="preserve">Dalam Peraturan Menteri Pemuda dan Olahraga tentang Rencana Strategis Kementrian Pendidikan dan Kebudayaan tahun 2015-2019 mempunyai Visi : Terwujudnya pemuda yang berkarakter, maju dan mandiri, serta olahraga yang membudaya dan berprestasi di tingkat regional dan internasional dalam rangka mewujudkan Indonesia yang berdaulat, mandiri, dan berkepribadian berlandaskan gotong royong. </w:t>
      </w:r>
    </w:p>
    <w:p w:rsidR="00B11651" w:rsidRPr="00CC1F93" w:rsidRDefault="00B11651" w:rsidP="00E74A0C">
      <w:pPr>
        <w:pStyle w:val="ListParagraph"/>
        <w:tabs>
          <w:tab w:val="left" w:pos="6390"/>
        </w:tabs>
        <w:ind w:left="567" w:hanging="567"/>
        <w:jc w:val="both"/>
        <w:rPr>
          <w:rFonts w:ascii="Bookman Old Style" w:hAnsi="Bookman Old Style"/>
          <w:lang w:val="id-ID"/>
        </w:rPr>
      </w:pPr>
      <w:r w:rsidRPr="00CC1F93">
        <w:rPr>
          <w:rFonts w:ascii="Bookman Old Style" w:hAnsi="Bookman Old Style"/>
          <w:lang w:val="id-ID"/>
        </w:rPr>
        <w:t>Sedangkan Misinya adalah :</w:t>
      </w:r>
    </w:p>
    <w:p w:rsidR="00794905" w:rsidRPr="00CC1F93" w:rsidRDefault="00B11651" w:rsidP="005449E8">
      <w:pPr>
        <w:pStyle w:val="ListParagraph"/>
        <w:numPr>
          <w:ilvl w:val="0"/>
          <w:numId w:val="91"/>
        </w:numPr>
        <w:tabs>
          <w:tab w:val="left" w:pos="6390"/>
        </w:tabs>
        <w:ind w:left="567" w:hanging="567"/>
        <w:jc w:val="both"/>
        <w:rPr>
          <w:rFonts w:ascii="Bookman Old Style" w:hAnsi="Bookman Old Style"/>
          <w:lang w:val="id-ID"/>
        </w:rPr>
      </w:pPr>
      <w:r w:rsidRPr="00CC1F93">
        <w:rPr>
          <w:rFonts w:ascii="Bookman Old Style" w:hAnsi="Bookman Old Style"/>
          <w:lang w:val="id-ID"/>
        </w:rPr>
        <w:t xml:space="preserve">Meningkatkan pelayanan kepemudaan melalui penyadaran, pemberdayaan, Pengembangan kepemimpinan, kepeloporan dan </w:t>
      </w:r>
      <w:r w:rsidR="00794905" w:rsidRPr="00CC1F93">
        <w:rPr>
          <w:rFonts w:ascii="Bookman Old Style" w:hAnsi="Bookman Old Style"/>
          <w:lang w:val="id-ID"/>
        </w:rPr>
        <w:t>kewirausahaan pemuda.</w:t>
      </w:r>
    </w:p>
    <w:p w:rsidR="00794905" w:rsidRPr="00CC1F93" w:rsidRDefault="00B11651" w:rsidP="005449E8">
      <w:pPr>
        <w:pStyle w:val="ListParagraph"/>
        <w:numPr>
          <w:ilvl w:val="0"/>
          <w:numId w:val="91"/>
        </w:numPr>
        <w:tabs>
          <w:tab w:val="left" w:pos="6390"/>
        </w:tabs>
        <w:ind w:left="567" w:hanging="567"/>
        <w:jc w:val="both"/>
        <w:rPr>
          <w:rFonts w:ascii="Bookman Old Style" w:hAnsi="Bookman Old Style"/>
          <w:lang w:val="id-ID"/>
        </w:rPr>
      </w:pPr>
      <w:r w:rsidRPr="00CC1F93">
        <w:rPr>
          <w:rFonts w:ascii="Bookman Old Style" w:hAnsi="Bookman Old Style"/>
          <w:lang w:val="id-ID"/>
        </w:rPr>
        <w:t>Meningkatkan pendidikan kepramukaan bagi anggota pramuka siaga,</w:t>
      </w:r>
      <w:r w:rsidR="00794905" w:rsidRPr="00CC1F93">
        <w:rPr>
          <w:rFonts w:ascii="Bookman Old Style" w:hAnsi="Bookman Old Style"/>
          <w:lang w:val="id-ID"/>
        </w:rPr>
        <w:t xml:space="preserve"> </w:t>
      </w:r>
      <w:r w:rsidRPr="00CC1F93">
        <w:rPr>
          <w:rFonts w:ascii="Bookman Old Style" w:hAnsi="Bookman Old Style"/>
          <w:lang w:val="id-ID"/>
        </w:rPr>
        <w:t xml:space="preserve">penggalang, penegak dan pandega; </w:t>
      </w:r>
    </w:p>
    <w:p w:rsidR="00794905" w:rsidRPr="00CC1F93" w:rsidRDefault="00B11651" w:rsidP="005449E8">
      <w:pPr>
        <w:pStyle w:val="ListParagraph"/>
        <w:numPr>
          <w:ilvl w:val="0"/>
          <w:numId w:val="91"/>
        </w:numPr>
        <w:tabs>
          <w:tab w:val="left" w:pos="6390"/>
        </w:tabs>
        <w:ind w:left="567" w:hanging="567"/>
        <w:jc w:val="both"/>
        <w:rPr>
          <w:rFonts w:ascii="Bookman Old Style" w:hAnsi="Bookman Old Style"/>
          <w:lang w:val="id-ID"/>
        </w:rPr>
      </w:pPr>
      <w:r w:rsidRPr="00CC1F93">
        <w:rPr>
          <w:rFonts w:ascii="Bookman Old Style" w:hAnsi="Bookman Old Style"/>
          <w:lang w:val="id-ID"/>
        </w:rPr>
        <w:t xml:space="preserve">Meningkatkan sinergi dan kemitraan lintas sektor pemerintahan, swasta dan masyarakat dalam pelaksanaan pelayanan kepemudaan dan kepramukaan serta pembinaan, Pengembangan dan penyelenggaraan keolahragaan nasional; </w:t>
      </w:r>
    </w:p>
    <w:p w:rsidR="00794905" w:rsidRPr="00CC1F93" w:rsidRDefault="00B11651" w:rsidP="005449E8">
      <w:pPr>
        <w:pStyle w:val="ListParagraph"/>
        <w:numPr>
          <w:ilvl w:val="0"/>
          <w:numId w:val="91"/>
        </w:numPr>
        <w:tabs>
          <w:tab w:val="left" w:pos="6390"/>
        </w:tabs>
        <w:ind w:left="567" w:hanging="567"/>
        <w:jc w:val="both"/>
        <w:rPr>
          <w:rFonts w:ascii="Bookman Old Style" w:hAnsi="Bookman Old Style"/>
          <w:lang w:val="id-ID"/>
        </w:rPr>
      </w:pPr>
      <w:r w:rsidRPr="00CC1F93">
        <w:rPr>
          <w:rFonts w:ascii="Bookman Old Style" w:hAnsi="Bookman Old Style"/>
          <w:lang w:val="id-ID"/>
        </w:rPr>
        <w:t xml:space="preserve">Meningkatkan budaya olahraga dan gaya hidup sehat di kalangan masyarakat untuk kebugaran dan produktivitas; </w:t>
      </w:r>
    </w:p>
    <w:p w:rsidR="00B11651" w:rsidRPr="00CC1F93" w:rsidRDefault="00B11651" w:rsidP="005449E8">
      <w:pPr>
        <w:pStyle w:val="ListParagraph"/>
        <w:numPr>
          <w:ilvl w:val="0"/>
          <w:numId w:val="91"/>
        </w:numPr>
        <w:tabs>
          <w:tab w:val="left" w:pos="6390"/>
        </w:tabs>
        <w:ind w:left="567" w:hanging="567"/>
        <w:jc w:val="both"/>
        <w:rPr>
          <w:rFonts w:ascii="Bookman Old Style" w:hAnsi="Bookman Old Style"/>
          <w:lang w:val="id-ID"/>
        </w:rPr>
      </w:pPr>
      <w:r w:rsidRPr="00CC1F93">
        <w:rPr>
          <w:rFonts w:ascii="Bookman Old Style" w:hAnsi="Bookman Old Style"/>
          <w:lang w:val="id-ID"/>
        </w:rPr>
        <w:t>Mewujudkan dan  mengembangkan olahragawan yang berprestasi pada kompetisi bertaraf  regional dan  internasional melalui peningkatan kemampuan dan potensi olahragawan muda potensial dan olahragawan andalan nasional secara sistematis, terpadu, berjenjang, dan berkelanjutan serta pemanfaatan iptek olahraga modern untuk mendukung pembibitan olahragawan berbakat dan peningkatan mutu pelatih bertaraf internasional pada pembinaan prestasi olahraga</w:t>
      </w:r>
      <w:r w:rsidR="00794905" w:rsidRPr="00CC1F93">
        <w:rPr>
          <w:rFonts w:ascii="Bookman Old Style" w:hAnsi="Bookman Old Style"/>
          <w:lang w:val="id-ID"/>
        </w:rPr>
        <w:t>.</w:t>
      </w:r>
    </w:p>
    <w:p w:rsidR="00794905" w:rsidRPr="00CC1F93" w:rsidRDefault="00E93B3D" w:rsidP="00E74A0C">
      <w:pPr>
        <w:tabs>
          <w:tab w:val="left" w:pos="6390"/>
        </w:tabs>
        <w:ind w:left="567" w:hanging="567"/>
        <w:jc w:val="both"/>
        <w:rPr>
          <w:rFonts w:ascii="Bookman Old Style" w:hAnsi="Bookman Old Style"/>
          <w:lang w:val="id-ID"/>
        </w:rPr>
      </w:pPr>
      <w:r w:rsidRPr="00CC1F93">
        <w:rPr>
          <w:rFonts w:ascii="Bookman Old Style" w:hAnsi="Bookman Old Style"/>
          <w:lang w:val="id-ID"/>
        </w:rPr>
        <w:t>Tujuan yang ingin dicapai ;</w:t>
      </w:r>
    </w:p>
    <w:p w:rsidR="00E93B3D" w:rsidRPr="00CC1F93" w:rsidRDefault="00E93B3D" w:rsidP="005449E8">
      <w:pPr>
        <w:pStyle w:val="ListParagraph"/>
        <w:numPr>
          <w:ilvl w:val="0"/>
          <w:numId w:val="92"/>
        </w:numPr>
        <w:tabs>
          <w:tab w:val="left" w:pos="6390"/>
        </w:tabs>
        <w:ind w:left="567" w:hanging="567"/>
        <w:jc w:val="both"/>
        <w:rPr>
          <w:rFonts w:ascii="Bookman Old Style" w:hAnsi="Bookman Old Style"/>
          <w:lang w:val="id-ID"/>
        </w:rPr>
      </w:pPr>
      <w:r w:rsidRPr="00CC1F93">
        <w:rPr>
          <w:rFonts w:ascii="Bookman Old Style" w:hAnsi="Bookman Old Style"/>
          <w:lang w:val="id-ID"/>
        </w:rPr>
        <w:t xml:space="preserve">Mengembangkan pemuda yang memiliki karakter dan kemandirian. </w:t>
      </w:r>
    </w:p>
    <w:p w:rsidR="00E93B3D" w:rsidRPr="00CC1F93" w:rsidRDefault="00E93B3D" w:rsidP="005449E8">
      <w:pPr>
        <w:pStyle w:val="ListParagraph"/>
        <w:numPr>
          <w:ilvl w:val="0"/>
          <w:numId w:val="92"/>
        </w:numPr>
        <w:tabs>
          <w:tab w:val="left" w:pos="6390"/>
        </w:tabs>
        <w:ind w:left="567" w:hanging="567"/>
        <w:jc w:val="both"/>
        <w:rPr>
          <w:rFonts w:ascii="Bookman Old Style" w:hAnsi="Bookman Old Style"/>
          <w:lang w:val="id-ID"/>
        </w:rPr>
      </w:pPr>
      <w:r w:rsidRPr="00CC1F93">
        <w:rPr>
          <w:rFonts w:ascii="Bookman Old Style" w:hAnsi="Bookman Old Style"/>
          <w:lang w:val="id-ID"/>
        </w:rPr>
        <w:t xml:space="preserve">Menguatnya kelembagaan pramuka dalam upaya peningkatan kepramukaan yang berkarakter. </w:t>
      </w:r>
    </w:p>
    <w:p w:rsidR="00E93B3D" w:rsidRPr="00CC1F93" w:rsidRDefault="00E93B3D" w:rsidP="005449E8">
      <w:pPr>
        <w:pStyle w:val="ListParagraph"/>
        <w:numPr>
          <w:ilvl w:val="0"/>
          <w:numId w:val="92"/>
        </w:numPr>
        <w:tabs>
          <w:tab w:val="left" w:pos="6390"/>
        </w:tabs>
        <w:ind w:left="567" w:hanging="567"/>
        <w:jc w:val="both"/>
        <w:rPr>
          <w:rFonts w:ascii="Bookman Old Style" w:hAnsi="Bookman Old Style"/>
          <w:lang w:val="id-ID"/>
        </w:rPr>
      </w:pPr>
      <w:r w:rsidRPr="00CC1F93">
        <w:rPr>
          <w:rFonts w:ascii="Bookman Old Style" w:hAnsi="Bookman Old Style"/>
          <w:lang w:val="id-ID"/>
        </w:rPr>
        <w:t xml:space="preserve">Meningkatnya  sinergi lintas sektor di bidang kepemudaan, kepramukaan dan keolahragaan. </w:t>
      </w:r>
    </w:p>
    <w:p w:rsidR="00E93B3D" w:rsidRPr="00CC1F93" w:rsidRDefault="00E93B3D" w:rsidP="005449E8">
      <w:pPr>
        <w:pStyle w:val="ListParagraph"/>
        <w:numPr>
          <w:ilvl w:val="0"/>
          <w:numId w:val="92"/>
        </w:numPr>
        <w:tabs>
          <w:tab w:val="left" w:pos="6390"/>
        </w:tabs>
        <w:ind w:left="567" w:hanging="567"/>
        <w:jc w:val="both"/>
        <w:rPr>
          <w:rFonts w:ascii="Bookman Old Style" w:hAnsi="Bookman Old Style"/>
          <w:lang w:val="id-ID"/>
        </w:rPr>
      </w:pPr>
      <w:r w:rsidRPr="00CC1F93">
        <w:rPr>
          <w:rFonts w:ascii="Bookman Old Style" w:hAnsi="Bookman Old Style"/>
          <w:lang w:val="id-ID"/>
        </w:rPr>
        <w:t xml:space="preserve">Mengembangkan  budaya olahraga untuk kebugaran dan produktivitas. </w:t>
      </w:r>
    </w:p>
    <w:p w:rsidR="00E93B3D" w:rsidRPr="00CC1F93" w:rsidRDefault="00E93B3D" w:rsidP="005449E8">
      <w:pPr>
        <w:pStyle w:val="ListParagraph"/>
        <w:numPr>
          <w:ilvl w:val="0"/>
          <w:numId w:val="92"/>
        </w:numPr>
        <w:tabs>
          <w:tab w:val="left" w:pos="6390"/>
        </w:tabs>
        <w:ind w:left="567" w:hanging="567"/>
        <w:jc w:val="both"/>
        <w:rPr>
          <w:rFonts w:ascii="Bookman Old Style" w:hAnsi="Bookman Old Style"/>
          <w:lang w:val="id-ID"/>
        </w:rPr>
      </w:pPr>
      <w:r w:rsidRPr="00CC1F93">
        <w:rPr>
          <w:rFonts w:ascii="Bookman Old Style" w:hAnsi="Bookman Old Style"/>
          <w:lang w:val="id-ID"/>
        </w:rPr>
        <w:t>Meningkatnya prestasi olahraga yang unggul serta hebat</w:t>
      </w:r>
    </w:p>
    <w:p w:rsidR="00E93B3D" w:rsidRPr="00CC1F93" w:rsidRDefault="00E93B3D" w:rsidP="00E74A0C">
      <w:pPr>
        <w:tabs>
          <w:tab w:val="left" w:pos="6390"/>
        </w:tabs>
        <w:ind w:left="567" w:hanging="567"/>
        <w:jc w:val="both"/>
        <w:rPr>
          <w:rFonts w:ascii="Bookman Old Style" w:hAnsi="Bookman Old Style"/>
          <w:lang w:val="id-ID"/>
        </w:rPr>
      </w:pPr>
      <w:r w:rsidRPr="00CC1F93">
        <w:rPr>
          <w:rFonts w:ascii="Bookman Old Style" w:hAnsi="Bookman Old Style"/>
          <w:lang w:val="id-ID"/>
        </w:rPr>
        <w:t>Sasaran yang ingin dicapai :</w:t>
      </w:r>
    </w:p>
    <w:p w:rsidR="00E93B3D" w:rsidRPr="00CC1F93" w:rsidRDefault="00E93B3D" w:rsidP="005449E8">
      <w:pPr>
        <w:pStyle w:val="ListParagraph"/>
        <w:numPr>
          <w:ilvl w:val="0"/>
          <w:numId w:val="93"/>
        </w:numPr>
        <w:tabs>
          <w:tab w:val="left" w:pos="6390"/>
        </w:tabs>
        <w:ind w:left="567" w:hanging="567"/>
        <w:jc w:val="both"/>
        <w:rPr>
          <w:rFonts w:ascii="Bookman Old Style" w:hAnsi="Bookman Old Style"/>
          <w:lang w:val="id-ID"/>
        </w:rPr>
      </w:pPr>
      <w:r w:rsidRPr="00CC1F93">
        <w:rPr>
          <w:rFonts w:ascii="Bookman Old Style" w:hAnsi="Bookman Old Style"/>
          <w:lang w:val="id-ID"/>
        </w:rPr>
        <w:t>Meningkatnya efektivitas pelayanan kepemudaan</w:t>
      </w:r>
    </w:p>
    <w:p w:rsidR="00E93B3D" w:rsidRPr="00CC1F93" w:rsidRDefault="00E93B3D" w:rsidP="005449E8">
      <w:pPr>
        <w:pStyle w:val="ListParagraph"/>
        <w:numPr>
          <w:ilvl w:val="0"/>
          <w:numId w:val="93"/>
        </w:numPr>
        <w:tabs>
          <w:tab w:val="left" w:pos="6390"/>
        </w:tabs>
        <w:ind w:left="567" w:hanging="567"/>
        <w:jc w:val="both"/>
        <w:rPr>
          <w:rFonts w:ascii="Bookman Old Style" w:hAnsi="Bookman Old Style"/>
          <w:lang w:val="id-ID"/>
        </w:rPr>
      </w:pPr>
      <w:r w:rsidRPr="00CC1F93">
        <w:rPr>
          <w:rFonts w:ascii="Bookman Old Style" w:hAnsi="Bookman Old Style"/>
          <w:lang w:val="id-ID"/>
        </w:rPr>
        <w:t>Meningkatnya efektivitas pelayanan kepramukaan</w:t>
      </w:r>
    </w:p>
    <w:p w:rsidR="00E93B3D" w:rsidRPr="00CC1F93" w:rsidRDefault="00E93B3D" w:rsidP="005449E8">
      <w:pPr>
        <w:pStyle w:val="ListParagraph"/>
        <w:numPr>
          <w:ilvl w:val="0"/>
          <w:numId w:val="93"/>
        </w:numPr>
        <w:tabs>
          <w:tab w:val="left" w:pos="6390"/>
        </w:tabs>
        <w:ind w:left="567" w:hanging="567"/>
        <w:jc w:val="both"/>
        <w:rPr>
          <w:rFonts w:ascii="Bookman Old Style" w:hAnsi="Bookman Old Style"/>
          <w:lang w:val="id-ID"/>
        </w:rPr>
      </w:pPr>
      <w:r w:rsidRPr="00CC1F93">
        <w:rPr>
          <w:rFonts w:ascii="Bookman Old Style" w:hAnsi="Bookman Old Style"/>
          <w:lang w:val="id-ID"/>
        </w:rPr>
        <w:lastRenderedPageBreak/>
        <w:t>Meningkatnya sinergi lintas sektor di bidang kepemudaan, kepramukaan dan keolahragaan</w:t>
      </w:r>
    </w:p>
    <w:p w:rsidR="00E93B3D" w:rsidRPr="00CC1F93" w:rsidRDefault="00E93B3D" w:rsidP="005449E8">
      <w:pPr>
        <w:pStyle w:val="ListParagraph"/>
        <w:numPr>
          <w:ilvl w:val="0"/>
          <w:numId w:val="93"/>
        </w:numPr>
        <w:tabs>
          <w:tab w:val="left" w:pos="6390"/>
        </w:tabs>
        <w:ind w:left="567" w:hanging="567"/>
        <w:jc w:val="both"/>
        <w:rPr>
          <w:rFonts w:ascii="Bookman Old Style" w:hAnsi="Bookman Old Style"/>
          <w:lang w:val="id-ID"/>
        </w:rPr>
      </w:pPr>
      <w:r w:rsidRPr="00CC1F93">
        <w:rPr>
          <w:rFonts w:ascii="Bookman Old Style" w:hAnsi="Bookman Old Style"/>
          <w:lang w:val="id-ID"/>
        </w:rPr>
        <w:t>Meningkatnya budaya olahraga, kebugaran jasmani, dan pembentukan karakter</w:t>
      </w:r>
    </w:p>
    <w:p w:rsidR="00E93B3D" w:rsidRPr="00CC1F93" w:rsidRDefault="00E93B3D" w:rsidP="005449E8">
      <w:pPr>
        <w:pStyle w:val="ListParagraph"/>
        <w:numPr>
          <w:ilvl w:val="0"/>
          <w:numId w:val="93"/>
        </w:numPr>
        <w:tabs>
          <w:tab w:val="left" w:pos="6390"/>
        </w:tabs>
        <w:ind w:left="567" w:hanging="567"/>
        <w:jc w:val="both"/>
        <w:rPr>
          <w:rFonts w:ascii="Bookman Old Style" w:hAnsi="Bookman Old Style"/>
          <w:lang w:val="id-ID"/>
        </w:rPr>
      </w:pPr>
      <w:r w:rsidRPr="00CC1F93">
        <w:rPr>
          <w:rFonts w:ascii="Bookman Old Style" w:hAnsi="Bookman Old Style"/>
          <w:lang w:val="id-ID"/>
        </w:rPr>
        <w:t>Meningkatnya prestasi olahraga di tingkat regional dan internasional</w:t>
      </w:r>
    </w:p>
    <w:p w:rsidR="006E69EA" w:rsidRPr="00CC1F93" w:rsidRDefault="006E69EA" w:rsidP="00E74A0C">
      <w:pPr>
        <w:pStyle w:val="ListParagraph"/>
        <w:tabs>
          <w:tab w:val="left" w:pos="6390"/>
        </w:tabs>
        <w:ind w:left="567" w:hanging="567"/>
        <w:jc w:val="both"/>
        <w:rPr>
          <w:rFonts w:ascii="Bookman Old Style" w:hAnsi="Bookman Old Style"/>
          <w:lang w:val="id-ID"/>
        </w:rPr>
      </w:pPr>
      <w:r w:rsidRPr="00CC1F93">
        <w:rPr>
          <w:rFonts w:ascii="Bookman Old Style" w:hAnsi="Bookman Old Style"/>
          <w:lang w:val="sv-SE"/>
        </w:rPr>
        <w:t>Berdasarkan tugas dan fungsi Dinas Pendidikan</w:t>
      </w:r>
      <w:r w:rsidRPr="00CC1F93">
        <w:rPr>
          <w:rFonts w:ascii="Bookman Old Style" w:hAnsi="Bookman Old Style"/>
          <w:lang w:val="id-ID"/>
        </w:rPr>
        <w:t>,</w:t>
      </w:r>
      <w:r w:rsidRPr="00CC1F93">
        <w:rPr>
          <w:rFonts w:ascii="Bookman Old Style" w:hAnsi="Bookman Old Style"/>
          <w:lang w:val="sv-SE"/>
        </w:rPr>
        <w:t xml:space="preserve"> Pemuda</w:t>
      </w:r>
      <w:r w:rsidRPr="00CC1F93">
        <w:rPr>
          <w:rFonts w:ascii="Bookman Old Style" w:hAnsi="Bookman Old Style"/>
          <w:lang w:val="id-ID"/>
        </w:rPr>
        <w:t>,</w:t>
      </w:r>
      <w:r w:rsidRPr="00CC1F93">
        <w:rPr>
          <w:rFonts w:ascii="Bookman Old Style" w:hAnsi="Bookman Old Style"/>
          <w:lang w:val="sv-SE"/>
        </w:rPr>
        <w:t xml:space="preserve"> dan Olahraga yang terkait Rencana Strategis Kementrian </w:t>
      </w:r>
      <w:r w:rsidRPr="00CC1F93">
        <w:rPr>
          <w:rFonts w:ascii="Bookman Old Style" w:hAnsi="Bookman Old Style"/>
          <w:lang w:val="id-ID"/>
        </w:rPr>
        <w:t>Pemuda dan Olahraga</w:t>
      </w:r>
      <w:r w:rsidRPr="00CC1F93">
        <w:rPr>
          <w:rFonts w:ascii="Bookman Old Style" w:hAnsi="Bookman Old Style"/>
          <w:lang w:val="sv-SE"/>
        </w:rPr>
        <w:t xml:space="preserve"> tahun 2015-2019</w:t>
      </w:r>
      <w:r w:rsidRPr="00CC1F93">
        <w:rPr>
          <w:rFonts w:ascii="Bookman Old Style" w:hAnsi="Bookman Old Style"/>
          <w:lang w:val="id-ID"/>
        </w:rPr>
        <w:t>,</w:t>
      </w:r>
      <w:r w:rsidRPr="00CC1F93">
        <w:rPr>
          <w:rFonts w:ascii="Bookman Old Style" w:hAnsi="Bookman Old Style"/>
          <w:lang w:val="sv-SE"/>
        </w:rPr>
        <w:t xml:space="preserve">  </w:t>
      </w:r>
      <w:r w:rsidRPr="00CC1F93">
        <w:rPr>
          <w:rFonts w:ascii="Bookman Old Style" w:hAnsi="Bookman Old Style"/>
          <w:lang w:val="id-ID"/>
        </w:rPr>
        <w:t xml:space="preserve">mendukung pada misi yang ke : </w:t>
      </w:r>
      <w:r w:rsidR="0020105D" w:rsidRPr="00CC1F93">
        <w:rPr>
          <w:rFonts w:ascii="Bookman Old Style" w:hAnsi="Bookman Old Style"/>
          <w:lang w:val="id-ID"/>
        </w:rPr>
        <w:t>1</w:t>
      </w:r>
      <w:r w:rsidR="00BE5EC7" w:rsidRPr="00CC1F93">
        <w:rPr>
          <w:rFonts w:ascii="Bookman Old Style" w:hAnsi="Bookman Old Style"/>
          <w:lang w:val="id-ID"/>
        </w:rPr>
        <w:t xml:space="preserve"> yaitu </w:t>
      </w:r>
      <w:r w:rsidR="0020105D" w:rsidRPr="00CC1F93">
        <w:rPr>
          <w:rFonts w:ascii="Bookman Old Style" w:hAnsi="Bookman Old Style"/>
          <w:lang w:val="id-ID"/>
        </w:rPr>
        <w:t xml:space="preserve"> Meningkatkan pelayanan kepemudaan melalui penyadaran, pemberdayaan, Pengembangan kepemimpinan, kepeloporan dan kewirausahaan pemuda, dan misi </w:t>
      </w:r>
      <w:r w:rsidR="00BE5EC7" w:rsidRPr="00CC1F93">
        <w:rPr>
          <w:rFonts w:ascii="Bookman Old Style" w:hAnsi="Bookman Old Style"/>
          <w:lang w:val="id-ID"/>
        </w:rPr>
        <w:t xml:space="preserve">yang </w:t>
      </w:r>
      <w:r w:rsidR="0020105D" w:rsidRPr="00CC1F93">
        <w:rPr>
          <w:rFonts w:ascii="Bookman Old Style" w:hAnsi="Bookman Old Style"/>
          <w:lang w:val="id-ID"/>
        </w:rPr>
        <w:t xml:space="preserve">ke 5 : Mewujudkan dan  mengembangkan olahragawan yang berprestasi pada kompetisi bertaraf  regional dan  internasional melalui peningkatan kemampuan dan potensi olahragawan muda potensial dan olahragawan andalan nasional secara sistematis, terpadu, berjenjang, dan berkelanjutan serta pemanfaatan iptek olahraga modern untuk mendukung pembibitan olahragawan berbakat dan peningkatan mutu pelatih bertaraf internasional pada pembinaan prestasi olahraga. </w:t>
      </w:r>
    </w:p>
    <w:p w:rsidR="006E69EA" w:rsidRPr="00CC1F93" w:rsidRDefault="006E69EA" w:rsidP="00E74A0C">
      <w:pPr>
        <w:pStyle w:val="ListParagraph"/>
        <w:tabs>
          <w:tab w:val="left" w:pos="6390"/>
        </w:tabs>
        <w:ind w:left="567" w:hanging="567"/>
        <w:jc w:val="both"/>
        <w:rPr>
          <w:rFonts w:ascii="Bookman Old Style" w:hAnsi="Bookman Old Style"/>
        </w:rPr>
      </w:pPr>
    </w:p>
    <w:p w:rsidR="004F70CB" w:rsidRPr="00CC1F93" w:rsidRDefault="004F70CB" w:rsidP="00E74A0C">
      <w:pPr>
        <w:pStyle w:val="ListParagraph"/>
        <w:tabs>
          <w:tab w:val="left" w:pos="6390"/>
        </w:tabs>
        <w:ind w:left="567" w:hanging="567"/>
        <w:jc w:val="both"/>
        <w:rPr>
          <w:rFonts w:ascii="Bookman Old Style" w:hAnsi="Bookman Old Style"/>
          <w:lang w:val="id-ID"/>
        </w:rPr>
      </w:pPr>
      <w:r w:rsidRPr="00CC1F93">
        <w:rPr>
          <w:rFonts w:ascii="Bookman Old Style" w:hAnsi="Bookman Old Style"/>
          <w:lang w:val="id-ID"/>
        </w:rPr>
        <w:t xml:space="preserve">3.3.1. Telaahan Renstra </w:t>
      </w:r>
      <w:r w:rsidR="00D721DE" w:rsidRPr="00CC1F93">
        <w:rPr>
          <w:rFonts w:ascii="Bookman Old Style" w:hAnsi="Bookman Old Style"/>
          <w:lang w:val="id-ID"/>
        </w:rPr>
        <w:t>Dinas Pendidikan Pemuda dan Olahraga DIY</w:t>
      </w:r>
    </w:p>
    <w:p w:rsidR="0044409F" w:rsidRPr="00CC1F93" w:rsidRDefault="0044409F" w:rsidP="00E74A0C">
      <w:pPr>
        <w:pStyle w:val="ListParagraph"/>
        <w:tabs>
          <w:tab w:val="left" w:pos="6390"/>
        </w:tabs>
        <w:ind w:left="567" w:hanging="567"/>
        <w:jc w:val="both"/>
        <w:rPr>
          <w:rFonts w:ascii="Bookman Old Style" w:hAnsi="Bookman Old Style"/>
          <w:lang w:val="id-ID"/>
        </w:rPr>
      </w:pPr>
      <w:r w:rsidRPr="00CC1F93">
        <w:rPr>
          <w:rFonts w:ascii="Bookman Old Style" w:hAnsi="Bookman Old Style"/>
          <w:lang w:val="id-ID"/>
        </w:rPr>
        <w:t xml:space="preserve">Dalam Renstra Dinas Pendidikan Pemuda dan Olahraga Daerah Istimewa Yogyakarta Nomor 0658 Tahun 2013 tentang Rencana Strategis Dinas Pendidikan Pemuda dan Olahraga Daerah Istimewa Yogyakarta tahun 2012-2017, mempunyai Visi : </w:t>
      </w:r>
      <w:r w:rsidR="00E07013" w:rsidRPr="00CC1F93">
        <w:rPr>
          <w:rFonts w:ascii="Bookman Old Style" w:hAnsi="Bookman Old Style"/>
          <w:lang w:val="id-ID"/>
        </w:rPr>
        <w:t>Mewujudkan kualitas pendidikan, pemuda, dan olahraga yang menjunjung tinggi nilai-nilai luhur budaya. Sedangkan Misinya adalah :</w:t>
      </w:r>
    </w:p>
    <w:p w:rsidR="00E07013" w:rsidRPr="00CC1F93" w:rsidRDefault="00E07013" w:rsidP="005449E8">
      <w:pPr>
        <w:pStyle w:val="ListParagraph"/>
        <w:numPr>
          <w:ilvl w:val="1"/>
          <w:numId w:val="88"/>
        </w:numPr>
        <w:tabs>
          <w:tab w:val="left" w:pos="6390"/>
        </w:tabs>
        <w:ind w:left="567" w:hanging="567"/>
        <w:jc w:val="both"/>
        <w:rPr>
          <w:rFonts w:ascii="Bookman Old Style" w:hAnsi="Bookman Old Style"/>
          <w:lang w:val="id-ID"/>
        </w:rPr>
      </w:pPr>
      <w:r w:rsidRPr="00CC1F93">
        <w:rPr>
          <w:rFonts w:ascii="Bookman Old Style" w:hAnsi="Bookman Old Style"/>
          <w:lang w:val="id-ID"/>
        </w:rPr>
        <w:t>Menyediakan pendidikan berkualitas untuk semua dan nondiskriminatif</w:t>
      </w:r>
    </w:p>
    <w:p w:rsidR="00E07013" w:rsidRPr="00CC1F93" w:rsidRDefault="00E07013" w:rsidP="005449E8">
      <w:pPr>
        <w:pStyle w:val="ListParagraph"/>
        <w:numPr>
          <w:ilvl w:val="1"/>
          <w:numId w:val="88"/>
        </w:numPr>
        <w:tabs>
          <w:tab w:val="left" w:pos="6390"/>
        </w:tabs>
        <w:ind w:left="567" w:hanging="567"/>
        <w:jc w:val="both"/>
        <w:rPr>
          <w:rFonts w:ascii="Bookman Old Style" w:hAnsi="Bookman Old Style"/>
          <w:lang w:val="id-ID"/>
        </w:rPr>
      </w:pPr>
      <w:r w:rsidRPr="00CC1F93">
        <w:rPr>
          <w:rFonts w:ascii="Bookman Old Style" w:hAnsi="Bookman Old Style"/>
          <w:lang w:val="id-ID"/>
        </w:rPr>
        <w:t>Mengembangkan pendidikan karakter berbasis budaya</w:t>
      </w:r>
    </w:p>
    <w:p w:rsidR="00E07013" w:rsidRPr="00CC1F93" w:rsidRDefault="00E07013" w:rsidP="005449E8">
      <w:pPr>
        <w:pStyle w:val="ListParagraph"/>
        <w:numPr>
          <w:ilvl w:val="1"/>
          <w:numId w:val="88"/>
        </w:numPr>
        <w:tabs>
          <w:tab w:val="left" w:pos="6390"/>
        </w:tabs>
        <w:ind w:left="567" w:hanging="567"/>
        <w:jc w:val="both"/>
        <w:rPr>
          <w:rFonts w:ascii="Bookman Old Style" w:hAnsi="Bookman Old Style"/>
          <w:lang w:val="id-ID"/>
        </w:rPr>
      </w:pPr>
      <w:r w:rsidRPr="00CC1F93">
        <w:rPr>
          <w:rFonts w:ascii="Bookman Old Style" w:hAnsi="Bookman Old Style"/>
          <w:lang w:val="id-ID"/>
        </w:rPr>
        <w:t>Mengembangkan pusat-pusat unggulan mutu pendidikan</w:t>
      </w:r>
    </w:p>
    <w:p w:rsidR="00E07013" w:rsidRPr="00CC1F93" w:rsidRDefault="00E07013" w:rsidP="005449E8">
      <w:pPr>
        <w:pStyle w:val="ListParagraph"/>
        <w:numPr>
          <w:ilvl w:val="1"/>
          <w:numId w:val="88"/>
        </w:numPr>
        <w:tabs>
          <w:tab w:val="left" w:pos="6390"/>
        </w:tabs>
        <w:ind w:left="567" w:hanging="567"/>
        <w:jc w:val="both"/>
        <w:rPr>
          <w:rFonts w:ascii="Bookman Old Style" w:hAnsi="Bookman Old Style"/>
          <w:lang w:val="id-ID"/>
        </w:rPr>
      </w:pPr>
      <w:r w:rsidRPr="00CC1F93">
        <w:rPr>
          <w:rFonts w:ascii="Bookman Old Style" w:hAnsi="Bookman Old Style"/>
          <w:lang w:val="id-ID"/>
        </w:rPr>
        <w:t>Mengembangkan peran sinergis pendidikan pembangunan</w:t>
      </w:r>
    </w:p>
    <w:p w:rsidR="00E07013" w:rsidRPr="00CC1F93" w:rsidRDefault="00E07013" w:rsidP="005449E8">
      <w:pPr>
        <w:pStyle w:val="ListParagraph"/>
        <w:numPr>
          <w:ilvl w:val="1"/>
          <w:numId w:val="88"/>
        </w:numPr>
        <w:tabs>
          <w:tab w:val="left" w:pos="6390"/>
        </w:tabs>
        <w:ind w:left="567" w:hanging="567"/>
        <w:jc w:val="both"/>
        <w:rPr>
          <w:rFonts w:ascii="Bookman Old Style" w:hAnsi="Bookman Old Style"/>
          <w:lang w:val="id-ID"/>
        </w:rPr>
      </w:pPr>
      <w:r w:rsidRPr="00CC1F93">
        <w:rPr>
          <w:rFonts w:ascii="Bookman Old Style" w:hAnsi="Bookman Old Style"/>
          <w:lang w:val="id-ID"/>
        </w:rPr>
        <w:t>Mengembangkan pembinaan pemuda dan olahraga yang berkualitas dan berkarakter</w:t>
      </w:r>
    </w:p>
    <w:p w:rsidR="00E07013" w:rsidRPr="00CC1F93" w:rsidRDefault="00E07013" w:rsidP="005449E8">
      <w:pPr>
        <w:pStyle w:val="ListParagraph"/>
        <w:numPr>
          <w:ilvl w:val="1"/>
          <w:numId w:val="88"/>
        </w:numPr>
        <w:tabs>
          <w:tab w:val="left" w:pos="6390"/>
        </w:tabs>
        <w:ind w:left="567" w:hanging="567"/>
        <w:jc w:val="both"/>
        <w:rPr>
          <w:rFonts w:ascii="Bookman Old Style" w:hAnsi="Bookman Old Style"/>
          <w:lang w:val="id-ID"/>
        </w:rPr>
      </w:pPr>
      <w:r w:rsidRPr="00CC1F93">
        <w:rPr>
          <w:rFonts w:ascii="Bookman Old Style" w:hAnsi="Bookman Old Style"/>
          <w:lang w:val="id-ID"/>
        </w:rPr>
        <w:t>Mengembangkan tatakelola pendidikan, pemuda, dan olahraga berbasis budaya</w:t>
      </w:r>
    </w:p>
    <w:p w:rsidR="00617BBC" w:rsidRPr="00CC1F93" w:rsidRDefault="00617BBC" w:rsidP="00E74A0C">
      <w:pPr>
        <w:tabs>
          <w:tab w:val="left" w:pos="2268"/>
          <w:tab w:val="left" w:pos="6390"/>
        </w:tabs>
        <w:ind w:left="567" w:hanging="567"/>
        <w:jc w:val="both"/>
        <w:rPr>
          <w:rFonts w:ascii="Bookman Old Style" w:hAnsi="Bookman Old Style"/>
          <w:lang w:val="id-ID"/>
        </w:rPr>
      </w:pPr>
      <w:r w:rsidRPr="00CC1F93">
        <w:rPr>
          <w:rFonts w:ascii="Bookman Old Style" w:hAnsi="Bookman Old Style"/>
          <w:lang w:val="id-ID"/>
        </w:rPr>
        <w:t>Tujuan yang ingin dicapai :</w:t>
      </w:r>
    </w:p>
    <w:p w:rsidR="00617BBC" w:rsidRPr="00CC1F93" w:rsidRDefault="00617BBC" w:rsidP="005449E8">
      <w:pPr>
        <w:pStyle w:val="ListParagraph"/>
        <w:numPr>
          <w:ilvl w:val="1"/>
          <w:numId w:val="89"/>
        </w:numPr>
        <w:tabs>
          <w:tab w:val="left" w:pos="6390"/>
        </w:tabs>
        <w:ind w:left="567" w:hanging="567"/>
        <w:jc w:val="both"/>
        <w:rPr>
          <w:rFonts w:ascii="Bookman Old Style" w:hAnsi="Bookman Old Style"/>
          <w:lang w:val="id-ID"/>
        </w:rPr>
      </w:pPr>
      <w:r w:rsidRPr="00CC1F93">
        <w:rPr>
          <w:rFonts w:ascii="Bookman Old Style" w:hAnsi="Bookman Old Style"/>
          <w:lang w:val="id-ID"/>
        </w:rPr>
        <w:t xml:space="preserve">Mengembangkan pendidikan berkualitas yang merata untuk semua, berdaya saing, dan nondiskriminatif; </w:t>
      </w:r>
    </w:p>
    <w:p w:rsidR="00617BBC" w:rsidRPr="00CC1F93" w:rsidRDefault="00617BBC" w:rsidP="005449E8">
      <w:pPr>
        <w:pStyle w:val="ListParagraph"/>
        <w:numPr>
          <w:ilvl w:val="1"/>
          <w:numId w:val="89"/>
        </w:numPr>
        <w:tabs>
          <w:tab w:val="left" w:pos="6390"/>
        </w:tabs>
        <w:ind w:left="567" w:hanging="567"/>
        <w:jc w:val="both"/>
        <w:rPr>
          <w:rFonts w:ascii="Bookman Old Style" w:hAnsi="Bookman Old Style"/>
          <w:lang w:val="id-ID"/>
        </w:rPr>
      </w:pPr>
      <w:r w:rsidRPr="00CC1F93">
        <w:rPr>
          <w:rFonts w:ascii="Bookman Old Style" w:hAnsi="Bookman Old Style"/>
          <w:lang w:val="id-ID"/>
        </w:rPr>
        <w:lastRenderedPageBreak/>
        <w:t xml:space="preserve">Menghasilkan generasi muda berkarakter yang beriman dan bertaqwa kepada Tuhan YME, cinta tanah air dan bangsa, berjiwa luhur, berbudaya, menjadi teladan, rela berkorban, kreatif, inovatif, serta profesional; </w:t>
      </w:r>
    </w:p>
    <w:p w:rsidR="00617BBC" w:rsidRPr="00CC1F93" w:rsidRDefault="00617BBC" w:rsidP="005449E8">
      <w:pPr>
        <w:pStyle w:val="ListParagraph"/>
        <w:numPr>
          <w:ilvl w:val="1"/>
          <w:numId w:val="89"/>
        </w:numPr>
        <w:tabs>
          <w:tab w:val="left" w:pos="6390"/>
        </w:tabs>
        <w:ind w:left="567" w:hanging="567"/>
        <w:jc w:val="both"/>
        <w:rPr>
          <w:rFonts w:ascii="Bookman Old Style" w:hAnsi="Bookman Old Style"/>
          <w:lang w:val="id-ID"/>
        </w:rPr>
      </w:pPr>
      <w:r w:rsidRPr="00CC1F93">
        <w:rPr>
          <w:rFonts w:ascii="Bookman Old Style" w:hAnsi="Bookman Old Style"/>
          <w:lang w:val="id-ID"/>
        </w:rPr>
        <w:t xml:space="preserve">Mewujudkan peran DIY dalam menciptakan inovasi pendidikan; </w:t>
      </w:r>
    </w:p>
    <w:p w:rsidR="00617BBC" w:rsidRPr="00CC1F93" w:rsidRDefault="00617BBC" w:rsidP="005449E8">
      <w:pPr>
        <w:pStyle w:val="ListParagraph"/>
        <w:numPr>
          <w:ilvl w:val="1"/>
          <w:numId w:val="89"/>
        </w:numPr>
        <w:tabs>
          <w:tab w:val="left" w:pos="6390"/>
        </w:tabs>
        <w:ind w:left="567" w:hanging="567"/>
        <w:jc w:val="both"/>
        <w:rPr>
          <w:rFonts w:ascii="Bookman Old Style" w:hAnsi="Bookman Old Style"/>
          <w:lang w:val="id-ID"/>
        </w:rPr>
      </w:pPr>
      <w:r w:rsidRPr="00CC1F93">
        <w:rPr>
          <w:rFonts w:ascii="Bookman Old Style" w:hAnsi="Bookman Old Style"/>
          <w:lang w:val="id-ID"/>
        </w:rPr>
        <w:t xml:space="preserve">Mewujudkan pendidikan yang responsif terhadap kebutuhan pembangunan; </w:t>
      </w:r>
    </w:p>
    <w:p w:rsidR="00617BBC" w:rsidRPr="00CC1F93" w:rsidRDefault="00617BBC" w:rsidP="005449E8">
      <w:pPr>
        <w:pStyle w:val="ListParagraph"/>
        <w:numPr>
          <w:ilvl w:val="1"/>
          <w:numId w:val="89"/>
        </w:numPr>
        <w:tabs>
          <w:tab w:val="left" w:pos="6390"/>
        </w:tabs>
        <w:ind w:left="567" w:hanging="567"/>
        <w:jc w:val="both"/>
        <w:rPr>
          <w:rFonts w:ascii="Bookman Old Style" w:hAnsi="Bookman Old Style"/>
          <w:lang w:val="id-ID"/>
        </w:rPr>
      </w:pPr>
      <w:r w:rsidRPr="00CC1F93">
        <w:rPr>
          <w:rFonts w:ascii="Bookman Old Style" w:hAnsi="Bookman Old Style"/>
          <w:lang w:val="id-ID"/>
        </w:rPr>
        <w:t xml:space="preserve">Mewujudkan pemuda dan olahraga yang berkualitas, berdaya saing,  dan berbudaya; </w:t>
      </w:r>
    </w:p>
    <w:p w:rsidR="00617BBC" w:rsidRPr="00CC1F93" w:rsidRDefault="00617BBC" w:rsidP="005449E8">
      <w:pPr>
        <w:pStyle w:val="ListParagraph"/>
        <w:numPr>
          <w:ilvl w:val="1"/>
          <w:numId w:val="89"/>
        </w:numPr>
        <w:tabs>
          <w:tab w:val="left" w:pos="6390"/>
        </w:tabs>
        <w:ind w:left="567" w:hanging="567"/>
        <w:jc w:val="both"/>
        <w:rPr>
          <w:rFonts w:ascii="Bookman Old Style" w:hAnsi="Bookman Old Style"/>
          <w:lang w:val="id-ID"/>
        </w:rPr>
      </w:pPr>
      <w:r w:rsidRPr="00CC1F93">
        <w:rPr>
          <w:rFonts w:ascii="Bookman Old Style" w:hAnsi="Bookman Old Style"/>
          <w:lang w:val="id-ID"/>
        </w:rPr>
        <w:t>Meningkatkan layanan pendidikan, pemuda, dan olahraga yang akuntabel dan berbudaya</w:t>
      </w:r>
    </w:p>
    <w:p w:rsidR="00617BBC" w:rsidRPr="00CC1F93" w:rsidRDefault="00617BBC" w:rsidP="00E74A0C">
      <w:pPr>
        <w:tabs>
          <w:tab w:val="left" w:pos="6390"/>
        </w:tabs>
        <w:ind w:left="567" w:hanging="567"/>
        <w:jc w:val="both"/>
        <w:rPr>
          <w:rFonts w:ascii="Bookman Old Style" w:hAnsi="Bookman Old Style"/>
          <w:lang w:val="id-ID"/>
        </w:rPr>
      </w:pPr>
      <w:r w:rsidRPr="00CC1F93">
        <w:rPr>
          <w:rFonts w:ascii="Bookman Old Style" w:hAnsi="Bookman Old Style"/>
          <w:lang w:val="id-ID"/>
        </w:rPr>
        <w:t>Sasaran yang ingin dicapai:</w:t>
      </w:r>
    </w:p>
    <w:p w:rsidR="00617BBC" w:rsidRPr="00CC1F93" w:rsidRDefault="00617BBC" w:rsidP="005449E8">
      <w:pPr>
        <w:pStyle w:val="ListParagraph"/>
        <w:numPr>
          <w:ilvl w:val="1"/>
          <w:numId w:val="90"/>
        </w:numPr>
        <w:tabs>
          <w:tab w:val="left" w:pos="6390"/>
        </w:tabs>
        <w:ind w:left="567" w:hanging="567"/>
        <w:jc w:val="both"/>
        <w:rPr>
          <w:rFonts w:ascii="Bookman Old Style" w:hAnsi="Bookman Old Style"/>
          <w:lang w:val="id-ID"/>
        </w:rPr>
      </w:pPr>
      <w:r w:rsidRPr="00CC1F93">
        <w:rPr>
          <w:rFonts w:ascii="Bookman Old Style" w:hAnsi="Bookman Old Style"/>
          <w:lang w:val="id-ID"/>
        </w:rPr>
        <w:t>Terwujudnya pendidikan berkualitas untuk semua, berdaya saing dan nondiskrimatif;</w:t>
      </w:r>
    </w:p>
    <w:p w:rsidR="00617BBC" w:rsidRPr="00CC1F93" w:rsidRDefault="00617BBC" w:rsidP="005449E8">
      <w:pPr>
        <w:pStyle w:val="ListParagraph"/>
        <w:numPr>
          <w:ilvl w:val="1"/>
          <w:numId w:val="90"/>
        </w:numPr>
        <w:tabs>
          <w:tab w:val="left" w:pos="6390"/>
        </w:tabs>
        <w:ind w:left="567" w:hanging="567"/>
        <w:jc w:val="both"/>
        <w:rPr>
          <w:rFonts w:ascii="Bookman Old Style" w:hAnsi="Bookman Old Style"/>
          <w:lang w:val="id-ID"/>
        </w:rPr>
      </w:pPr>
      <w:r w:rsidRPr="00CC1F93">
        <w:rPr>
          <w:rFonts w:ascii="Bookman Old Style" w:hAnsi="Bookman Old Style"/>
          <w:lang w:val="id-ID"/>
        </w:rPr>
        <w:t xml:space="preserve">Terwujudnya pendidikan karakter yang mengedepankan kemajuan dan kedamaian dalam kemajemukan; </w:t>
      </w:r>
    </w:p>
    <w:p w:rsidR="00617BBC" w:rsidRPr="00CC1F93" w:rsidRDefault="00617BBC" w:rsidP="005449E8">
      <w:pPr>
        <w:pStyle w:val="ListParagraph"/>
        <w:numPr>
          <w:ilvl w:val="1"/>
          <w:numId w:val="90"/>
        </w:numPr>
        <w:tabs>
          <w:tab w:val="left" w:pos="6390"/>
        </w:tabs>
        <w:ind w:left="567" w:hanging="567"/>
        <w:jc w:val="both"/>
        <w:rPr>
          <w:rFonts w:ascii="Bookman Old Style" w:hAnsi="Bookman Old Style"/>
          <w:lang w:val="id-ID"/>
        </w:rPr>
      </w:pPr>
      <w:r w:rsidRPr="00CC1F93">
        <w:rPr>
          <w:rFonts w:ascii="Bookman Old Style" w:hAnsi="Bookman Old Style"/>
          <w:lang w:val="id-ID"/>
        </w:rPr>
        <w:t xml:space="preserve">Terwujudnya inovasi pendidikan yang handal; </w:t>
      </w:r>
    </w:p>
    <w:p w:rsidR="00617BBC" w:rsidRPr="00CC1F93" w:rsidRDefault="00617BBC" w:rsidP="005449E8">
      <w:pPr>
        <w:pStyle w:val="ListParagraph"/>
        <w:numPr>
          <w:ilvl w:val="1"/>
          <w:numId w:val="90"/>
        </w:numPr>
        <w:tabs>
          <w:tab w:val="left" w:pos="6390"/>
        </w:tabs>
        <w:ind w:left="567" w:hanging="567"/>
        <w:jc w:val="both"/>
        <w:rPr>
          <w:rFonts w:ascii="Bookman Old Style" w:hAnsi="Bookman Old Style"/>
          <w:lang w:val="id-ID"/>
        </w:rPr>
      </w:pPr>
      <w:r w:rsidRPr="00CC1F93">
        <w:rPr>
          <w:rFonts w:ascii="Bookman Old Style" w:hAnsi="Bookman Old Style"/>
          <w:lang w:val="id-ID"/>
        </w:rPr>
        <w:t xml:space="preserve">Terwujudnya pendidikan yang sinergis dengan kebutuhan pembangunan; </w:t>
      </w:r>
    </w:p>
    <w:p w:rsidR="00617BBC" w:rsidRPr="00CC1F93" w:rsidRDefault="00617BBC" w:rsidP="005449E8">
      <w:pPr>
        <w:pStyle w:val="ListParagraph"/>
        <w:numPr>
          <w:ilvl w:val="1"/>
          <w:numId w:val="90"/>
        </w:numPr>
        <w:tabs>
          <w:tab w:val="left" w:pos="6390"/>
        </w:tabs>
        <w:ind w:left="567" w:hanging="567"/>
        <w:jc w:val="both"/>
        <w:rPr>
          <w:rFonts w:ascii="Bookman Old Style" w:hAnsi="Bookman Old Style"/>
          <w:lang w:val="id-ID"/>
        </w:rPr>
      </w:pPr>
      <w:r w:rsidRPr="00CC1F93">
        <w:rPr>
          <w:rFonts w:ascii="Bookman Old Style" w:hAnsi="Bookman Old Style"/>
          <w:lang w:val="id-ID"/>
        </w:rPr>
        <w:t xml:space="preserve">Terwujudnya kapasitas pemuda dan olahraga yang berkualitas, berdaya saing dan berbudaya; </w:t>
      </w:r>
    </w:p>
    <w:p w:rsidR="00617BBC" w:rsidRPr="00CC1F93" w:rsidRDefault="00617BBC" w:rsidP="005449E8">
      <w:pPr>
        <w:pStyle w:val="ListParagraph"/>
        <w:numPr>
          <w:ilvl w:val="1"/>
          <w:numId w:val="90"/>
        </w:numPr>
        <w:tabs>
          <w:tab w:val="left" w:pos="6390"/>
        </w:tabs>
        <w:ind w:left="567" w:hanging="567"/>
        <w:jc w:val="both"/>
        <w:rPr>
          <w:rFonts w:ascii="Bookman Old Style" w:hAnsi="Bookman Old Style"/>
          <w:lang w:val="id-ID"/>
        </w:rPr>
      </w:pPr>
      <w:r w:rsidRPr="00CC1F93">
        <w:rPr>
          <w:rFonts w:ascii="Bookman Old Style" w:hAnsi="Bookman Old Style"/>
          <w:lang w:val="id-ID"/>
        </w:rPr>
        <w:t>Terwujudnya layanan pendidikan, pemuda, dan olahraga yang  akuntabel dan berbudaya</w:t>
      </w:r>
    </w:p>
    <w:p w:rsidR="002E2761" w:rsidRPr="00CC1F93" w:rsidRDefault="002E2761" w:rsidP="00E74A0C">
      <w:pPr>
        <w:tabs>
          <w:tab w:val="left" w:pos="6390"/>
        </w:tabs>
        <w:ind w:left="567" w:hanging="567"/>
        <w:jc w:val="both"/>
        <w:rPr>
          <w:rFonts w:ascii="Bookman Old Style" w:hAnsi="Bookman Old Style"/>
          <w:lang w:val="id-ID"/>
        </w:rPr>
      </w:pPr>
      <w:r w:rsidRPr="00CC1F93">
        <w:rPr>
          <w:rFonts w:ascii="Bookman Old Style" w:hAnsi="Bookman Old Style"/>
          <w:lang w:val="id-ID"/>
        </w:rPr>
        <w:t>Berdasarkan tugas dan fungsi Dinas Pendidikan, Pemuda, dan Olahraga yang terkait Rencana Strategis Dinas Pendidikan Pemuda dan Olahraga Daerah Istimewa Yogyakarta  tahun 2012-2017,  mendukung pada visi dan  misi secara keseluruhan</w:t>
      </w:r>
      <w:r w:rsidR="000F1E6F" w:rsidRPr="00CC1F93">
        <w:rPr>
          <w:rFonts w:ascii="Bookman Old Style" w:hAnsi="Bookman Old Style"/>
          <w:lang w:val="id-ID"/>
        </w:rPr>
        <w:t xml:space="preserve"> baik Pendidikan, kepemudaan maupun keolahragaan.</w:t>
      </w:r>
    </w:p>
    <w:p w:rsidR="004F70CB" w:rsidRPr="00CC1F93" w:rsidRDefault="004F70CB" w:rsidP="00E74A0C">
      <w:pPr>
        <w:pStyle w:val="ListParagraph"/>
        <w:tabs>
          <w:tab w:val="left" w:pos="6390"/>
        </w:tabs>
        <w:ind w:left="567" w:hanging="567"/>
        <w:jc w:val="both"/>
        <w:rPr>
          <w:rFonts w:ascii="Bookman Old Style" w:hAnsi="Bookman Old Style"/>
          <w:lang w:val="id-ID"/>
        </w:rPr>
      </w:pPr>
    </w:p>
    <w:p w:rsidR="00FD40AE" w:rsidRPr="00CC1F93" w:rsidRDefault="00FD40AE" w:rsidP="005449E8">
      <w:pPr>
        <w:pStyle w:val="ListParagraph"/>
        <w:numPr>
          <w:ilvl w:val="0"/>
          <w:numId w:val="31"/>
        </w:numPr>
        <w:ind w:left="567" w:hanging="567"/>
        <w:jc w:val="both"/>
        <w:rPr>
          <w:rFonts w:ascii="Bookman Old Style" w:hAnsi="Bookman Old Style"/>
          <w:lang w:val="id-ID"/>
        </w:rPr>
      </w:pPr>
      <w:r w:rsidRPr="00CC1F93">
        <w:rPr>
          <w:rFonts w:ascii="Bookman Old Style" w:hAnsi="Bookman Old Style"/>
          <w:lang w:val="id-ID"/>
        </w:rPr>
        <w:t>Telaahan R</w:t>
      </w:r>
      <w:r w:rsidR="00E76316" w:rsidRPr="00CC1F93">
        <w:rPr>
          <w:rFonts w:ascii="Bookman Old Style" w:hAnsi="Bookman Old Style"/>
          <w:lang w:val="id-ID"/>
        </w:rPr>
        <w:t xml:space="preserve">encana </w:t>
      </w:r>
      <w:r w:rsidRPr="00CC1F93">
        <w:rPr>
          <w:rFonts w:ascii="Bookman Old Style" w:hAnsi="Bookman Old Style"/>
          <w:lang w:val="id-ID"/>
        </w:rPr>
        <w:t>T</w:t>
      </w:r>
      <w:r w:rsidR="00E76316" w:rsidRPr="00CC1F93">
        <w:rPr>
          <w:rFonts w:ascii="Bookman Old Style" w:hAnsi="Bookman Old Style"/>
          <w:lang w:val="id-ID"/>
        </w:rPr>
        <w:t xml:space="preserve">ata </w:t>
      </w:r>
      <w:r w:rsidRPr="00CC1F93">
        <w:rPr>
          <w:rFonts w:ascii="Bookman Old Style" w:hAnsi="Bookman Old Style"/>
          <w:lang w:val="id-ID"/>
        </w:rPr>
        <w:t>R</w:t>
      </w:r>
      <w:r w:rsidR="00E76316" w:rsidRPr="00CC1F93">
        <w:rPr>
          <w:rFonts w:ascii="Bookman Old Style" w:hAnsi="Bookman Old Style"/>
          <w:lang w:val="id-ID"/>
        </w:rPr>
        <w:t xml:space="preserve">uang </w:t>
      </w:r>
      <w:r w:rsidRPr="00CC1F93">
        <w:rPr>
          <w:rFonts w:ascii="Bookman Old Style" w:hAnsi="Bookman Old Style"/>
          <w:lang w:val="id-ID"/>
        </w:rPr>
        <w:t>W</w:t>
      </w:r>
      <w:r w:rsidR="00E76316" w:rsidRPr="00CC1F93">
        <w:rPr>
          <w:rFonts w:ascii="Bookman Old Style" w:hAnsi="Bookman Old Style"/>
          <w:lang w:val="id-ID"/>
        </w:rPr>
        <w:t>ilayah</w:t>
      </w:r>
      <w:r w:rsidRPr="00CC1F93">
        <w:rPr>
          <w:rFonts w:ascii="Bookman Old Style" w:hAnsi="Bookman Old Style"/>
          <w:lang w:val="id-ID"/>
        </w:rPr>
        <w:t xml:space="preserve"> dan K</w:t>
      </w:r>
      <w:r w:rsidR="00E76316" w:rsidRPr="00CC1F93">
        <w:rPr>
          <w:rFonts w:ascii="Bookman Old Style" w:hAnsi="Bookman Old Style"/>
          <w:lang w:val="id-ID"/>
        </w:rPr>
        <w:t xml:space="preserve">ajian </w:t>
      </w:r>
      <w:r w:rsidRPr="00CC1F93">
        <w:rPr>
          <w:rFonts w:ascii="Bookman Old Style" w:hAnsi="Bookman Old Style"/>
          <w:lang w:val="id-ID"/>
        </w:rPr>
        <w:t>L</w:t>
      </w:r>
      <w:r w:rsidR="00E76316" w:rsidRPr="00CC1F93">
        <w:rPr>
          <w:rFonts w:ascii="Bookman Old Style" w:hAnsi="Bookman Old Style"/>
          <w:lang w:val="id-ID"/>
        </w:rPr>
        <w:t xml:space="preserve">ingkungan </w:t>
      </w:r>
      <w:r w:rsidRPr="00CC1F93">
        <w:rPr>
          <w:rFonts w:ascii="Bookman Old Style" w:hAnsi="Bookman Old Style"/>
          <w:lang w:val="id-ID"/>
        </w:rPr>
        <w:t>H</w:t>
      </w:r>
      <w:r w:rsidR="00E76316" w:rsidRPr="00CC1F93">
        <w:rPr>
          <w:rFonts w:ascii="Bookman Old Style" w:hAnsi="Bookman Old Style"/>
          <w:lang w:val="id-ID"/>
        </w:rPr>
        <w:t xml:space="preserve">idup </w:t>
      </w:r>
      <w:r w:rsidRPr="00CC1F93">
        <w:rPr>
          <w:rFonts w:ascii="Bookman Old Style" w:hAnsi="Bookman Old Style"/>
          <w:lang w:val="id-ID"/>
        </w:rPr>
        <w:t>S</w:t>
      </w:r>
      <w:r w:rsidR="00E76316" w:rsidRPr="00CC1F93">
        <w:rPr>
          <w:rFonts w:ascii="Bookman Old Style" w:hAnsi="Bookman Old Style"/>
          <w:lang w:val="id-ID"/>
        </w:rPr>
        <w:t>trategis.</w:t>
      </w:r>
    </w:p>
    <w:p w:rsidR="00450290" w:rsidRPr="00CC1F93" w:rsidRDefault="00450290" w:rsidP="00E74A0C">
      <w:pPr>
        <w:ind w:left="567" w:hanging="567"/>
        <w:jc w:val="both"/>
        <w:rPr>
          <w:rFonts w:ascii="Bookman Old Style" w:hAnsi="Bookman Old Style"/>
        </w:rPr>
      </w:pPr>
      <w:r w:rsidRPr="00CC1F93">
        <w:rPr>
          <w:rFonts w:ascii="Bookman Old Style" w:hAnsi="Bookman Old Style"/>
        </w:rPr>
        <w:t xml:space="preserve">Tujuan penataan ruang Kabupaten Gunungkidul sebagai mana tertuang dalam Peraturan Daerah Kabupaten Gunungkidul  Nomor 6  tahun 2011  Rencana Tata Ruang Wilayah Kabupaten Gunungkidul tahun 2010 – 2030 adalah mewujudkan wilayah kabupaten sebagai pusat pengembangan usaha yang bertumpu pada pertanian, perikanan, kehutanan, dan sumberdaya lokal untuk mendukung destinasi wisata menuju masyarakat yang berdaya saing, maju, mandiri, dan sejahtera”.  </w:t>
      </w:r>
    </w:p>
    <w:p w:rsidR="00FC6168" w:rsidRPr="00CC1F93" w:rsidRDefault="00FC6168" w:rsidP="00E74A0C">
      <w:pPr>
        <w:ind w:left="567" w:hanging="567"/>
        <w:jc w:val="both"/>
        <w:rPr>
          <w:rFonts w:ascii="Bookman Old Style" w:hAnsi="Bookman Old Style"/>
        </w:rPr>
      </w:pPr>
    </w:p>
    <w:p w:rsidR="00FC6168" w:rsidRPr="00CC1F93" w:rsidRDefault="00FC6168" w:rsidP="00E74A0C">
      <w:pPr>
        <w:ind w:left="567" w:hanging="567"/>
        <w:jc w:val="both"/>
        <w:rPr>
          <w:rFonts w:ascii="Bookman Old Style" w:hAnsi="Bookman Old Style"/>
        </w:rPr>
      </w:pPr>
    </w:p>
    <w:p w:rsidR="00FC6168" w:rsidRPr="00CC1F93" w:rsidRDefault="00FC6168" w:rsidP="00E74A0C">
      <w:pPr>
        <w:ind w:left="567" w:hanging="567"/>
        <w:jc w:val="both"/>
        <w:rPr>
          <w:rFonts w:ascii="Bookman Old Style" w:hAnsi="Bookman Old Style"/>
        </w:rPr>
      </w:pPr>
    </w:p>
    <w:p w:rsidR="00FC6168" w:rsidRPr="00CC1F93" w:rsidRDefault="00FC6168" w:rsidP="00E74A0C">
      <w:pPr>
        <w:ind w:left="567" w:hanging="567"/>
        <w:jc w:val="both"/>
        <w:rPr>
          <w:rFonts w:ascii="Bookman Old Style" w:hAnsi="Bookman Old Style"/>
          <w:lang w:val="id-ID"/>
        </w:rPr>
      </w:pPr>
    </w:p>
    <w:p w:rsidR="00450290" w:rsidRPr="00CC1F93" w:rsidRDefault="00450290" w:rsidP="00E74A0C">
      <w:pPr>
        <w:ind w:left="567" w:hanging="567"/>
        <w:jc w:val="both"/>
        <w:rPr>
          <w:rFonts w:ascii="Bookman Old Style" w:hAnsi="Bookman Old Style"/>
          <w:lang w:val="id-ID"/>
        </w:rPr>
      </w:pPr>
      <w:r w:rsidRPr="00CC1F93">
        <w:rPr>
          <w:rFonts w:ascii="Bookman Old Style" w:hAnsi="Bookman Old Style"/>
        </w:rPr>
        <w:t>Berdasarkan RTRW tersebut di atas, rencana struktur ruang Kabupaten Gunungkidul meliputi rencana sistem pusat kegiatan dan rencana sistem jaringan prasarana, hal ini dapat terlihat dari rencana :  a.  sistem perkotaan;  b. Sistem Jaringan Prasarana Wilayah, c. Sistem Jaringan Transportasi Darat, d. Sistem Jaringan Prasarana Transportasi Laut; (d) Sistem jaringan energi; (e) Sistem jaringan telekomunikasi dan Informatika ; dan (f) Sistem jaringan sumber daya air dan  g. Sistem Jaringan Prasarana Lainnya</w:t>
      </w:r>
    </w:p>
    <w:p w:rsidR="00450290" w:rsidRPr="00CC1F93" w:rsidRDefault="00450290" w:rsidP="00E74A0C">
      <w:pPr>
        <w:ind w:left="567" w:hanging="567"/>
        <w:jc w:val="both"/>
        <w:rPr>
          <w:rFonts w:ascii="Bookman Old Style" w:hAnsi="Bookman Old Style"/>
          <w:lang w:val="id-ID"/>
        </w:rPr>
      </w:pPr>
      <w:r w:rsidRPr="00CC1F93">
        <w:rPr>
          <w:rFonts w:ascii="Bookman Old Style" w:hAnsi="Bookman Old Style"/>
        </w:rPr>
        <w:t xml:space="preserve"> </w:t>
      </w:r>
      <w:r w:rsidR="00265DF5" w:rsidRPr="00CC1F93">
        <w:rPr>
          <w:rFonts w:ascii="Bookman Old Style" w:hAnsi="Bookman Old Style"/>
          <w:lang w:val="id-ID"/>
        </w:rPr>
        <w:t>KLHS</w:t>
      </w:r>
      <w:r w:rsidRPr="00CC1F93">
        <w:rPr>
          <w:rFonts w:ascii="Bookman Old Style" w:hAnsi="Bookman Old Style"/>
        </w:rPr>
        <w:t xml:space="preserve"> Kabupaten Gunungkidul jika dilihat dari perspektif pendidikan, berimplikasi terhadap semakin tingginya kebutuhan masyarakat terhadap ketersediaan sarana dan prasarana pendidikan di setiap titik yang memungkinkan terjadinya pertambahan penduduk yang lebih tinggi yang berasal dari arus urbanisasi dan migrasi, hal ini merupakan konsekuensi dari sebuah wilayah yang dimungkinkan lebih memberikan jaminan kepada masyarakat untuk keberlangsungan kehidupan yang lebih layak. Selain itu, upaya peningkatan layanan pendidikan di wilayah-wilayah pedesaan dan perkotaan  harus mendapat perhatian lebih serius melalui peningkatan sarana dan prasarana pendidikan serta berbagai alternatif pelayanan pendidikan yang sesuai dengan kondisi dan karakteristik wilayah masing-masing.</w:t>
      </w:r>
    </w:p>
    <w:p w:rsidR="00450290" w:rsidRPr="00CC1F93" w:rsidRDefault="00450290" w:rsidP="00E74A0C">
      <w:pPr>
        <w:ind w:left="567" w:hanging="567"/>
        <w:jc w:val="both"/>
        <w:rPr>
          <w:rFonts w:ascii="Bookman Old Style" w:hAnsi="Bookman Old Style"/>
          <w:lang w:val="id-ID"/>
        </w:rPr>
      </w:pPr>
    </w:p>
    <w:p w:rsidR="009251D3" w:rsidRPr="00CC1F93" w:rsidRDefault="009251D3" w:rsidP="005449E8">
      <w:pPr>
        <w:pStyle w:val="ListParagraph"/>
        <w:numPr>
          <w:ilvl w:val="0"/>
          <w:numId w:val="31"/>
        </w:numPr>
        <w:ind w:left="567" w:hanging="567"/>
        <w:jc w:val="both"/>
        <w:rPr>
          <w:rFonts w:ascii="Bookman Old Style" w:hAnsi="Bookman Old Style"/>
          <w:bCs/>
        </w:rPr>
      </w:pPr>
      <w:r w:rsidRPr="00CC1F93">
        <w:rPr>
          <w:rFonts w:ascii="Bookman Old Style" w:hAnsi="Bookman Old Style"/>
          <w:bCs/>
        </w:rPr>
        <w:t>Penentuan Isu-isu Strategis</w:t>
      </w:r>
    </w:p>
    <w:p w:rsidR="009251D3" w:rsidRPr="00CC1F93" w:rsidRDefault="00DC09A3" w:rsidP="00E74A0C">
      <w:pPr>
        <w:ind w:left="567" w:hanging="567"/>
        <w:jc w:val="both"/>
        <w:rPr>
          <w:rFonts w:ascii="Bookman Old Style" w:hAnsi="Bookman Old Style"/>
          <w:lang w:val="id-ID"/>
        </w:rPr>
      </w:pPr>
      <w:r w:rsidRPr="00CC1F93">
        <w:rPr>
          <w:rFonts w:ascii="Bookman Old Style" w:hAnsi="Bookman Old Style"/>
          <w:lang w:val="id-ID"/>
        </w:rPr>
        <w:t>Kembali kami review faktor-faktor dari pelayanan</w:t>
      </w:r>
      <w:r w:rsidR="009251D3" w:rsidRPr="00CC1F93">
        <w:rPr>
          <w:rFonts w:ascii="Bookman Old Style" w:hAnsi="Bookman Old Style"/>
        </w:rPr>
        <w:t xml:space="preserve"> Dinas Pendidkan, Pemuda, dan Olahraga Kabupaten Gunungkidul, </w:t>
      </w:r>
      <w:r w:rsidRPr="00CC1F93">
        <w:rPr>
          <w:rFonts w:ascii="Bookman Old Style" w:hAnsi="Bookman Old Style"/>
          <w:lang w:val="id-ID"/>
        </w:rPr>
        <w:t>yang mempengaruhi permasalahan pelayanan ditinjau dari :</w:t>
      </w:r>
    </w:p>
    <w:p w:rsidR="00D15B2C" w:rsidRPr="00CC1F93" w:rsidRDefault="00D15B2C" w:rsidP="005449E8">
      <w:pPr>
        <w:pStyle w:val="ListParagraph"/>
        <w:numPr>
          <w:ilvl w:val="2"/>
          <w:numId w:val="83"/>
        </w:numPr>
        <w:ind w:left="567" w:hanging="567"/>
        <w:jc w:val="both"/>
        <w:rPr>
          <w:rFonts w:ascii="Bookman Old Style" w:hAnsi="Bookman Old Style"/>
          <w:bCs/>
        </w:rPr>
      </w:pPr>
      <w:r w:rsidRPr="00CC1F93">
        <w:rPr>
          <w:rFonts w:ascii="Bookman Old Style" w:hAnsi="Bookman Old Style"/>
          <w:bCs/>
          <w:lang w:val="id-ID"/>
        </w:rPr>
        <w:t>Gambaran pelayanan</w:t>
      </w:r>
    </w:p>
    <w:p w:rsidR="00793D51" w:rsidRPr="00CC1F93" w:rsidRDefault="00793D51" w:rsidP="00E74A0C">
      <w:pPr>
        <w:ind w:left="567" w:hanging="567"/>
        <w:jc w:val="both"/>
        <w:rPr>
          <w:rFonts w:ascii="Bookman Old Style" w:hAnsi="Bookman Old Style"/>
          <w:bCs/>
          <w:lang w:val="id-ID"/>
        </w:rPr>
      </w:pPr>
      <w:r w:rsidRPr="00CC1F93">
        <w:rPr>
          <w:rFonts w:ascii="Bookman Old Style" w:hAnsi="Bookman Old Style"/>
          <w:bCs/>
          <w:lang w:val="id-ID"/>
        </w:rPr>
        <w:t xml:space="preserve">Berdasarkan Peraturan Daerah Kabupaten Gunungkidul Nomor 11 Tahun 2008 tentang Pembentukan, Susunan Organisasi, Kedudukan, dan Tugas Dinas-Dinas Daerah (Lembaran Daerah Kabupaten Gunungkidul Tahun 2008 Nomor 02 Seri D) sebagaimana telah diubah dengan Peraturan Daerah Kabupaten Gunungkidul Nomor 20 Tahun 2011 tentang Perubahan Atas Peraturan Daerah Kabupaten Gunungkidul Nomor 12 Tahun 2008 tentang Pembentukan, Susunan Organisasi, Kedudukan, dan Tugas Dinas-Dinas Daerah (Lembaran Daerah Kabupaten Gunungkidul </w:t>
      </w:r>
      <w:r w:rsidRPr="00CC1F93">
        <w:rPr>
          <w:rFonts w:ascii="Bookman Old Style" w:hAnsi="Bookman Old Style"/>
          <w:bCs/>
          <w:lang w:val="id-ID"/>
        </w:rPr>
        <w:lastRenderedPageBreak/>
        <w:t>Tahun 2011 Nomor 02 Seri D), maka Tugas dan Fungsi Dinas Pendidikan, Pemuda, dan Olahraga  adalah sebagai berikut :</w:t>
      </w:r>
    </w:p>
    <w:p w:rsidR="00793D51" w:rsidRPr="00CC1F93" w:rsidRDefault="00793D51" w:rsidP="00E74A0C">
      <w:pPr>
        <w:ind w:left="567" w:hanging="567"/>
        <w:jc w:val="both"/>
        <w:rPr>
          <w:rFonts w:ascii="Bookman Old Style" w:hAnsi="Bookman Old Style"/>
          <w:bCs/>
          <w:lang w:val="id-ID"/>
        </w:rPr>
      </w:pPr>
      <w:r w:rsidRPr="00CC1F93">
        <w:rPr>
          <w:rFonts w:ascii="Bookman Old Style" w:hAnsi="Bookman Old Style"/>
          <w:bCs/>
          <w:lang w:val="id-ID"/>
        </w:rPr>
        <w:t>1.</w:t>
      </w:r>
      <w:r w:rsidRPr="00CC1F93">
        <w:rPr>
          <w:rFonts w:ascii="Bookman Old Style" w:hAnsi="Bookman Old Style"/>
          <w:bCs/>
          <w:lang w:val="id-ID"/>
        </w:rPr>
        <w:tab/>
        <w:t>Dinas Pendidikan, Pemuda, dan Olahraga mempunyai tugas melaksanakan urusan pemerintahan daerah dan tugas pembantuan di bidang pendidikan, pemuda, dan olahraga.</w:t>
      </w:r>
    </w:p>
    <w:p w:rsidR="00793D51" w:rsidRPr="00CC1F93" w:rsidRDefault="00793D51" w:rsidP="00E74A0C">
      <w:pPr>
        <w:ind w:left="567" w:hanging="567"/>
        <w:jc w:val="both"/>
        <w:rPr>
          <w:rFonts w:ascii="Bookman Old Style" w:hAnsi="Bookman Old Style"/>
          <w:bCs/>
          <w:lang w:val="id-ID"/>
        </w:rPr>
      </w:pPr>
      <w:r w:rsidRPr="00CC1F93">
        <w:rPr>
          <w:rFonts w:ascii="Bookman Old Style" w:hAnsi="Bookman Old Style"/>
          <w:bCs/>
          <w:lang w:val="id-ID"/>
        </w:rPr>
        <w:t>2.</w:t>
      </w:r>
      <w:r w:rsidRPr="00CC1F93">
        <w:rPr>
          <w:rFonts w:ascii="Bookman Old Style" w:hAnsi="Bookman Old Style"/>
          <w:bCs/>
          <w:lang w:val="id-ID"/>
        </w:rPr>
        <w:tab/>
        <w:t>Dinas Pendidikan, Pemuda, dan Olahraga dipimpin oleh seorang Kepala Dinas  yang berkedudukan di bawah dan bertanggungjawab kepada Bupati melalui Sekretaris Daerah</w:t>
      </w:r>
    </w:p>
    <w:p w:rsidR="00793D51" w:rsidRPr="00CC1F93" w:rsidRDefault="00793D51" w:rsidP="00E74A0C">
      <w:pPr>
        <w:ind w:left="567" w:hanging="567"/>
        <w:jc w:val="both"/>
        <w:rPr>
          <w:rFonts w:ascii="Bookman Old Style" w:hAnsi="Bookman Old Style"/>
          <w:bCs/>
          <w:lang w:val="id-ID"/>
        </w:rPr>
      </w:pPr>
    </w:p>
    <w:p w:rsidR="00D15B2C" w:rsidRPr="00CC1F93" w:rsidRDefault="00D15B2C" w:rsidP="005449E8">
      <w:pPr>
        <w:pStyle w:val="ListParagraph"/>
        <w:numPr>
          <w:ilvl w:val="2"/>
          <w:numId w:val="83"/>
        </w:numPr>
        <w:ind w:left="567" w:hanging="567"/>
        <w:jc w:val="both"/>
        <w:rPr>
          <w:rFonts w:ascii="Bookman Old Style" w:hAnsi="Bookman Old Style"/>
          <w:bCs/>
        </w:rPr>
      </w:pPr>
      <w:r w:rsidRPr="00CC1F93">
        <w:rPr>
          <w:rFonts w:ascii="Bookman Old Style" w:hAnsi="Bookman Old Style"/>
          <w:bCs/>
          <w:lang w:val="id-ID"/>
        </w:rPr>
        <w:t>Sasaran Jangka Menengah pada Renstra Kementrian Pendidikan dan Kebudayaan; dan Kementrian Pemuda dan Olahraga</w:t>
      </w:r>
    </w:p>
    <w:p w:rsidR="00793D51" w:rsidRPr="00CC1F93" w:rsidRDefault="00793D51" w:rsidP="00E74A0C">
      <w:pPr>
        <w:pStyle w:val="ListParagraph"/>
        <w:ind w:left="567" w:hanging="567"/>
        <w:jc w:val="both"/>
        <w:rPr>
          <w:rFonts w:ascii="Bookman Old Style" w:hAnsi="Bookman Old Style"/>
          <w:bCs/>
          <w:lang w:val="id-ID"/>
        </w:rPr>
      </w:pPr>
    </w:p>
    <w:p w:rsidR="00ED1A88" w:rsidRPr="00CC1F93" w:rsidRDefault="00ED1A88" w:rsidP="00E74A0C">
      <w:pPr>
        <w:ind w:left="567" w:hanging="567"/>
        <w:jc w:val="both"/>
        <w:rPr>
          <w:rFonts w:ascii="Bookman Old Style" w:hAnsi="Bookman Old Style"/>
          <w:bCs/>
          <w:lang w:val="id-ID"/>
        </w:rPr>
      </w:pPr>
      <w:r w:rsidRPr="00CC1F93">
        <w:rPr>
          <w:rFonts w:ascii="Bookman Old Style" w:hAnsi="Bookman Old Style"/>
          <w:bCs/>
          <w:lang w:val="id-ID"/>
        </w:rPr>
        <w:t xml:space="preserve">Berdasarkan tugas dan fungsi Dinas Pendidikan, Pemuda, dan Olahraga yang terkait dengan Permendikbud Nomor 22 tahun 2015 tentang Rencana Strategis Kementrian Pendidikan dan Kebudayaan tahun 2015-2019,  mendukung pada misi yang ke ; </w:t>
      </w:r>
    </w:p>
    <w:p w:rsidR="00ED1A88" w:rsidRPr="00CC1F93" w:rsidRDefault="00ED1A88" w:rsidP="00E74A0C">
      <w:pPr>
        <w:ind w:left="567" w:hanging="567"/>
        <w:jc w:val="both"/>
        <w:rPr>
          <w:rFonts w:ascii="Bookman Old Style" w:hAnsi="Bookman Old Style"/>
          <w:bCs/>
          <w:lang w:val="id-ID"/>
        </w:rPr>
      </w:pPr>
      <w:r w:rsidRPr="00CC1F93">
        <w:rPr>
          <w:rFonts w:ascii="Bookman Old Style" w:hAnsi="Bookman Old Style"/>
          <w:bCs/>
          <w:lang w:val="id-ID"/>
        </w:rPr>
        <w:t xml:space="preserve">1. Mewujudkan Pelaku Pendidikan dan Kebudayaan yang Kuat; </w:t>
      </w:r>
    </w:p>
    <w:p w:rsidR="00ED1A88" w:rsidRPr="00CC1F93" w:rsidRDefault="00ED1A88" w:rsidP="00E74A0C">
      <w:pPr>
        <w:ind w:left="567" w:hanging="567"/>
        <w:jc w:val="both"/>
        <w:rPr>
          <w:rFonts w:ascii="Bookman Old Style" w:hAnsi="Bookman Old Style"/>
          <w:bCs/>
          <w:lang w:val="id-ID"/>
        </w:rPr>
      </w:pPr>
      <w:r w:rsidRPr="00CC1F93">
        <w:rPr>
          <w:rFonts w:ascii="Bookman Old Style" w:hAnsi="Bookman Old Style"/>
          <w:bCs/>
          <w:lang w:val="id-ID"/>
        </w:rPr>
        <w:t xml:space="preserve">2. Mewujudkan  Akses yang Meluas, Merata, dan Berkeadilan; </w:t>
      </w:r>
    </w:p>
    <w:p w:rsidR="00ED1A88" w:rsidRPr="00CC1F93" w:rsidRDefault="00ED1A88" w:rsidP="00E74A0C">
      <w:pPr>
        <w:ind w:left="567" w:hanging="567"/>
        <w:jc w:val="both"/>
        <w:rPr>
          <w:rFonts w:ascii="Bookman Old Style" w:hAnsi="Bookman Old Style"/>
          <w:bCs/>
          <w:lang w:val="id-ID"/>
        </w:rPr>
      </w:pPr>
      <w:r w:rsidRPr="00CC1F93">
        <w:rPr>
          <w:rFonts w:ascii="Bookman Old Style" w:hAnsi="Bookman Old Style"/>
          <w:bCs/>
          <w:lang w:val="id-ID"/>
        </w:rPr>
        <w:t>3. Mewujudkan Pembelajaran yang Bermutu.</w:t>
      </w:r>
    </w:p>
    <w:p w:rsidR="00ED1A88" w:rsidRPr="00CC1F93" w:rsidRDefault="00ED1A88" w:rsidP="00E74A0C">
      <w:pPr>
        <w:pStyle w:val="ListParagraph"/>
        <w:ind w:left="567" w:hanging="567"/>
        <w:jc w:val="both"/>
        <w:rPr>
          <w:rFonts w:ascii="Bookman Old Style" w:hAnsi="Bookman Old Style"/>
          <w:bCs/>
          <w:lang w:val="id-ID"/>
        </w:rPr>
      </w:pPr>
    </w:p>
    <w:p w:rsidR="00FC6168" w:rsidRPr="00CC1F93" w:rsidRDefault="00793D51" w:rsidP="00E74A0C">
      <w:pPr>
        <w:ind w:left="567" w:hanging="567"/>
        <w:jc w:val="both"/>
        <w:rPr>
          <w:rFonts w:ascii="Bookman Old Style" w:hAnsi="Bookman Old Style"/>
          <w:bCs/>
        </w:rPr>
      </w:pPr>
      <w:r w:rsidRPr="00CC1F93">
        <w:rPr>
          <w:rFonts w:ascii="Bookman Old Style" w:hAnsi="Bookman Old Style"/>
          <w:bCs/>
          <w:lang w:val="id-ID"/>
        </w:rPr>
        <w:t xml:space="preserve">Berdasarkan tugas dan fungsi Dinas Pendidikan, Pemuda, dan Olahraga yang terkait Rencana Strategis Kementrian Pemuda dan Olahraga tahun 2015-2019,  mendukung pada misi yang ke : 1 yaitu  Meningkatkan pelayanan kepemudaan melalui penyadaran, pemberdayaan, Pengembangan kepemimpinan, kepeloporan dan kewirausahaan pemuda, dan misi yang ke 5 : </w:t>
      </w:r>
    </w:p>
    <w:p w:rsidR="00793D51" w:rsidRPr="00CC1F93" w:rsidRDefault="00793D51" w:rsidP="00E74A0C">
      <w:pPr>
        <w:ind w:left="567" w:hanging="567"/>
        <w:jc w:val="both"/>
        <w:rPr>
          <w:rFonts w:ascii="Bookman Old Style" w:hAnsi="Bookman Old Style"/>
          <w:bCs/>
          <w:lang w:val="id-ID"/>
        </w:rPr>
      </w:pPr>
      <w:r w:rsidRPr="00CC1F93">
        <w:rPr>
          <w:rFonts w:ascii="Bookman Old Style" w:hAnsi="Bookman Old Style"/>
          <w:bCs/>
          <w:lang w:val="id-ID"/>
        </w:rPr>
        <w:t>Mewujudkan dan  mengembangkan olahragawan yang berprestasi pada kompetisi bertaraf  regional dan  internasional melalui peningkatan kemampuan dan potensi olahragawan muda potensial dan olahragawan andalan nasional secara sistematis, terpadu, berjenjang, dan berkelanjutan serta pemanfaatan iptek olahraga modern untuk mendukung pembibitan olahragawan berbakat dan peningkatan mutu pelatih bertaraf internasional pada pembinaan prestasi olahraga</w:t>
      </w:r>
    </w:p>
    <w:p w:rsidR="00793D51" w:rsidRDefault="00793D51" w:rsidP="00E74A0C">
      <w:pPr>
        <w:pStyle w:val="ListParagraph"/>
        <w:ind w:left="567" w:hanging="567"/>
        <w:jc w:val="both"/>
        <w:rPr>
          <w:rFonts w:ascii="Bookman Old Style" w:hAnsi="Bookman Old Style"/>
          <w:bCs/>
        </w:rPr>
      </w:pPr>
    </w:p>
    <w:p w:rsidR="00BB0E98" w:rsidRDefault="00BB0E98" w:rsidP="00E74A0C">
      <w:pPr>
        <w:pStyle w:val="ListParagraph"/>
        <w:ind w:left="567" w:hanging="567"/>
        <w:jc w:val="both"/>
        <w:rPr>
          <w:rFonts w:ascii="Bookman Old Style" w:hAnsi="Bookman Old Style"/>
          <w:bCs/>
        </w:rPr>
      </w:pPr>
    </w:p>
    <w:p w:rsidR="00BB0E98" w:rsidRPr="00CC1F93" w:rsidRDefault="00BB0E98" w:rsidP="00E74A0C">
      <w:pPr>
        <w:pStyle w:val="ListParagraph"/>
        <w:ind w:left="567" w:hanging="567"/>
        <w:jc w:val="both"/>
        <w:rPr>
          <w:rFonts w:ascii="Bookman Old Style" w:hAnsi="Bookman Old Style"/>
          <w:bCs/>
        </w:rPr>
      </w:pPr>
    </w:p>
    <w:p w:rsidR="00D15B2C" w:rsidRPr="00CC1F93" w:rsidRDefault="00D15B2C" w:rsidP="005449E8">
      <w:pPr>
        <w:pStyle w:val="ListParagraph"/>
        <w:numPr>
          <w:ilvl w:val="2"/>
          <w:numId w:val="83"/>
        </w:numPr>
        <w:ind w:left="567" w:hanging="567"/>
        <w:jc w:val="both"/>
        <w:rPr>
          <w:rFonts w:ascii="Bookman Old Style" w:hAnsi="Bookman Old Style"/>
          <w:bCs/>
        </w:rPr>
      </w:pPr>
      <w:r w:rsidRPr="00CC1F93">
        <w:rPr>
          <w:rFonts w:ascii="Bookman Old Style" w:hAnsi="Bookman Old Style"/>
          <w:bCs/>
          <w:lang w:val="id-ID"/>
        </w:rPr>
        <w:lastRenderedPageBreak/>
        <w:t>Sasaran Jangka Menengah pada Renstra Dinas Pendidikan Pemuda dan Olahraga Daerah Istimewa Yogyakarta</w:t>
      </w:r>
    </w:p>
    <w:p w:rsidR="00062985" w:rsidRPr="00CC1F93" w:rsidRDefault="00793D51" w:rsidP="00E74A0C">
      <w:pPr>
        <w:ind w:left="567" w:hanging="567"/>
        <w:jc w:val="both"/>
        <w:rPr>
          <w:rFonts w:ascii="Bookman Old Style" w:hAnsi="Bookman Old Style"/>
          <w:bCs/>
          <w:lang w:val="id-ID"/>
        </w:rPr>
      </w:pPr>
      <w:r w:rsidRPr="00CC1F93">
        <w:rPr>
          <w:rFonts w:ascii="Bookman Old Style" w:hAnsi="Bookman Old Style"/>
          <w:bCs/>
          <w:lang w:val="id-ID"/>
        </w:rPr>
        <w:t>Berdasarkan tugas dan fungsi Dinas Pendidikan, Pemuda, dan Olahraga yang terkait Rencana Strategis Dinas Pendidikan Pemuda dan Olahraga Daerah Istimewa Yogyakarta  tahun 2012-2017,  mendukung pada visi dan  misi secara keseluruhan baik Pendidikan, kepemudaan maupun keolahragaan</w:t>
      </w:r>
    </w:p>
    <w:p w:rsidR="00062985" w:rsidRPr="00CC1F93" w:rsidRDefault="00062985" w:rsidP="00E74A0C">
      <w:pPr>
        <w:ind w:left="567" w:hanging="567"/>
        <w:jc w:val="both"/>
        <w:rPr>
          <w:rFonts w:ascii="Bookman Old Style" w:hAnsi="Bookman Old Style"/>
          <w:bCs/>
          <w:lang w:val="id-ID"/>
        </w:rPr>
      </w:pPr>
    </w:p>
    <w:p w:rsidR="00062985" w:rsidRPr="00CC1F93" w:rsidRDefault="00062985" w:rsidP="005449E8">
      <w:pPr>
        <w:pStyle w:val="ListParagraph"/>
        <w:numPr>
          <w:ilvl w:val="2"/>
          <w:numId w:val="83"/>
        </w:numPr>
        <w:ind w:left="567" w:hanging="567"/>
        <w:jc w:val="both"/>
        <w:rPr>
          <w:rFonts w:ascii="Bookman Old Style" w:hAnsi="Bookman Old Style"/>
          <w:bCs/>
          <w:lang w:val="id-ID"/>
        </w:rPr>
      </w:pPr>
      <w:r w:rsidRPr="00CC1F93">
        <w:rPr>
          <w:rFonts w:ascii="Bookman Old Style" w:hAnsi="Bookman Old Style"/>
          <w:bCs/>
          <w:lang w:val="id-ID"/>
        </w:rPr>
        <w:t>Implikasi Rencana Tata Ruang Wilayah</w:t>
      </w:r>
    </w:p>
    <w:p w:rsidR="00062985" w:rsidRPr="00CC1F93" w:rsidRDefault="00E01084" w:rsidP="00E74A0C">
      <w:pPr>
        <w:ind w:left="567" w:hanging="567"/>
        <w:jc w:val="both"/>
        <w:rPr>
          <w:rFonts w:ascii="Bookman Old Style" w:hAnsi="Bookman Old Style"/>
          <w:bCs/>
          <w:lang w:val="id-ID"/>
        </w:rPr>
      </w:pPr>
      <w:r w:rsidRPr="00CC1F93">
        <w:rPr>
          <w:rFonts w:ascii="Bookman Old Style" w:hAnsi="Bookman Old Style"/>
          <w:bCs/>
          <w:lang w:val="id-ID"/>
        </w:rPr>
        <w:t>mewujudkan wilayah kabupaten sebagai pusat pengembangan usaha yang bertumpu pada pertanian, perikanan, kehutanan, dan sumberdaya lokal untuk mendukung destinasi wisata menuju masyarakat yang berdaya saing, maju, mandiri, dan sejahtera</w:t>
      </w:r>
      <w:r w:rsidR="00265DF5" w:rsidRPr="00CC1F93">
        <w:rPr>
          <w:rFonts w:ascii="Bookman Old Style" w:hAnsi="Bookman Old Style"/>
          <w:bCs/>
          <w:lang w:val="id-ID"/>
        </w:rPr>
        <w:t>.</w:t>
      </w:r>
    </w:p>
    <w:p w:rsidR="00EE6750" w:rsidRPr="00CC1F93" w:rsidRDefault="00EE6750" w:rsidP="00E74A0C">
      <w:pPr>
        <w:ind w:left="567" w:hanging="567"/>
        <w:jc w:val="both"/>
        <w:rPr>
          <w:rFonts w:ascii="Bookman Old Style" w:hAnsi="Bookman Old Style"/>
          <w:bCs/>
          <w:lang w:val="id-ID"/>
        </w:rPr>
      </w:pPr>
    </w:p>
    <w:p w:rsidR="00EE6750" w:rsidRPr="00CC1F93" w:rsidRDefault="00EE6750" w:rsidP="005449E8">
      <w:pPr>
        <w:pStyle w:val="ListParagraph"/>
        <w:numPr>
          <w:ilvl w:val="2"/>
          <w:numId w:val="83"/>
        </w:numPr>
        <w:ind w:left="567" w:hanging="567"/>
        <w:jc w:val="both"/>
        <w:rPr>
          <w:rFonts w:ascii="Bookman Old Style" w:hAnsi="Bookman Old Style"/>
          <w:bCs/>
          <w:lang w:val="id-ID"/>
        </w:rPr>
      </w:pPr>
      <w:r w:rsidRPr="00CC1F93">
        <w:rPr>
          <w:rFonts w:ascii="Bookman Old Style" w:hAnsi="Bookman Old Style"/>
          <w:bCs/>
          <w:lang w:val="id-ID"/>
        </w:rPr>
        <w:t>Implikasi Kajian Lingkungan Hidup Strategis</w:t>
      </w:r>
    </w:p>
    <w:p w:rsidR="00265DF5" w:rsidRPr="00CC1F93" w:rsidRDefault="00265DF5" w:rsidP="00E74A0C">
      <w:pPr>
        <w:ind w:left="567" w:hanging="567"/>
        <w:jc w:val="both"/>
        <w:rPr>
          <w:rFonts w:ascii="Bookman Old Style" w:hAnsi="Bookman Old Style"/>
          <w:bCs/>
          <w:lang w:val="id-ID"/>
        </w:rPr>
      </w:pPr>
      <w:r w:rsidRPr="00CC1F93">
        <w:rPr>
          <w:rFonts w:ascii="Bookman Old Style" w:hAnsi="Bookman Old Style"/>
          <w:bCs/>
          <w:lang w:val="id-ID"/>
        </w:rPr>
        <w:t>KLHS Kabupaten Gunungkidul jika dilihat dari perspektif pendidikan, berimplikasi terhadap semakin tingginya kebutuhan masyarakat terhadap ketersediaan sarana dan prasarana pendidikan di setiap titik yang memungkinkan terjadinya pertambahan penduduk yang lebih tinggi yang berasal dari arus urbanisasi dan migrasi, hal ini merupakan konsekuensi dari sebuah wilayah yang dimungkinkan lebih memberikan jaminan kepada masyarakat untuk keberlangsungan kehidupan yang lebih layak. Selain itu, upaya peningkatan layanan pendidikan di wilayah-wilayah pedesaan dan perkotaan  harus mendapat perhatian lebih serius melalui peningkatan sarana dan prasarana pendidikan serta berbagai alternatif pelayanan pendidikan yang sesuai dengan kondisi dan karakteristik wilayah masing-masing</w:t>
      </w:r>
    </w:p>
    <w:p w:rsidR="00603C01" w:rsidRPr="00CC1F93" w:rsidRDefault="00603C01" w:rsidP="00E74A0C">
      <w:pPr>
        <w:ind w:left="567" w:hanging="567"/>
        <w:jc w:val="both"/>
        <w:rPr>
          <w:rFonts w:ascii="Bookman Old Style" w:hAnsi="Bookman Old Style"/>
          <w:bCs/>
          <w:lang w:val="id-ID"/>
        </w:rPr>
      </w:pPr>
    </w:p>
    <w:p w:rsidR="008D2E72" w:rsidRPr="00CC1F93" w:rsidRDefault="00603C01" w:rsidP="00E74A0C">
      <w:pPr>
        <w:ind w:left="567" w:hanging="567"/>
        <w:jc w:val="both"/>
        <w:rPr>
          <w:rFonts w:ascii="Bookman Old Style" w:hAnsi="Bookman Old Style"/>
          <w:bCs/>
          <w:lang w:val="id-ID"/>
        </w:rPr>
      </w:pPr>
      <w:r w:rsidRPr="00CC1F93">
        <w:rPr>
          <w:rFonts w:ascii="Bookman Old Style" w:hAnsi="Bookman Old Style"/>
          <w:bCs/>
          <w:lang w:val="id-ID"/>
        </w:rPr>
        <w:t xml:space="preserve">Dari review faktor-faktor pelayanan Perangkat Daerah yang mempengaruhi permasalahan pelayanan Perangkat Daerah yang ditinjau dari gambaran pelayanan umu Perangkat Daerah, Sasaran jangka Menengah pada renstra K/L, Sasaran jangka Menengah dan Renstra Perangkat Daerah Propinsi, dan Implikasi RTRW bagi pelayanan daerah serta implikasi KLHS bagi perangkat daerah, dapat ditentukan </w:t>
      </w:r>
      <w:r w:rsidR="002220E0" w:rsidRPr="00CC1F93">
        <w:rPr>
          <w:rFonts w:ascii="Bookman Old Style" w:hAnsi="Bookman Old Style"/>
          <w:bCs/>
          <w:lang w:val="id-ID"/>
        </w:rPr>
        <w:t>isu-isu strategis Bidang Pendidikan Pemuda dan Olahraga.</w:t>
      </w:r>
      <w:r w:rsidR="008D2E72" w:rsidRPr="00CC1F93">
        <w:rPr>
          <w:rFonts w:ascii="Bookman Old Style" w:hAnsi="Bookman Old Style"/>
          <w:bCs/>
          <w:lang w:val="id-ID"/>
        </w:rPr>
        <w:t xml:space="preserve"> Sedangkan kajian terhadap kondisi real perkembangan  pembangunan sektor pendidikan, pemuda dan olahraga dapat dianalisa dengan  menggunakan pendekatan analisa SWOT (strengths,  weaknesses, opportunities, threats), Kajian tersebut </w:t>
      </w:r>
      <w:r w:rsidR="008D2E72" w:rsidRPr="00CC1F93">
        <w:rPr>
          <w:rFonts w:ascii="Bookman Old Style" w:hAnsi="Bookman Old Style"/>
          <w:bCs/>
          <w:lang w:val="id-ID"/>
        </w:rPr>
        <w:lastRenderedPageBreak/>
        <w:t>diarahkan  pada lingkungan strategis dinas pendidikan, pemuda dan olahraga, baik internal  maupun eksternal yang meliputi kekuatan (strengths) dan  kelemahan (weaknesses). Lingkungan eksternal meliputi  peluang (opportunities) dan ancaman (threats). Di bawah ini  adalah rumusan terhadap kajian internal dan eksternal  dengan menggunakan analisis SWOT</w:t>
      </w:r>
    </w:p>
    <w:p w:rsidR="00292BF5" w:rsidRPr="00CC1F93" w:rsidRDefault="00292BF5" w:rsidP="00E74A0C">
      <w:pPr>
        <w:ind w:left="567" w:hanging="567"/>
        <w:jc w:val="center"/>
        <w:rPr>
          <w:rFonts w:ascii="Bookman Old Style" w:hAnsi="Bookman Old Style" w:cs="Arial Narrow"/>
          <w:b/>
          <w:bCs/>
          <w:lang w:val="id-ID"/>
        </w:rPr>
      </w:pPr>
    </w:p>
    <w:p w:rsidR="001E3741" w:rsidRPr="00CC1F93" w:rsidRDefault="001E3741" w:rsidP="00E74A0C">
      <w:pPr>
        <w:ind w:left="567" w:hanging="567"/>
        <w:jc w:val="center"/>
        <w:rPr>
          <w:rFonts w:ascii="Bookman Old Style" w:hAnsi="Bookman Old Style" w:cs="Arial Narrow"/>
          <w:b/>
          <w:bCs/>
          <w:lang w:val="id-ID"/>
        </w:rPr>
      </w:pPr>
    </w:p>
    <w:p w:rsidR="00292BF5" w:rsidRPr="00CC1F93" w:rsidRDefault="00292BF5" w:rsidP="00E74A0C">
      <w:pPr>
        <w:ind w:left="567" w:hanging="567"/>
        <w:rPr>
          <w:rFonts w:ascii="Bookman Old Style" w:hAnsi="Bookman Old Style" w:cs="Arial Narrow"/>
          <w:lang w:val="sv-SE"/>
        </w:rPr>
      </w:pPr>
    </w:p>
    <w:p w:rsidR="009970B2" w:rsidRPr="00CC1F93" w:rsidRDefault="009970B2" w:rsidP="00E74A0C">
      <w:pPr>
        <w:ind w:left="567" w:hanging="567"/>
        <w:rPr>
          <w:rFonts w:ascii="Bookman Old Style" w:hAnsi="Bookman Old Style"/>
          <w:bCs/>
          <w:lang w:val="sv-SE"/>
        </w:rPr>
      </w:pPr>
      <w:r w:rsidRPr="00CC1F93">
        <w:rPr>
          <w:rFonts w:ascii="Bookman Old Style" w:hAnsi="Bookman Old Style"/>
          <w:bCs/>
          <w:lang w:val="sv-SE"/>
        </w:rPr>
        <w:br w:type="page"/>
      </w:r>
    </w:p>
    <w:p w:rsidR="008C7AE1" w:rsidRPr="00CC1F93" w:rsidRDefault="008C7AE1" w:rsidP="00E74A0C">
      <w:pPr>
        <w:pStyle w:val="ListParagraph"/>
        <w:tabs>
          <w:tab w:val="left" w:pos="6390"/>
        </w:tabs>
        <w:ind w:left="567" w:hanging="567"/>
        <w:jc w:val="center"/>
        <w:rPr>
          <w:rFonts w:ascii="Bookman Old Style" w:hAnsi="Bookman Old Style"/>
          <w:bCs/>
          <w:lang w:val="sv-SE"/>
        </w:rPr>
      </w:pPr>
      <w:r w:rsidRPr="00CC1F93">
        <w:rPr>
          <w:rFonts w:ascii="Bookman Old Style" w:hAnsi="Bookman Old Style"/>
          <w:bCs/>
          <w:lang w:val="sv-SE"/>
        </w:rPr>
        <w:lastRenderedPageBreak/>
        <w:t>BAB IV</w:t>
      </w:r>
    </w:p>
    <w:p w:rsidR="008C7AE1" w:rsidRPr="00CC1F93" w:rsidRDefault="008C7AE1" w:rsidP="00E74A0C">
      <w:pPr>
        <w:pStyle w:val="ListParagraph"/>
        <w:tabs>
          <w:tab w:val="left" w:pos="6390"/>
        </w:tabs>
        <w:ind w:left="567" w:hanging="567"/>
        <w:jc w:val="center"/>
        <w:rPr>
          <w:rFonts w:ascii="Bookman Old Style" w:hAnsi="Bookman Old Style"/>
          <w:bCs/>
          <w:lang w:val="sv-SE"/>
        </w:rPr>
      </w:pPr>
      <w:r w:rsidRPr="00CC1F93">
        <w:rPr>
          <w:rFonts w:ascii="Bookman Old Style" w:hAnsi="Bookman Old Style"/>
          <w:bCs/>
          <w:lang w:val="sv-SE"/>
        </w:rPr>
        <w:t>TUJUAN, DAN SASARAN, STRATEGI DAN KEBIJAKAN</w:t>
      </w:r>
    </w:p>
    <w:p w:rsidR="008C7AE1" w:rsidRPr="00CC1F93" w:rsidRDefault="008C7AE1" w:rsidP="00E74A0C">
      <w:pPr>
        <w:ind w:left="567" w:hanging="567"/>
        <w:jc w:val="both"/>
        <w:rPr>
          <w:rFonts w:ascii="Bookman Old Style" w:hAnsi="Bookman Old Style"/>
          <w:lang w:val="sv-SE"/>
        </w:rPr>
      </w:pPr>
    </w:p>
    <w:p w:rsidR="008C7AE1" w:rsidRPr="00CC1F93" w:rsidRDefault="008C7AE1" w:rsidP="005449E8">
      <w:pPr>
        <w:pStyle w:val="ListParagraph"/>
        <w:numPr>
          <w:ilvl w:val="0"/>
          <w:numId w:val="63"/>
        </w:numPr>
        <w:ind w:left="567" w:hanging="567"/>
        <w:jc w:val="both"/>
        <w:rPr>
          <w:rFonts w:ascii="Bookman Old Style" w:hAnsi="Bookman Old Style"/>
          <w:bCs/>
          <w:lang w:val="sv-SE"/>
        </w:rPr>
      </w:pPr>
      <w:r w:rsidRPr="00CC1F93">
        <w:rPr>
          <w:rFonts w:ascii="Bookman Old Style" w:hAnsi="Bookman Old Style"/>
          <w:bCs/>
          <w:lang w:val="sv-SE"/>
        </w:rPr>
        <w:t xml:space="preserve">Tujuan dan Sasaran Jangka Menengah </w:t>
      </w:r>
      <w:r w:rsidR="00513B1C" w:rsidRPr="00CC1F93">
        <w:rPr>
          <w:rFonts w:ascii="Bookman Old Style" w:hAnsi="Bookman Old Style"/>
          <w:bCs/>
          <w:lang w:val="id-ID"/>
        </w:rPr>
        <w:t>Perangkat Daerah</w:t>
      </w:r>
    </w:p>
    <w:p w:rsidR="008C7AE1" w:rsidRPr="00CC1F93" w:rsidRDefault="008C7AE1" w:rsidP="00E74A0C">
      <w:pPr>
        <w:pStyle w:val="ListParagraph"/>
        <w:tabs>
          <w:tab w:val="left" w:pos="6390"/>
        </w:tabs>
        <w:ind w:left="567" w:hanging="567"/>
        <w:jc w:val="both"/>
        <w:rPr>
          <w:rFonts w:ascii="Bookman Old Style" w:hAnsi="Bookman Old Style"/>
          <w:bCs/>
        </w:rPr>
      </w:pPr>
      <w:r w:rsidRPr="00CC1F93">
        <w:rPr>
          <w:rFonts w:ascii="Bookman Old Style" w:hAnsi="Bookman Old Style"/>
          <w:bCs/>
        </w:rPr>
        <w:t>Tujuan</w:t>
      </w:r>
    </w:p>
    <w:p w:rsidR="008C7AE1" w:rsidRPr="00CC1F93" w:rsidRDefault="00A85A9D" w:rsidP="00E74A0C">
      <w:pPr>
        <w:tabs>
          <w:tab w:val="left" w:pos="720"/>
          <w:tab w:val="left" w:pos="1710"/>
          <w:tab w:val="left" w:pos="1980"/>
        </w:tabs>
        <w:ind w:left="567" w:hanging="567"/>
        <w:jc w:val="both"/>
        <w:rPr>
          <w:rFonts w:ascii="Bookman Old Style" w:hAnsi="Bookman Old Style"/>
          <w:color w:val="FF0000"/>
        </w:rPr>
      </w:pPr>
      <w:r w:rsidRPr="00CC1F93">
        <w:rPr>
          <w:rFonts w:ascii="Bookman Old Style" w:hAnsi="Bookman Old Style"/>
          <w:lang w:val="id-ID"/>
        </w:rPr>
        <w:t>Meningkatkan Kualitas Layanan Pendidikan serta Prestasi Pemuda dan Olahraga</w:t>
      </w:r>
    </w:p>
    <w:p w:rsidR="008C7AE1" w:rsidRPr="00CC1F93" w:rsidRDefault="008C7AE1" w:rsidP="00E74A0C">
      <w:pPr>
        <w:pStyle w:val="ListParagraph"/>
        <w:tabs>
          <w:tab w:val="left" w:pos="6390"/>
        </w:tabs>
        <w:ind w:left="567" w:hanging="567"/>
        <w:jc w:val="both"/>
        <w:rPr>
          <w:rFonts w:ascii="Bookman Old Style" w:hAnsi="Bookman Old Style"/>
          <w:b/>
          <w:bCs/>
          <w:lang w:val="sv-SE"/>
        </w:rPr>
      </w:pPr>
    </w:p>
    <w:p w:rsidR="008C7AE1" w:rsidRPr="00CC1F93" w:rsidRDefault="008C7AE1" w:rsidP="00E74A0C">
      <w:pPr>
        <w:pStyle w:val="ListParagraph"/>
        <w:tabs>
          <w:tab w:val="left" w:pos="6390"/>
        </w:tabs>
        <w:ind w:left="567" w:hanging="567"/>
        <w:jc w:val="both"/>
        <w:rPr>
          <w:rFonts w:ascii="Bookman Old Style" w:hAnsi="Bookman Old Style"/>
          <w:bCs/>
        </w:rPr>
      </w:pPr>
      <w:r w:rsidRPr="00CC1F93">
        <w:rPr>
          <w:rFonts w:ascii="Bookman Old Style" w:hAnsi="Bookman Old Style"/>
          <w:bCs/>
        </w:rPr>
        <w:t>Sasaran</w:t>
      </w:r>
    </w:p>
    <w:p w:rsidR="008C7AE1" w:rsidRPr="00CC1F93" w:rsidRDefault="00A85A9D" w:rsidP="005449E8">
      <w:pPr>
        <w:pStyle w:val="ListParagraph"/>
        <w:numPr>
          <w:ilvl w:val="0"/>
          <w:numId w:val="64"/>
        </w:numPr>
        <w:tabs>
          <w:tab w:val="left" w:pos="720"/>
          <w:tab w:val="left" w:pos="1710"/>
          <w:tab w:val="left" w:pos="1980"/>
        </w:tabs>
        <w:ind w:left="567" w:hanging="567"/>
        <w:jc w:val="both"/>
        <w:rPr>
          <w:rFonts w:ascii="Bookman Old Style" w:hAnsi="Bookman Old Style"/>
        </w:rPr>
      </w:pPr>
      <w:r w:rsidRPr="00CC1F93">
        <w:rPr>
          <w:rFonts w:ascii="Bookman Old Style" w:hAnsi="Bookman Old Style"/>
          <w:lang w:val="id-ID"/>
        </w:rPr>
        <w:t>Meningkatnya capaian SPM  menuju Standar Nasional Pendidikan</w:t>
      </w:r>
      <w:r w:rsidR="008C7AE1" w:rsidRPr="00CC1F93">
        <w:rPr>
          <w:rFonts w:ascii="Bookman Old Style" w:hAnsi="Bookman Old Style"/>
          <w:lang w:val="id-ID"/>
        </w:rPr>
        <w:t>;</w:t>
      </w:r>
    </w:p>
    <w:p w:rsidR="008C7AE1" w:rsidRPr="00CC1F93" w:rsidRDefault="00A85A9D" w:rsidP="005449E8">
      <w:pPr>
        <w:pStyle w:val="ListParagraph"/>
        <w:numPr>
          <w:ilvl w:val="0"/>
          <w:numId w:val="64"/>
        </w:numPr>
        <w:tabs>
          <w:tab w:val="left" w:pos="720"/>
          <w:tab w:val="left" w:pos="1710"/>
          <w:tab w:val="left" w:pos="1980"/>
        </w:tabs>
        <w:ind w:left="567" w:hanging="567"/>
        <w:jc w:val="both"/>
        <w:rPr>
          <w:rFonts w:ascii="Bookman Old Style" w:hAnsi="Bookman Old Style"/>
          <w:lang w:val="sv-SE"/>
        </w:rPr>
      </w:pPr>
      <w:r w:rsidRPr="00CC1F93">
        <w:rPr>
          <w:rFonts w:ascii="Bookman Old Style" w:hAnsi="Bookman Old Style"/>
          <w:lang w:val="sv-SE"/>
        </w:rPr>
        <w:t>Meningkatnya Angka Melek Aksara</w:t>
      </w:r>
    </w:p>
    <w:p w:rsidR="00A85A9D" w:rsidRPr="00CC1F93" w:rsidRDefault="00A85A9D" w:rsidP="005449E8">
      <w:pPr>
        <w:pStyle w:val="ListParagraph"/>
        <w:numPr>
          <w:ilvl w:val="0"/>
          <w:numId w:val="64"/>
        </w:numPr>
        <w:tabs>
          <w:tab w:val="left" w:pos="720"/>
          <w:tab w:val="left" w:pos="1710"/>
          <w:tab w:val="left" w:pos="1980"/>
        </w:tabs>
        <w:ind w:left="567" w:hanging="567"/>
        <w:jc w:val="both"/>
        <w:rPr>
          <w:rFonts w:ascii="Bookman Old Style" w:hAnsi="Bookman Old Style"/>
          <w:lang w:val="sv-SE"/>
        </w:rPr>
      </w:pPr>
      <w:r w:rsidRPr="00CC1F93">
        <w:rPr>
          <w:rFonts w:ascii="Bookman Old Style" w:hAnsi="Bookman Old Style"/>
          <w:lang w:val="sv-SE"/>
        </w:rPr>
        <w:t>Meningkatnya cakupan anak putus sekolah terlayani pendidikan kesetaraan</w:t>
      </w:r>
    </w:p>
    <w:p w:rsidR="00A85A9D" w:rsidRPr="00CC1F93" w:rsidRDefault="00A85A9D" w:rsidP="005449E8">
      <w:pPr>
        <w:pStyle w:val="ListParagraph"/>
        <w:numPr>
          <w:ilvl w:val="0"/>
          <w:numId w:val="64"/>
        </w:numPr>
        <w:tabs>
          <w:tab w:val="left" w:pos="720"/>
          <w:tab w:val="left" w:pos="1710"/>
          <w:tab w:val="left" w:pos="1980"/>
        </w:tabs>
        <w:ind w:left="567" w:hanging="567"/>
        <w:jc w:val="both"/>
        <w:rPr>
          <w:rFonts w:ascii="Bookman Old Style" w:hAnsi="Bookman Old Style"/>
          <w:lang w:val="sv-SE"/>
        </w:rPr>
      </w:pPr>
      <w:r w:rsidRPr="00CC1F93">
        <w:rPr>
          <w:rFonts w:ascii="Bookman Old Style" w:hAnsi="Bookman Old Style"/>
          <w:lang w:val="sv-SE"/>
        </w:rPr>
        <w:t>Prestasi</w:t>
      </w:r>
      <w:r w:rsidRPr="00CC1F93">
        <w:rPr>
          <w:rFonts w:ascii="Bookman Old Style" w:hAnsi="Bookman Old Style"/>
          <w:lang w:val="id-ID"/>
        </w:rPr>
        <w:t xml:space="preserve">  </w:t>
      </w:r>
      <w:r w:rsidRPr="00CC1F93">
        <w:rPr>
          <w:rFonts w:ascii="Bookman Old Style" w:hAnsi="Bookman Old Style"/>
          <w:lang w:val="sv-SE"/>
        </w:rPr>
        <w:t>Pemuda dan olah raga Meningkat</w:t>
      </w:r>
    </w:p>
    <w:p w:rsidR="007872C1" w:rsidRPr="00CC1F93" w:rsidRDefault="007872C1" w:rsidP="00E74A0C">
      <w:pPr>
        <w:ind w:left="567" w:hanging="567"/>
        <w:rPr>
          <w:rFonts w:ascii="Bookman Old Style" w:hAnsi="Bookman Old Style"/>
          <w:b/>
          <w:bCs/>
          <w:lang w:val="id-ID"/>
        </w:rPr>
      </w:pPr>
    </w:p>
    <w:p w:rsidR="00277B9D" w:rsidRPr="00CC1F93" w:rsidRDefault="00277B9D" w:rsidP="00E74A0C">
      <w:pPr>
        <w:ind w:left="567" w:hanging="567"/>
        <w:rPr>
          <w:rFonts w:ascii="Bookman Old Style" w:hAnsi="Bookman Old Style"/>
          <w:b/>
          <w:bCs/>
          <w:lang w:val="id-ID"/>
        </w:rPr>
        <w:sectPr w:rsidR="00277B9D" w:rsidRPr="00CC1F93" w:rsidSect="0054287C">
          <w:footerReference w:type="default" r:id="rId12"/>
          <w:pgSz w:w="12242" w:h="18722" w:code="129"/>
          <w:pgMar w:top="1418" w:right="1418" w:bottom="1418" w:left="1418" w:header="720" w:footer="720" w:gutter="0"/>
          <w:cols w:space="720"/>
          <w:docGrid w:linePitch="360"/>
        </w:sectPr>
      </w:pPr>
    </w:p>
    <w:p w:rsidR="007872C1" w:rsidRPr="00CC1F93" w:rsidRDefault="007872C1" w:rsidP="00E74A0C">
      <w:pPr>
        <w:ind w:left="567" w:hanging="567"/>
        <w:rPr>
          <w:rFonts w:ascii="Bookman Old Style" w:hAnsi="Bookman Old Style"/>
          <w:b/>
          <w:bCs/>
          <w:lang w:val="id-ID"/>
        </w:rPr>
      </w:pPr>
      <w:bookmarkStart w:id="0" w:name="_GoBack"/>
      <w:bookmarkEnd w:id="0"/>
    </w:p>
    <w:p w:rsidR="008C7AE1" w:rsidRPr="00CC1F93" w:rsidRDefault="00D16BEB" w:rsidP="00E74A0C">
      <w:pPr>
        <w:ind w:left="567" w:hanging="567"/>
        <w:jc w:val="center"/>
        <w:rPr>
          <w:rFonts w:ascii="Bookman Old Style" w:hAnsi="Bookman Old Style"/>
          <w:b/>
          <w:bCs/>
          <w:lang w:val="id-ID"/>
        </w:rPr>
      </w:pPr>
      <w:r w:rsidRPr="00CC1F93">
        <w:rPr>
          <w:rFonts w:ascii="Bookman Old Style" w:hAnsi="Bookman Old Style"/>
          <w:b/>
          <w:bCs/>
          <w:lang w:val="id-ID"/>
        </w:rPr>
        <w:t>Tabel 4</w:t>
      </w:r>
    </w:p>
    <w:p w:rsidR="00D16BEB" w:rsidRDefault="00D16BEB" w:rsidP="00E74A0C">
      <w:pPr>
        <w:ind w:left="567" w:hanging="567"/>
        <w:jc w:val="center"/>
        <w:rPr>
          <w:rFonts w:ascii="Bookman Old Style" w:hAnsi="Bookman Old Style"/>
          <w:b/>
          <w:bCs/>
        </w:rPr>
      </w:pPr>
      <w:r w:rsidRPr="00CC1F93">
        <w:rPr>
          <w:rFonts w:ascii="Bookman Old Style" w:hAnsi="Bookman Old Style"/>
          <w:b/>
          <w:bCs/>
          <w:lang w:val="id-ID"/>
        </w:rPr>
        <w:t>Tujuan dan Sasaran Jangka Menengah Pelayanan PD</w:t>
      </w:r>
    </w:p>
    <w:p w:rsidR="00D16BEB" w:rsidRPr="00CC1F93" w:rsidRDefault="005F1560" w:rsidP="00E17AA9">
      <w:pPr>
        <w:ind w:left="567" w:hanging="567"/>
        <w:jc w:val="center"/>
        <w:rPr>
          <w:rFonts w:ascii="Bookman Old Style" w:hAnsi="Bookman Old Style"/>
          <w:b/>
          <w:bCs/>
          <w:color w:val="FF0000"/>
          <w:lang w:val="id-ID"/>
        </w:rPr>
      </w:pPr>
      <w:r w:rsidRPr="009F44EC">
        <w:rPr>
          <w:rFonts w:ascii="Bookman Old Style" w:hAnsi="Bookman Old Style"/>
          <w:b/>
          <w:bCs/>
          <w:color w:val="FF0000"/>
          <w:sz w:val="20"/>
          <w:lang w:val="id-ID"/>
        </w:rPr>
        <w:object w:dxaOrig="10405" w:dyaOrig="4796">
          <v:shape id="_x0000_i1033" type="#_x0000_t75" style="width:749.25pt;height:345.75pt" o:ole="">
            <v:imagedata r:id="rId13" o:title=""/>
          </v:shape>
          <o:OLEObject Type="Embed" ProgID="Excel.Sheet.12" ShapeID="_x0000_i1033" DrawAspect="Content" ObjectID="_1559553528" r:id="rId14"/>
        </w:object>
      </w:r>
    </w:p>
    <w:p w:rsidR="00D16BEB" w:rsidRPr="00CC1F93" w:rsidRDefault="00D16BEB" w:rsidP="00E74A0C">
      <w:pPr>
        <w:ind w:left="567" w:hanging="567"/>
        <w:rPr>
          <w:rFonts w:ascii="Bookman Old Style" w:hAnsi="Bookman Old Style"/>
          <w:b/>
          <w:bCs/>
          <w:color w:val="FF0000"/>
          <w:lang w:val="id-ID"/>
        </w:rPr>
      </w:pPr>
    </w:p>
    <w:p w:rsidR="00D16BEB" w:rsidRPr="00CC1F93" w:rsidRDefault="00D16BEB" w:rsidP="00E74A0C">
      <w:pPr>
        <w:ind w:left="567" w:hanging="567"/>
        <w:jc w:val="center"/>
        <w:rPr>
          <w:rFonts w:ascii="Bookman Old Style" w:hAnsi="Bookman Old Style"/>
          <w:b/>
          <w:bCs/>
          <w:color w:val="FF0000"/>
          <w:lang w:val="id-ID"/>
        </w:rPr>
      </w:pPr>
    </w:p>
    <w:p w:rsidR="007872C1" w:rsidRPr="00CC1F93" w:rsidRDefault="007872C1" w:rsidP="00E74A0C">
      <w:pPr>
        <w:ind w:left="567" w:hanging="567"/>
        <w:jc w:val="center"/>
        <w:rPr>
          <w:rFonts w:ascii="Bookman Old Style" w:hAnsi="Bookman Old Style"/>
          <w:b/>
          <w:bCs/>
          <w:color w:val="FF0000"/>
          <w:lang w:val="id-ID"/>
        </w:rPr>
      </w:pPr>
    </w:p>
    <w:p w:rsidR="007872C1" w:rsidRPr="00CC1F93" w:rsidRDefault="007872C1" w:rsidP="00E74A0C">
      <w:pPr>
        <w:ind w:left="567" w:hanging="567"/>
        <w:rPr>
          <w:rFonts w:ascii="Bookman Old Style" w:hAnsi="Bookman Old Style"/>
          <w:b/>
          <w:bCs/>
          <w:color w:val="FF0000"/>
          <w:lang w:val="id-ID"/>
        </w:rPr>
      </w:pPr>
    </w:p>
    <w:p w:rsidR="007872C1" w:rsidRPr="00CC1F93" w:rsidRDefault="007872C1" w:rsidP="00E74A0C">
      <w:pPr>
        <w:ind w:left="567" w:hanging="567"/>
        <w:rPr>
          <w:rFonts w:ascii="Bookman Old Style" w:hAnsi="Bookman Old Style"/>
          <w:b/>
          <w:bCs/>
          <w:color w:val="FF0000"/>
          <w:lang w:val="id-ID"/>
        </w:rPr>
      </w:pPr>
      <w:r w:rsidRPr="00CC1F93">
        <w:rPr>
          <w:rFonts w:ascii="Bookman Old Style" w:hAnsi="Bookman Old Style"/>
          <w:b/>
          <w:bCs/>
          <w:color w:val="FF0000"/>
          <w:lang w:val="id-ID"/>
        </w:rPr>
        <w:br w:type="page"/>
      </w:r>
    </w:p>
    <w:p w:rsidR="000A6B56" w:rsidRPr="00CC1F93" w:rsidRDefault="000A6B56" w:rsidP="00E74A0C">
      <w:pPr>
        <w:ind w:left="567" w:hanging="567"/>
        <w:rPr>
          <w:rFonts w:ascii="Bookman Old Style" w:hAnsi="Bookman Old Style"/>
          <w:b/>
          <w:bCs/>
          <w:color w:val="FF0000"/>
          <w:lang w:val="id-ID"/>
        </w:rPr>
        <w:sectPr w:rsidR="000A6B56" w:rsidRPr="00CC1F93" w:rsidSect="0054287C">
          <w:pgSz w:w="18722" w:h="12242" w:orient="landscape" w:code="129"/>
          <w:pgMar w:top="1418" w:right="1853" w:bottom="1418" w:left="1418" w:header="720" w:footer="720" w:gutter="0"/>
          <w:cols w:space="720"/>
          <w:docGrid w:linePitch="360"/>
        </w:sectPr>
      </w:pPr>
    </w:p>
    <w:p w:rsidR="007872C1" w:rsidRPr="00CC1F93" w:rsidRDefault="007872C1" w:rsidP="00E74A0C">
      <w:pPr>
        <w:ind w:left="567" w:hanging="567"/>
        <w:rPr>
          <w:rFonts w:ascii="Bookman Old Style" w:hAnsi="Bookman Old Style"/>
          <w:b/>
          <w:bCs/>
          <w:color w:val="FF0000"/>
          <w:lang w:val="id-ID"/>
        </w:rPr>
      </w:pPr>
    </w:p>
    <w:p w:rsidR="008C7AE1" w:rsidRPr="00CC1F93" w:rsidRDefault="008C7AE1" w:rsidP="005449E8">
      <w:pPr>
        <w:pStyle w:val="ListParagraph"/>
        <w:numPr>
          <w:ilvl w:val="0"/>
          <w:numId w:val="63"/>
        </w:numPr>
        <w:ind w:left="567" w:hanging="567"/>
        <w:jc w:val="both"/>
        <w:rPr>
          <w:rFonts w:ascii="Bookman Old Style" w:hAnsi="Bookman Old Style"/>
          <w:bCs/>
        </w:rPr>
      </w:pPr>
      <w:r w:rsidRPr="00CC1F93">
        <w:rPr>
          <w:rFonts w:ascii="Bookman Old Style" w:hAnsi="Bookman Old Style"/>
          <w:bCs/>
        </w:rPr>
        <w:t>Strategi dan Kebijakan</w:t>
      </w:r>
    </w:p>
    <w:p w:rsidR="003B46D1" w:rsidRPr="00CC1F93" w:rsidRDefault="003B46D1" w:rsidP="00E74A0C">
      <w:pPr>
        <w:pStyle w:val="ListParagraph"/>
        <w:tabs>
          <w:tab w:val="left" w:pos="6390"/>
        </w:tabs>
        <w:ind w:left="567" w:hanging="567"/>
        <w:jc w:val="both"/>
        <w:rPr>
          <w:rFonts w:ascii="Bookman Old Style" w:hAnsi="Bookman Old Style"/>
          <w:bCs/>
          <w:lang w:val="id-ID"/>
        </w:rPr>
      </w:pPr>
    </w:p>
    <w:p w:rsidR="008C7AE1" w:rsidRPr="00CC1F93" w:rsidRDefault="003B46D1" w:rsidP="005449E8">
      <w:pPr>
        <w:pStyle w:val="ListParagraph"/>
        <w:numPr>
          <w:ilvl w:val="1"/>
          <w:numId w:val="65"/>
        </w:numPr>
        <w:tabs>
          <w:tab w:val="left" w:pos="6390"/>
        </w:tabs>
        <w:ind w:left="567" w:hanging="567"/>
        <w:jc w:val="both"/>
        <w:rPr>
          <w:rFonts w:ascii="Bookman Old Style" w:hAnsi="Bookman Old Style"/>
          <w:bCs/>
        </w:rPr>
      </w:pPr>
      <w:r w:rsidRPr="00CC1F93">
        <w:rPr>
          <w:rFonts w:ascii="Bookman Old Style" w:hAnsi="Bookman Old Style"/>
          <w:bCs/>
          <w:lang w:val="id-ID"/>
        </w:rPr>
        <w:t xml:space="preserve">Perumusan </w:t>
      </w:r>
      <w:r w:rsidR="008C7AE1" w:rsidRPr="00CC1F93">
        <w:rPr>
          <w:rFonts w:ascii="Bookman Old Style" w:hAnsi="Bookman Old Style"/>
          <w:bCs/>
        </w:rPr>
        <w:t>Strategi</w:t>
      </w:r>
    </w:p>
    <w:p w:rsidR="003B46D1" w:rsidRPr="00CC1F93" w:rsidRDefault="00EB620C" w:rsidP="005449E8">
      <w:pPr>
        <w:pStyle w:val="ListParagraph"/>
        <w:numPr>
          <w:ilvl w:val="0"/>
          <w:numId w:val="94"/>
        </w:numPr>
        <w:tabs>
          <w:tab w:val="left" w:pos="6390"/>
        </w:tabs>
        <w:ind w:left="567" w:hanging="567"/>
        <w:jc w:val="both"/>
        <w:rPr>
          <w:rFonts w:ascii="Bookman Old Style" w:hAnsi="Bookman Old Style"/>
          <w:bCs/>
          <w:lang w:val="id-ID"/>
        </w:rPr>
      </w:pPr>
      <w:r w:rsidRPr="00CC1F93">
        <w:rPr>
          <w:rFonts w:ascii="Bookman Old Style" w:hAnsi="Bookman Old Style"/>
          <w:bCs/>
          <w:lang w:val="id-ID"/>
        </w:rPr>
        <w:t>Meningkatkan pembinaan, pemasyarakatan  olahraga dan peran serta kemandirian pemuda</w:t>
      </w:r>
    </w:p>
    <w:p w:rsidR="00027DB7" w:rsidRPr="00CC1F93" w:rsidRDefault="00EB620C" w:rsidP="005449E8">
      <w:pPr>
        <w:pStyle w:val="ListParagraph"/>
        <w:numPr>
          <w:ilvl w:val="0"/>
          <w:numId w:val="94"/>
        </w:numPr>
        <w:tabs>
          <w:tab w:val="left" w:pos="6390"/>
        </w:tabs>
        <w:ind w:left="567" w:hanging="567"/>
        <w:jc w:val="both"/>
        <w:rPr>
          <w:rFonts w:ascii="Bookman Old Style" w:hAnsi="Bookman Old Style"/>
          <w:bCs/>
          <w:lang w:val="id-ID"/>
        </w:rPr>
      </w:pPr>
      <w:r w:rsidRPr="00CC1F93">
        <w:rPr>
          <w:rFonts w:ascii="Bookman Old Style" w:hAnsi="Bookman Old Style"/>
          <w:bCs/>
          <w:lang w:val="id-ID"/>
        </w:rPr>
        <w:t>Meningkatkan akreditasi lambaga PAUD dan pemenuhan SPM Pendidikan Dasar</w:t>
      </w:r>
    </w:p>
    <w:p w:rsidR="00803018" w:rsidRPr="00CC1F93" w:rsidRDefault="00EB620C" w:rsidP="005449E8">
      <w:pPr>
        <w:pStyle w:val="ListParagraph"/>
        <w:numPr>
          <w:ilvl w:val="0"/>
          <w:numId w:val="94"/>
        </w:numPr>
        <w:tabs>
          <w:tab w:val="left" w:pos="6390"/>
        </w:tabs>
        <w:ind w:left="567" w:hanging="567"/>
        <w:jc w:val="both"/>
        <w:rPr>
          <w:rFonts w:ascii="Bookman Old Style" w:hAnsi="Bookman Old Style"/>
          <w:bCs/>
          <w:lang w:val="id-ID"/>
        </w:rPr>
      </w:pPr>
      <w:r w:rsidRPr="00CC1F93">
        <w:rPr>
          <w:rFonts w:ascii="Bookman Old Style" w:hAnsi="Bookman Old Style"/>
          <w:bCs/>
          <w:lang w:val="id-ID"/>
        </w:rPr>
        <w:t>Meningkatkan lulusan pendidikan dasar</w:t>
      </w:r>
    </w:p>
    <w:p w:rsidR="00EB620C" w:rsidRPr="00CC1F93" w:rsidRDefault="00EB620C" w:rsidP="005449E8">
      <w:pPr>
        <w:pStyle w:val="ListParagraph"/>
        <w:numPr>
          <w:ilvl w:val="0"/>
          <w:numId w:val="94"/>
        </w:numPr>
        <w:tabs>
          <w:tab w:val="left" w:pos="6390"/>
        </w:tabs>
        <w:ind w:left="567" w:hanging="567"/>
        <w:jc w:val="both"/>
        <w:rPr>
          <w:rFonts w:ascii="Bookman Old Style" w:hAnsi="Bookman Old Style"/>
          <w:bCs/>
          <w:lang w:val="id-ID"/>
        </w:rPr>
      </w:pPr>
      <w:r w:rsidRPr="00CC1F93">
        <w:rPr>
          <w:rFonts w:ascii="Bookman Old Style" w:hAnsi="Bookman Old Style"/>
          <w:bCs/>
          <w:lang w:val="id-ID"/>
        </w:rPr>
        <w:t>Meningkatkan warga melek aksara melalui pendidikan non formal</w:t>
      </w:r>
    </w:p>
    <w:p w:rsidR="00EB620C" w:rsidRPr="00CC1F93" w:rsidRDefault="00EB620C" w:rsidP="005449E8">
      <w:pPr>
        <w:pStyle w:val="ListParagraph"/>
        <w:numPr>
          <w:ilvl w:val="0"/>
          <w:numId w:val="94"/>
        </w:numPr>
        <w:tabs>
          <w:tab w:val="left" w:pos="6390"/>
        </w:tabs>
        <w:ind w:left="567" w:hanging="567"/>
        <w:jc w:val="both"/>
        <w:rPr>
          <w:rFonts w:ascii="Bookman Old Style" w:hAnsi="Bookman Old Style"/>
          <w:bCs/>
          <w:lang w:val="id-ID"/>
        </w:rPr>
      </w:pPr>
      <w:r w:rsidRPr="00CC1F93">
        <w:rPr>
          <w:rFonts w:ascii="Bookman Old Style" w:hAnsi="Bookman Old Style"/>
          <w:bCs/>
          <w:lang w:val="id-ID"/>
        </w:rPr>
        <w:t>Menurunnya angka putus sekolah dengan memberikan pendidikan kesetaraan</w:t>
      </w:r>
    </w:p>
    <w:p w:rsidR="008C7AE1" w:rsidRPr="00CC1F93" w:rsidRDefault="008C7AE1" w:rsidP="00E74A0C">
      <w:pPr>
        <w:tabs>
          <w:tab w:val="left" w:pos="6390"/>
        </w:tabs>
        <w:ind w:left="567" w:hanging="567"/>
        <w:jc w:val="both"/>
        <w:rPr>
          <w:rFonts w:ascii="Bookman Old Style" w:hAnsi="Bookman Old Style" w:cs="Tahoma"/>
          <w:b/>
          <w:bCs/>
          <w:lang w:val="sv-SE"/>
        </w:rPr>
      </w:pPr>
    </w:p>
    <w:p w:rsidR="008C7AE1" w:rsidRPr="00CC1F93" w:rsidRDefault="008C7AE1" w:rsidP="00E74A0C">
      <w:pPr>
        <w:tabs>
          <w:tab w:val="left" w:pos="6390"/>
        </w:tabs>
        <w:ind w:left="567" w:hanging="567"/>
        <w:jc w:val="both"/>
        <w:rPr>
          <w:rFonts w:ascii="Bookman Old Style" w:hAnsi="Bookman Old Style" w:cs="Tahoma"/>
          <w:b/>
          <w:bCs/>
          <w:lang w:val="sv-SE"/>
        </w:rPr>
      </w:pPr>
    </w:p>
    <w:p w:rsidR="002B62FD" w:rsidRPr="00CC1F93" w:rsidRDefault="002B62FD" w:rsidP="00E74A0C">
      <w:pPr>
        <w:tabs>
          <w:tab w:val="left" w:pos="6390"/>
        </w:tabs>
        <w:ind w:left="567" w:hanging="567"/>
        <w:jc w:val="center"/>
        <w:rPr>
          <w:rFonts w:ascii="Bookman Old Style" w:hAnsi="Bookman Old Style" w:cs="Tahoma"/>
          <w:b/>
          <w:bCs/>
          <w:lang w:val="sv-SE"/>
        </w:rPr>
        <w:sectPr w:rsidR="002B62FD" w:rsidRPr="00CC1F93" w:rsidSect="0054287C">
          <w:pgSz w:w="12242" w:h="18722" w:code="129"/>
          <w:pgMar w:top="1418" w:right="1418" w:bottom="1418" w:left="1418" w:header="720" w:footer="720" w:gutter="0"/>
          <w:cols w:space="720"/>
          <w:docGrid w:linePitch="360"/>
        </w:sectPr>
      </w:pPr>
    </w:p>
    <w:p w:rsidR="008C7AE1" w:rsidRPr="00CC1F93" w:rsidRDefault="002B62FD" w:rsidP="00E74A0C">
      <w:pPr>
        <w:tabs>
          <w:tab w:val="left" w:pos="6390"/>
        </w:tabs>
        <w:ind w:left="567" w:hanging="567"/>
        <w:jc w:val="center"/>
        <w:rPr>
          <w:rFonts w:ascii="Bookman Old Style" w:hAnsi="Bookman Old Style" w:cs="Tahoma"/>
          <w:b/>
          <w:bCs/>
          <w:lang w:val="id-ID"/>
        </w:rPr>
      </w:pPr>
      <w:r w:rsidRPr="00CC1F93">
        <w:rPr>
          <w:rFonts w:ascii="Bookman Old Style" w:hAnsi="Bookman Old Style" w:cs="Tahoma"/>
          <w:b/>
          <w:bCs/>
          <w:lang w:val="id-ID"/>
        </w:rPr>
        <w:lastRenderedPageBreak/>
        <w:t>Tabel</w:t>
      </w:r>
    </w:p>
    <w:p w:rsidR="002B62FD" w:rsidRPr="00FB26AA" w:rsidRDefault="002B62FD" w:rsidP="00E74A0C">
      <w:pPr>
        <w:tabs>
          <w:tab w:val="left" w:pos="6390"/>
        </w:tabs>
        <w:ind w:left="567" w:hanging="567"/>
        <w:jc w:val="center"/>
        <w:rPr>
          <w:rFonts w:ascii="Bookman Old Style" w:hAnsi="Bookman Old Style" w:cs="Tahoma"/>
          <w:bCs/>
          <w:lang w:val="id-ID"/>
        </w:rPr>
      </w:pPr>
      <w:r w:rsidRPr="00FB26AA">
        <w:rPr>
          <w:rFonts w:ascii="Bookman Old Style" w:hAnsi="Bookman Old Style" w:cs="Tahoma"/>
          <w:bCs/>
          <w:lang w:val="id-ID"/>
        </w:rPr>
        <w:t>Penentuan Alternatif Strategi</w:t>
      </w:r>
    </w:p>
    <w:p w:rsidR="002B62FD" w:rsidRPr="00FB26AA" w:rsidRDefault="002B62FD" w:rsidP="00E74A0C">
      <w:pPr>
        <w:tabs>
          <w:tab w:val="left" w:pos="6390"/>
        </w:tabs>
        <w:ind w:left="567" w:hanging="567"/>
        <w:jc w:val="center"/>
        <w:rPr>
          <w:rFonts w:ascii="Bookman Old Style" w:hAnsi="Bookman Old Style" w:cs="Tahoma"/>
          <w:bCs/>
          <w:lang w:val="id-ID"/>
        </w:rPr>
      </w:pPr>
      <w:r w:rsidRPr="00FB26AA">
        <w:rPr>
          <w:rFonts w:ascii="Bookman Old Style" w:hAnsi="Bookman Old Style" w:cs="Tahoma"/>
          <w:bCs/>
          <w:lang w:val="id-ID"/>
        </w:rPr>
        <w:t>Pencapaian Indikator Sasaran Dinas Pendidikan Pemuda dan Olahraga</w:t>
      </w:r>
    </w:p>
    <w:tbl>
      <w:tblPr>
        <w:tblW w:w="5266" w:type="pct"/>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3446"/>
        <w:gridCol w:w="522"/>
        <w:gridCol w:w="5919"/>
        <w:gridCol w:w="502"/>
        <w:gridCol w:w="6109"/>
      </w:tblGrid>
      <w:tr w:rsidR="00FB26AA" w:rsidRPr="00FB26AA" w:rsidTr="007A08B0">
        <w:trPr>
          <w:trHeight w:val="300"/>
        </w:trPr>
        <w:tc>
          <w:tcPr>
            <w:tcW w:w="1152" w:type="pct"/>
            <w:gridSpan w:val="2"/>
            <w:vMerge w:val="restart"/>
            <w:noWrap/>
          </w:tcPr>
          <w:p w:rsidR="002B62FD" w:rsidRPr="00FB26AA" w:rsidRDefault="002B62FD" w:rsidP="00E74A0C">
            <w:pPr>
              <w:ind w:left="567" w:hanging="567"/>
              <w:rPr>
                <w:rFonts w:ascii="Bookman Old Style" w:hAnsi="Bookman Old Style" w:cs="Arial Narrow"/>
                <w:highlight w:val="yellow"/>
                <w:lang w:val="id-ID"/>
              </w:rPr>
            </w:pPr>
            <w:r w:rsidRPr="00FB26AA">
              <w:rPr>
                <w:rFonts w:ascii="Bookman Old Style" w:hAnsi="Bookman Old Style" w:cs="Calibri"/>
                <w:noProof/>
              </w:rPr>
              <mc:AlternateContent>
                <mc:Choice Requires="wps">
                  <w:drawing>
                    <wp:anchor distT="0" distB="0" distL="114300" distR="114300" simplePos="0" relativeHeight="251659264" behindDoc="0" locked="0" layoutInCell="1" allowOverlap="1" wp14:anchorId="332EDCD8" wp14:editId="27DB1D0B">
                      <wp:simplePos x="0" y="0"/>
                      <wp:positionH relativeFrom="column">
                        <wp:posOffset>-74930</wp:posOffset>
                      </wp:positionH>
                      <wp:positionV relativeFrom="paragraph">
                        <wp:posOffset>-9525</wp:posOffset>
                      </wp:positionV>
                      <wp:extent cx="2450465" cy="4709795"/>
                      <wp:effectExtent l="7620" t="6985" r="8890"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0465" cy="4709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A608EB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75pt" to="187.05pt,3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"/>
                  </w:pict>
                </mc:Fallback>
              </mc:AlternateContent>
            </w:r>
          </w:p>
          <w:p w:rsidR="002B62FD" w:rsidRPr="00FB26AA" w:rsidRDefault="002B62FD" w:rsidP="00E74A0C">
            <w:pPr>
              <w:ind w:left="567" w:hanging="567"/>
              <w:rPr>
                <w:rFonts w:ascii="Bookman Old Style" w:hAnsi="Bookman Old Style" w:cs="Arial Narrow"/>
                <w:highlight w:val="yellow"/>
                <w:lang w:val="id-ID"/>
              </w:rPr>
            </w:pPr>
          </w:p>
          <w:p w:rsidR="002B62FD" w:rsidRPr="00FB26AA" w:rsidRDefault="002B62FD" w:rsidP="00E74A0C">
            <w:pPr>
              <w:ind w:left="567" w:hanging="567"/>
              <w:rPr>
                <w:rFonts w:ascii="Bookman Old Style" w:hAnsi="Bookman Old Style" w:cs="Arial Narrow"/>
                <w:highlight w:val="yellow"/>
                <w:lang w:val="id-ID"/>
              </w:rPr>
            </w:pPr>
          </w:p>
          <w:p w:rsidR="002B62FD" w:rsidRPr="00FB26AA" w:rsidRDefault="002B62FD" w:rsidP="00E74A0C">
            <w:pPr>
              <w:ind w:left="567" w:hanging="567"/>
              <w:rPr>
                <w:rFonts w:ascii="Bookman Old Style" w:hAnsi="Bookman Old Style" w:cs="Arial Narrow"/>
                <w:highlight w:val="yellow"/>
                <w:lang w:val="id-ID"/>
              </w:rPr>
            </w:pPr>
          </w:p>
          <w:p w:rsidR="002B62FD" w:rsidRPr="00FB26AA" w:rsidRDefault="002B62FD" w:rsidP="00E74A0C">
            <w:pPr>
              <w:ind w:left="567" w:hanging="567"/>
              <w:rPr>
                <w:rFonts w:ascii="Bookman Old Style" w:hAnsi="Bookman Old Style" w:cs="Arial Narrow"/>
                <w:highlight w:val="yellow"/>
                <w:lang w:val="id-ID"/>
              </w:rPr>
            </w:pPr>
          </w:p>
          <w:p w:rsidR="002B62FD" w:rsidRPr="00FB26AA" w:rsidRDefault="002B62FD" w:rsidP="00E74A0C">
            <w:pPr>
              <w:ind w:left="567" w:hanging="567"/>
              <w:rPr>
                <w:rFonts w:ascii="Bookman Old Style" w:hAnsi="Bookman Old Style" w:cs="Arial Narrow"/>
                <w:highlight w:val="yellow"/>
                <w:lang w:val="id-ID"/>
              </w:rPr>
            </w:pPr>
            <w:r w:rsidRPr="00FB26AA">
              <w:rPr>
                <w:rFonts w:ascii="Bookman Old Style" w:hAnsi="Bookman Old Style" w:cs="Arial Narrow"/>
                <w:highlight w:val="yellow"/>
                <w:lang w:val="id-ID"/>
              </w:rPr>
              <w:t xml:space="preserve">          </w:t>
            </w:r>
          </w:p>
          <w:p w:rsidR="002B62FD" w:rsidRPr="00FB26AA" w:rsidRDefault="002B62FD" w:rsidP="00E74A0C">
            <w:pPr>
              <w:ind w:left="567" w:hanging="567"/>
              <w:rPr>
                <w:rFonts w:ascii="Bookman Old Style" w:hAnsi="Bookman Old Style" w:cs="Arial Narrow"/>
                <w:lang w:val="id-ID"/>
              </w:rPr>
            </w:pPr>
          </w:p>
          <w:p w:rsidR="002B62FD" w:rsidRPr="00FB26AA" w:rsidRDefault="002B62FD" w:rsidP="00E74A0C">
            <w:pPr>
              <w:ind w:left="567" w:hanging="567"/>
              <w:rPr>
                <w:rFonts w:ascii="Bookman Old Style" w:hAnsi="Bookman Old Style" w:cs="Arial Narrow"/>
                <w:lang w:val="id-ID"/>
              </w:rPr>
            </w:pPr>
            <w:r w:rsidRPr="00FB26AA">
              <w:rPr>
                <w:rFonts w:ascii="Bookman Old Style" w:hAnsi="Bookman Old Style" w:cs="Arial Narrow"/>
                <w:lang w:val="id-ID"/>
              </w:rPr>
              <w:t xml:space="preserve">           </w:t>
            </w:r>
          </w:p>
          <w:p w:rsidR="002B62FD" w:rsidRPr="00FB26AA" w:rsidRDefault="002B62FD" w:rsidP="00E74A0C">
            <w:pPr>
              <w:ind w:left="567" w:hanging="567"/>
              <w:rPr>
                <w:rFonts w:ascii="Bookman Old Style" w:hAnsi="Bookman Old Style" w:cs="Arial Narrow"/>
                <w:lang w:val="id-ID"/>
              </w:rPr>
            </w:pPr>
          </w:p>
          <w:p w:rsidR="002B62FD" w:rsidRPr="00FB26AA" w:rsidRDefault="002B62FD" w:rsidP="00E74A0C">
            <w:pPr>
              <w:ind w:left="567" w:hanging="567"/>
              <w:rPr>
                <w:rFonts w:ascii="Bookman Old Style" w:hAnsi="Bookman Old Style" w:cs="Arial Narrow"/>
                <w:lang w:val="id-ID"/>
              </w:rPr>
            </w:pPr>
            <w:r w:rsidRPr="00FB26AA">
              <w:rPr>
                <w:rFonts w:ascii="Bookman Old Style" w:hAnsi="Bookman Old Style" w:cs="Arial Narrow"/>
                <w:lang w:val="id-ID"/>
              </w:rPr>
              <w:t xml:space="preserve">                          </w:t>
            </w:r>
            <w:r w:rsidRPr="00FB26AA">
              <w:rPr>
                <w:rFonts w:ascii="Bookman Old Style" w:hAnsi="Bookman Old Style" w:cs="Arial Narrow"/>
              </w:rPr>
              <w:t>FAKTOR</w:t>
            </w:r>
            <w:r w:rsidRPr="00FB26AA">
              <w:rPr>
                <w:rFonts w:ascii="Bookman Old Style" w:hAnsi="Bookman Old Style" w:cs="Arial Narrow"/>
                <w:lang w:val="id-ID"/>
              </w:rPr>
              <w:t xml:space="preserve"> </w:t>
            </w:r>
          </w:p>
          <w:p w:rsidR="002B62FD" w:rsidRPr="00FB26AA" w:rsidRDefault="002B62FD" w:rsidP="00E74A0C">
            <w:pPr>
              <w:ind w:left="567" w:hanging="567"/>
              <w:rPr>
                <w:rFonts w:ascii="Bookman Old Style" w:hAnsi="Bookman Old Style" w:cs="Arial Narrow"/>
                <w:lang w:val="id-ID"/>
              </w:rPr>
            </w:pPr>
            <w:r w:rsidRPr="00FB26AA">
              <w:rPr>
                <w:rFonts w:ascii="Bookman Old Style" w:hAnsi="Bookman Old Style" w:cs="Arial Narrow"/>
                <w:lang w:val="id-ID"/>
              </w:rPr>
              <w:t xml:space="preserve">                      EKSTERNAL</w:t>
            </w:r>
          </w:p>
          <w:p w:rsidR="002B62FD" w:rsidRPr="00FB26AA" w:rsidRDefault="002B62FD" w:rsidP="00E74A0C">
            <w:pPr>
              <w:ind w:left="567" w:hanging="567"/>
              <w:rPr>
                <w:rFonts w:ascii="Bookman Old Style" w:hAnsi="Bookman Old Style" w:cs="Arial Narrow"/>
                <w:lang w:val="id-ID"/>
              </w:rPr>
            </w:pPr>
            <w:r w:rsidRPr="00FB26AA">
              <w:rPr>
                <w:rFonts w:ascii="Bookman Old Style" w:hAnsi="Bookman Old Style" w:cs="Arial Narrow"/>
                <w:lang w:val="id-ID"/>
              </w:rPr>
              <w:t xml:space="preserve">    </w:t>
            </w:r>
            <w:r w:rsidRPr="00FB26AA">
              <w:rPr>
                <w:rFonts w:ascii="Bookman Old Style" w:hAnsi="Bookman Old Style" w:cs="Arial Narrow"/>
              </w:rPr>
              <w:t xml:space="preserve"> </w:t>
            </w:r>
            <w:r w:rsidRPr="00FB26AA">
              <w:rPr>
                <w:rFonts w:ascii="Bookman Old Style" w:hAnsi="Bookman Old Style" w:cs="Arial Narrow"/>
                <w:lang w:val="id-ID"/>
              </w:rPr>
              <w:t xml:space="preserve">           </w:t>
            </w:r>
            <w:r w:rsidRPr="00FB26AA">
              <w:rPr>
                <w:rFonts w:ascii="Bookman Old Style" w:hAnsi="Bookman Old Style" w:cs="Arial Narrow"/>
              </w:rPr>
              <w:t xml:space="preserve"> </w:t>
            </w:r>
            <w:r w:rsidRPr="00FB26AA">
              <w:rPr>
                <w:rFonts w:ascii="Bookman Old Style" w:hAnsi="Bookman Old Style" w:cs="Arial Narrow"/>
                <w:lang w:val="id-ID"/>
              </w:rPr>
              <w:t xml:space="preserve">                              </w:t>
            </w:r>
          </w:p>
          <w:p w:rsidR="002B62FD" w:rsidRPr="00FB26AA" w:rsidRDefault="002B62FD" w:rsidP="00E74A0C">
            <w:pPr>
              <w:ind w:left="567" w:hanging="567"/>
              <w:rPr>
                <w:rFonts w:ascii="Bookman Old Style" w:hAnsi="Bookman Old Style" w:cs="Arial Narrow"/>
                <w:lang w:val="id-ID"/>
              </w:rPr>
            </w:pPr>
          </w:p>
          <w:p w:rsidR="002B62FD" w:rsidRPr="00FB26AA" w:rsidRDefault="002B62FD" w:rsidP="00E74A0C">
            <w:pPr>
              <w:ind w:left="567" w:hanging="567"/>
              <w:rPr>
                <w:rFonts w:ascii="Bookman Old Style" w:hAnsi="Bookman Old Style" w:cs="Arial Narrow"/>
                <w:lang w:val="id-ID"/>
              </w:rPr>
            </w:pPr>
          </w:p>
          <w:p w:rsidR="002B62FD" w:rsidRPr="00FB26AA" w:rsidRDefault="002B62FD" w:rsidP="00E74A0C">
            <w:pPr>
              <w:ind w:left="567" w:hanging="567"/>
              <w:rPr>
                <w:rFonts w:ascii="Bookman Old Style" w:hAnsi="Bookman Old Style" w:cs="Arial Narrow"/>
                <w:lang w:val="id-ID"/>
              </w:rPr>
            </w:pPr>
          </w:p>
          <w:p w:rsidR="002B62FD" w:rsidRPr="00FB26AA" w:rsidRDefault="002B62FD" w:rsidP="00E74A0C">
            <w:pPr>
              <w:ind w:left="567" w:hanging="567"/>
              <w:rPr>
                <w:rFonts w:ascii="Bookman Old Style" w:hAnsi="Bookman Old Style" w:cs="Arial Narrow"/>
                <w:lang w:val="id-ID"/>
              </w:rPr>
            </w:pPr>
          </w:p>
          <w:p w:rsidR="002B62FD" w:rsidRPr="00FB26AA" w:rsidRDefault="002B62FD" w:rsidP="00E74A0C">
            <w:pPr>
              <w:ind w:left="567" w:hanging="567"/>
              <w:rPr>
                <w:rFonts w:ascii="Bookman Old Style" w:hAnsi="Bookman Old Style" w:cs="Arial Narrow"/>
                <w:lang w:val="id-ID"/>
              </w:rPr>
            </w:pPr>
          </w:p>
          <w:p w:rsidR="002B62FD" w:rsidRPr="00FB26AA" w:rsidRDefault="002B62FD" w:rsidP="00E74A0C">
            <w:pPr>
              <w:ind w:left="567" w:hanging="567"/>
              <w:rPr>
                <w:rFonts w:ascii="Bookman Old Style" w:hAnsi="Bookman Old Style" w:cs="Arial Narrow"/>
                <w:lang w:val="id-ID"/>
              </w:rPr>
            </w:pPr>
          </w:p>
          <w:p w:rsidR="002B62FD" w:rsidRPr="00FB26AA" w:rsidRDefault="002B62FD" w:rsidP="00E74A0C">
            <w:pPr>
              <w:ind w:left="567" w:hanging="567"/>
              <w:rPr>
                <w:rFonts w:ascii="Bookman Old Style" w:hAnsi="Bookman Old Style" w:cs="Arial Narrow"/>
                <w:lang w:val="id-ID"/>
              </w:rPr>
            </w:pPr>
          </w:p>
          <w:p w:rsidR="002B62FD" w:rsidRPr="00FB26AA" w:rsidRDefault="002B62FD" w:rsidP="00E74A0C">
            <w:pPr>
              <w:ind w:left="567" w:hanging="567"/>
              <w:rPr>
                <w:rFonts w:ascii="Bookman Old Style" w:hAnsi="Bookman Old Style" w:cs="Arial Narrow"/>
                <w:lang w:val="id-ID"/>
              </w:rPr>
            </w:pPr>
          </w:p>
          <w:p w:rsidR="002B62FD" w:rsidRPr="00FB26AA" w:rsidRDefault="002B62FD" w:rsidP="00E74A0C">
            <w:pPr>
              <w:ind w:left="567" w:hanging="567"/>
              <w:rPr>
                <w:rFonts w:ascii="Bookman Old Style" w:hAnsi="Bookman Old Style" w:cs="Arial Narrow"/>
                <w:lang w:val="id-ID"/>
              </w:rPr>
            </w:pPr>
            <w:r w:rsidRPr="00FB26AA">
              <w:rPr>
                <w:rFonts w:ascii="Bookman Old Style" w:hAnsi="Bookman Old Style" w:cs="Arial Narrow"/>
                <w:lang w:val="id-ID"/>
              </w:rPr>
              <w:t xml:space="preserve">       </w:t>
            </w:r>
          </w:p>
          <w:p w:rsidR="002B62FD" w:rsidRPr="00FB26AA" w:rsidRDefault="002B62FD" w:rsidP="00E74A0C">
            <w:pPr>
              <w:ind w:left="567" w:hanging="567"/>
              <w:rPr>
                <w:rFonts w:ascii="Bookman Old Style" w:hAnsi="Bookman Old Style" w:cs="Arial Narrow"/>
                <w:lang w:val="id-ID"/>
              </w:rPr>
            </w:pPr>
            <w:r w:rsidRPr="00FB26AA">
              <w:rPr>
                <w:rFonts w:ascii="Bookman Old Style" w:hAnsi="Bookman Old Style" w:cs="Arial Narrow"/>
                <w:lang w:val="id-ID"/>
              </w:rPr>
              <w:t xml:space="preserve">         </w:t>
            </w:r>
            <w:r w:rsidRPr="00FB26AA">
              <w:rPr>
                <w:rFonts w:ascii="Bookman Old Style" w:hAnsi="Bookman Old Style" w:cs="Arial Narrow"/>
              </w:rPr>
              <w:t xml:space="preserve">FAKTOR </w:t>
            </w:r>
          </w:p>
          <w:p w:rsidR="002B62FD" w:rsidRPr="00FB26AA" w:rsidRDefault="002B62FD" w:rsidP="00E74A0C">
            <w:pPr>
              <w:ind w:left="567" w:hanging="567"/>
              <w:rPr>
                <w:rFonts w:ascii="Bookman Old Style" w:hAnsi="Bookman Old Style" w:cs="Arial Narrow"/>
                <w:highlight w:val="yellow"/>
              </w:rPr>
            </w:pPr>
            <w:r w:rsidRPr="00FB26AA">
              <w:rPr>
                <w:rFonts w:ascii="Bookman Old Style" w:hAnsi="Bookman Old Style" w:cs="Arial Narrow"/>
                <w:lang w:val="id-ID"/>
              </w:rPr>
              <w:t xml:space="preserve">        INTERNAL</w:t>
            </w:r>
          </w:p>
        </w:tc>
        <w:tc>
          <w:tcPr>
            <w:tcW w:w="1899" w:type="pct"/>
            <w:gridSpan w:val="2"/>
            <w:noWrap/>
          </w:tcPr>
          <w:p w:rsidR="002B62FD" w:rsidRPr="00FB26AA" w:rsidRDefault="002B62FD" w:rsidP="00E74A0C">
            <w:pPr>
              <w:ind w:left="567" w:hanging="567"/>
              <w:jc w:val="center"/>
              <w:rPr>
                <w:rFonts w:ascii="Bookman Old Style" w:hAnsi="Bookman Old Style" w:cs="Arial Narrow"/>
                <w:highlight w:val="yellow"/>
              </w:rPr>
            </w:pPr>
            <w:r w:rsidRPr="00FB26AA">
              <w:rPr>
                <w:rFonts w:ascii="Bookman Old Style" w:hAnsi="Bookman Old Style" w:cs="Arial Narrow"/>
                <w:highlight w:val="yellow"/>
              </w:rPr>
              <w:lastRenderedPageBreak/>
              <w:t>Peluang :</w:t>
            </w:r>
          </w:p>
        </w:tc>
        <w:tc>
          <w:tcPr>
            <w:tcW w:w="1949" w:type="pct"/>
            <w:gridSpan w:val="2"/>
            <w:noWrap/>
          </w:tcPr>
          <w:p w:rsidR="002B62FD" w:rsidRPr="00FB26AA" w:rsidRDefault="002B62FD" w:rsidP="00E74A0C">
            <w:pPr>
              <w:ind w:left="567" w:hanging="567"/>
              <w:jc w:val="center"/>
              <w:rPr>
                <w:rFonts w:ascii="Bookman Old Style" w:hAnsi="Bookman Old Style" w:cs="Arial Narrow"/>
              </w:rPr>
            </w:pPr>
            <w:r w:rsidRPr="00FB26AA">
              <w:rPr>
                <w:rFonts w:ascii="Bookman Old Style" w:hAnsi="Bookman Old Style" w:cs="Arial Narrow"/>
                <w:highlight w:val="yellow"/>
              </w:rPr>
              <w:t>Tantangan :</w:t>
            </w:r>
          </w:p>
        </w:tc>
      </w:tr>
      <w:tr w:rsidR="00FB26AA" w:rsidRPr="00FB26AA" w:rsidTr="007A08B0">
        <w:trPr>
          <w:trHeight w:val="678"/>
        </w:trPr>
        <w:tc>
          <w:tcPr>
            <w:tcW w:w="1152" w:type="pct"/>
            <w:gridSpan w:val="2"/>
            <w:vMerge/>
          </w:tcPr>
          <w:p w:rsidR="007A08B0" w:rsidRPr="00FB26AA" w:rsidRDefault="007A08B0" w:rsidP="00E74A0C">
            <w:pPr>
              <w:ind w:left="567" w:hanging="567"/>
              <w:rPr>
                <w:rFonts w:ascii="Bookman Old Style" w:hAnsi="Bookman Old Style" w:cs="Arial Narrow"/>
              </w:rPr>
            </w:pPr>
          </w:p>
        </w:tc>
        <w:tc>
          <w:tcPr>
            <w:tcW w:w="154" w:type="pct"/>
            <w:tcBorders>
              <w:bottom w:val="nil"/>
              <w:right w:val="nil"/>
            </w:tcBorders>
            <w:noWrap/>
          </w:tcPr>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t>1</w:t>
            </w:r>
          </w:p>
        </w:tc>
        <w:tc>
          <w:tcPr>
            <w:tcW w:w="1745" w:type="pct"/>
            <w:tcBorders>
              <w:left w:val="nil"/>
              <w:bottom w:val="nil"/>
            </w:tcBorders>
            <w:noWrap/>
          </w:tcPr>
          <w:p w:rsidR="007A08B0" w:rsidRPr="00FB26AA" w:rsidRDefault="007A08B0" w:rsidP="00E74A0C">
            <w:pPr>
              <w:ind w:left="567" w:hanging="567"/>
              <w:jc w:val="both"/>
              <w:rPr>
                <w:rFonts w:ascii="Bookman Old Style" w:hAnsi="Bookman Old Style" w:cs="Arial Narrow"/>
                <w:lang w:val="id-ID"/>
              </w:rPr>
            </w:pPr>
            <w:r w:rsidRPr="00FB26AA">
              <w:rPr>
                <w:rFonts w:ascii="Bookman Old Style" w:hAnsi="Bookman Old Style" w:cs="Arial Narrow"/>
                <w:lang w:val="id-ID"/>
              </w:rPr>
              <w:t>K</w:t>
            </w:r>
            <w:r w:rsidRPr="00FB26AA">
              <w:rPr>
                <w:rFonts w:ascii="Bookman Old Style" w:hAnsi="Bookman Old Style" w:cs="Arial Narrow"/>
                <w:lang w:val="sv-SE"/>
              </w:rPr>
              <w:t>ondisi sosial, politik, ekonomi  dan keaman</w:t>
            </w:r>
            <w:r w:rsidRPr="00FB26AA">
              <w:rPr>
                <w:rFonts w:ascii="Bookman Old Style" w:hAnsi="Bookman Old Style" w:cs="Arial Narrow"/>
                <w:lang w:val="id-ID"/>
              </w:rPr>
              <w:t>an</w:t>
            </w:r>
            <w:r w:rsidRPr="00FB26AA">
              <w:rPr>
                <w:rFonts w:ascii="Bookman Old Style" w:hAnsi="Bookman Old Style" w:cs="Arial Narrow"/>
              </w:rPr>
              <w:t xml:space="preserve"> </w:t>
            </w:r>
            <w:r w:rsidRPr="00FB26AA">
              <w:rPr>
                <w:rFonts w:ascii="Bookman Old Style" w:hAnsi="Bookman Old Style" w:cs="Arial Narrow"/>
                <w:lang w:val="id-ID"/>
              </w:rPr>
              <w:t xml:space="preserve">yang  </w:t>
            </w:r>
            <w:r w:rsidRPr="00FB26AA">
              <w:rPr>
                <w:rFonts w:ascii="Bookman Old Style" w:hAnsi="Bookman Old Style" w:cs="Arial Narrow"/>
                <w:lang w:val="sv-SE"/>
              </w:rPr>
              <w:t>kondusif</w:t>
            </w:r>
          </w:p>
        </w:tc>
        <w:tc>
          <w:tcPr>
            <w:tcW w:w="148" w:type="pct"/>
            <w:tcBorders>
              <w:bottom w:val="nil"/>
              <w:right w:val="nil"/>
            </w:tcBorders>
            <w:noWrap/>
          </w:tcPr>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t>1</w:t>
            </w:r>
          </w:p>
        </w:tc>
        <w:tc>
          <w:tcPr>
            <w:tcW w:w="1801" w:type="pct"/>
            <w:tcBorders>
              <w:left w:val="nil"/>
              <w:bottom w:val="nil"/>
            </w:tcBorders>
          </w:tcPr>
          <w:p w:rsidR="007A08B0" w:rsidRPr="00FB26AA" w:rsidRDefault="007A08B0" w:rsidP="00E74A0C">
            <w:pPr>
              <w:ind w:left="567" w:hanging="567"/>
              <w:jc w:val="both"/>
              <w:rPr>
                <w:rFonts w:ascii="Bookman Old Style" w:hAnsi="Bookman Old Style" w:cs="Arial Narrow"/>
              </w:rPr>
            </w:pPr>
            <w:r w:rsidRPr="00FB26AA">
              <w:rPr>
                <w:rFonts w:ascii="Bookman Old Style" w:hAnsi="Bookman Old Style" w:cs="Arial Narrow"/>
              </w:rPr>
              <w:t>Era Masyarakat Ekonomi Asean (MEA) yang menuntut kualitas sumberdaya manusia yang kreatif dan  kompetitif</w:t>
            </w:r>
          </w:p>
        </w:tc>
      </w:tr>
      <w:tr w:rsidR="00FB26AA" w:rsidRPr="00FB26AA" w:rsidTr="007A08B0">
        <w:trPr>
          <w:trHeight w:val="570"/>
        </w:trPr>
        <w:tc>
          <w:tcPr>
            <w:tcW w:w="1152" w:type="pct"/>
            <w:gridSpan w:val="2"/>
            <w:vMerge/>
          </w:tcPr>
          <w:p w:rsidR="007A08B0" w:rsidRPr="00FB26AA" w:rsidRDefault="007A08B0" w:rsidP="00E74A0C">
            <w:pPr>
              <w:ind w:left="567" w:hanging="567"/>
              <w:rPr>
                <w:rFonts w:ascii="Bookman Old Style" w:hAnsi="Bookman Old Style" w:cs="Arial Narrow"/>
              </w:rPr>
            </w:pPr>
          </w:p>
        </w:tc>
        <w:tc>
          <w:tcPr>
            <w:tcW w:w="154" w:type="pct"/>
            <w:tcBorders>
              <w:top w:val="nil"/>
              <w:bottom w:val="nil"/>
              <w:right w:val="nil"/>
            </w:tcBorders>
            <w:noWrap/>
          </w:tcPr>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t>2</w:t>
            </w:r>
          </w:p>
        </w:tc>
        <w:tc>
          <w:tcPr>
            <w:tcW w:w="1745" w:type="pct"/>
            <w:tcBorders>
              <w:top w:val="nil"/>
              <w:left w:val="nil"/>
              <w:bottom w:val="nil"/>
            </w:tcBorders>
            <w:noWrap/>
          </w:tcPr>
          <w:p w:rsidR="007A08B0" w:rsidRPr="00FB26AA" w:rsidRDefault="007A08B0" w:rsidP="00E74A0C">
            <w:pPr>
              <w:ind w:left="567" w:hanging="567"/>
              <w:jc w:val="both"/>
              <w:rPr>
                <w:rFonts w:ascii="Bookman Old Style" w:hAnsi="Bookman Old Style" w:cs="Arial Narrow"/>
              </w:rPr>
            </w:pPr>
            <w:r w:rsidRPr="00FB26AA">
              <w:rPr>
                <w:rFonts w:ascii="Bookman Old Style" w:hAnsi="Bookman Old Style" w:cs="Arial Narrow"/>
              </w:rPr>
              <w:t>Pemberlakuan Undang-Undang Nomor 20 Tahun 2003 Tentang Sistem Pendidikan Nasional</w:t>
            </w:r>
          </w:p>
        </w:tc>
        <w:tc>
          <w:tcPr>
            <w:tcW w:w="148" w:type="pct"/>
            <w:tcBorders>
              <w:top w:val="nil"/>
              <w:bottom w:val="nil"/>
              <w:right w:val="nil"/>
            </w:tcBorders>
            <w:noWrap/>
          </w:tcPr>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t>2</w:t>
            </w:r>
          </w:p>
        </w:tc>
        <w:tc>
          <w:tcPr>
            <w:tcW w:w="1801" w:type="pct"/>
            <w:tcBorders>
              <w:top w:val="nil"/>
              <w:left w:val="nil"/>
              <w:bottom w:val="nil"/>
            </w:tcBorders>
          </w:tcPr>
          <w:p w:rsidR="007A08B0" w:rsidRPr="00FB26AA" w:rsidRDefault="007A08B0" w:rsidP="00E74A0C">
            <w:pPr>
              <w:ind w:left="567" w:hanging="567"/>
              <w:jc w:val="both"/>
              <w:rPr>
                <w:rFonts w:ascii="Bookman Old Style" w:hAnsi="Bookman Old Style" w:cs="Arial Narrow"/>
                <w:lang w:val="id-ID"/>
              </w:rPr>
            </w:pPr>
            <w:r w:rsidRPr="00FB26AA">
              <w:rPr>
                <w:rFonts w:ascii="Bookman Old Style" w:hAnsi="Bookman Old Style" w:cs="Arial Narrow"/>
                <w:lang w:val="sv-SE"/>
              </w:rPr>
              <w:t>Masih adanya budaya masyakarat yang belum sadar akan pentingnya pendidikan</w:t>
            </w:r>
          </w:p>
        </w:tc>
      </w:tr>
      <w:tr w:rsidR="00FB26AA" w:rsidRPr="00FB26AA" w:rsidTr="007A08B0">
        <w:trPr>
          <w:trHeight w:val="570"/>
        </w:trPr>
        <w:tc>
          <w:tcPr>
            <w:tcW w:w="1152" w:type="pct"/>
            <w:gridSpan w:val="2"/>
            <w:vMerge/>
          </w:tcPr>
          <w:p w:rsidR="007A08B0" w:rsidRPr="00FB26AA" w:rsidRDefault="007A08B0" w:rsidP="00E74A0C">
            <w:pPr>
              <w:ind w:left="567" w:hanging="567"/>
              <w:rPr>
                <w:rFonts w:ascii="Bookman Old Style" w:hAnsi="Bookman Old Style" w:cs="Arial Narrow"/>
                <w:lang w:val="sv-SE"/>
              </w:rPr>
            </w:pPr>
          </w:p>
        </w:tc>
        <w:tc>
          <w:tcPr>
            <w:tcW w:w="154" w:type="pct"/>
            <w:tcBorders>
              <w:top w:val="nil"/>
              <w:bottom w:val="nil"/>
              <w:right w:val="nil"/>
            </w:tcBorders>
            <w:noWrap/>
          </w:tcPr>
          <w:p w:rsidR="007A08B0" w:rsidRPr="00FB26AA" w:rsidRDefault="007A08B0" w:rsidP="00E74A0C">
            <w:pPr>
              <w:ind w:left="567" w:hanging="567"/>
              <w:rPr>
                <w:rFonts w:ascii="Bookman Old Style" w:hAnsi="Bookman Old Style" w:cs="Arial Narrow"/>
                <w:lang w:val="id-ID"/>
              </w:rPr>
            </w:pPr>
            <w:r w:rsidRPr="00FB26AA">
              <w:rPr>
                <w:rFonts w:ascii="Bookman Old Style" w:hAnsi="Bookman Old Style" w:cs="Arial Narrow"/>
              </w:rPr>
              <w:t>3</w:t>
            </w: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r w:rsidRPr="00FB26AA">
              <w:rPr>
                <w:rFonts w:ascii="Bookman Old Style" w:hAnsi="Bookman Old Style" w:cs="Arial Narrow"/>
                <w:lang w:val="id-ID"/>
              </w:rPr>
              <w:t>4</w:t>
            </w: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r w:rsidRPr="00FB26AA">
              <w:rPr>
                <w:rFonts w:ascii="Bookman Old Style" w:hAnsi="Bookman Old Style" w:cs="Arial Narrow"/>
                <w:lang w:val="id-ID"/>
              </w:rPr>
              <w:t>5</w:t>
            </w:r>
          </w:p>
        </w:tc>
        <w:tc>
          <w:tcPr>
            <w:tcW w:w="1745" w:type="pct"/>
            <w:tcBorders>
              <w:top w:val="nil"/>
              <w:left w:val="nil"/>
              <w:bottom w:val="nil"/>
            </w:tcBorders>
            <w:noWrap/>
          </w:tcPr>
          <w:p w:rsidR="007A08B0" w:rsidRPr="00FB26AA" w:rsidRDefault="007A08B0" w:rsidP="00E74A0C">
            <w:pPr>
              <w:ind w:left="567" w:hanging="567"/>
              <w:jc w:val="both"/>
              <w:rPr>
                <w:rFonts w:ascii="Bookman Old Style" w:hAnsi="Bookman Old Style" w:cs="Arial Narrow"/>
              </w:rPr>
            </w:pPr>
            <w:r w:rsidRPr="00FB26AA">
              <w:rPr>
                <w:rFonts w:ascii="Bookman Old Style" w:hAnsi="Bookman Old Style" w:cs="Arial Narrow"/>
              </w:rPr>
              <w:t>Pemberlakuan Undang-Undang Nomor 23 Tahun 2014 Tentang Pemerintahan Daerah</w:t>
            </w:r>
          </w:p>
          <w:p w:rsidR="007A08B0" w:rsidRPr="00FB26AA" w:rsidRDefault="007A08B0" w:rsidP="00E74A0C">
            <w:pPr>
              <w:ind w:left="567" w:hanging="567"/>
              <w:jc w:val="both"/>
              <w:rPr>
                <w:rFonts w:ascii="Bookman Old Style" w:hAnsi="Bookman Old Style" w:cs="Arial Narrow"/>
              </w:rPr>
            </w:pPr>
            <w:r w:rsidRPr="00FB26AA">
              <w:rPr>
                <w:rFonts w:ascii="Bookman Old Style" w:hAnsi="Bookman Old Style" w:cs="Arial Narrow"/>
              </w:rPr>
              <w:t>Pemberlakuan Undang-Undang Nomor 13 Tahun 2012 Tentang Keistimewaan Daerah Istimewa Yogyakarta</w:t>
            </w:r>
          </w:p>
          <w:p w:rsidR="007A08B0" w:rsidRPr="00FB26AA" w:rsidRDefault="007A08B0" w:rsidP="00E74A0C">
            <w:pPr>
              <w:ind w:left="567" w:hanging="567"/>
              <w:jc w:val="both"/>
              <w:rPr>
                <w:rFonts w:ascii="Bookman Old Style" w:hAnsi="Bookman Old Style" w:cs="Arial Narrow"/>
              </w:rPr>
            </w:pPr>
            <w:r w:rsidRPr="00FB26AA">
              <w:rPr>
                <w:rFonts w:ascii="Bookman Old Style" w:hAnsi="Bookman Old Style" w:cs="Arial Narrow"/>
              </w:rPr>
              <w:t>Pemberlakuan Peraturan Pemerintah Nomor 19 Tahun 2005 Tentang Standar Nasional Pendidikan</w:t>
            </w:r>
          </w:p>
        </w:tc>
        <w:tc>
          <w:tcPr>
            <w:tcW w:w="148" w:type="pct"/>
            <w:tcBorders>
              <w:top w:val="nil"/>
              <w:bottom w:val="nil"/>
              <w:right w:val="nil"/>
            </w:tcBorders>
            <w:noWrap/>
          </w:tcPr>
          <w:p w:rsidR="007A08B0" w:rsidRPr="00FB26AA" w:rsidRDefault="007A08B0" w:rsidP="00E74A0C">
            <w:pPr>
              <w:ind w:left="567" w:hanging="567"/>
              <w:rPr>
                <w:rFonts w:ascii="Bookman Old Style" w:hAnsi="Bookman Old Style" w:cs="Arial Narrow"/>
                <w:lang w:val="id-ID"/>
              </w:rPr>
            </w:pPr>
            <w:r w:rsidRPr="00FB26AA">
              <w:rPr>
                <w:rFonts w:ascii="Bookman Old Style" w:hAnsi="Bookman Old Style" w:cs="Arial Narrow"/>
              </w:rPr>
              <w:t>3</w:t>
            </w: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r w:rsidRPr="00FB26AA">
              <w:rPr>
                <w:rFonts w:ascii="Bookman Old Style" w:hAnsi="Bookman Old Style" w:cs="Arial Narrow"/>
                <w:lang w:val="id-ID"/>
              </w:rPr>
              <w:t>4</w:t>
            </w: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r w:rsidRPr="00FB26AA">
              <w:rPr>
                <w:rFonts w:ascii="Bookman Old Style" w:hAnsi="Bookman Old Style" w:cs="Arial Narrow"/>
                <w:lang w:val="id-ID"/>
              </w:rPr>
              <w:t>5</w:t>
            </w:r>
          </w:p>
        </w:tc>
        <w:tc>
          <w:tcPr>
            <w:tcW w:w="1801" w:type="pct"/>
            <w:tcBorders>
              <w:top w:val="nil"/>
              <w:left w:val="nil"/>
              <w:bottom w:val="nil"/>
            </w:tcBorders>
          </w:tcPr>
          <w:p w:rsidR="007A08B0" w:rsidRPr="00FB26AA" w:rsidRDefault="007A08B0" w:rsidP="00E74A0C">
            <w:pPr>
              <w:ind w:left="567" w:hanging="567"/>
              <w:jc w:val="both"/>
              <w:rPr>
                <w:rFonts w:ascii="Bookman Old Style" w:hAnsi="Bookman Old Style" w:cs="Arial Narrow"/>
              </w:rPr>
            </w:pPr>
            <w:r w:rsidRPr="00FB26AA">
              <w:rPr>
                <w:rFonts w:ascii="Bookman Old Style" w:hAnsi="Bookman Old Style" w:cs="Arial Narrow"/>
              </w:rPr>
              <w:t xml:space="preserve">Meningkatnya kasus pernikahan dini </w:t>
            </w:r>
          </w:p>
          <w:p w:rsidR="007A08B0" w:rsidRPr="00FB26AA" w:rsidRDefault="007A08B0" w:rsidP="00E74A0C">
            <w:pPr>
              <w:ind w:left="567" w:hanging="567"/>
              <w:jc w:val="both"/>
              <w:rPr>
                <w:rFonts w:ascii="Bookman Old Style" w:hAnsi="Bookman Old Style" w:cs="Arial Narrow"/>
              </w:rPr>
            </w:pPr>
          </w:p>
          <w:p w:rsidR="007A08B0" w:rsidRPr="00FB26AA" w:rsidRDefault="007A08B0" w:rsidP="00E74A0C">
            <w:pPr>
              <w:ind w:left="567" w:hanging="567"/>
              <w:jc w:val="both"/>
              <w:rPr>
                <w:rFonts w:ascii="Bookman Old Style" w:hAnsi="Bookman Old Style" w:cs="Arial Narrow"/>
              </w:rPr>
            </w:pPr>
            <w:r w:rsidRPr="00FB26AA">
              <w:rPr>
                <w:rFonts w:ascii="Bookman Old Style" w:hAnsi="Bookman Old Style" w:cs="Arial Narrow"/>
              </w:rPr>
              <w:t>Mobilitas penduduk yang relatif tinggi</w:t>
            </w:r>
          </w:p>
          <w:p w:rsidR="007A08B0" w:rsidRPr="00FB26AA" w:rsidRDefault="007A08B0" w:rsidP="00E74A0C">
            <w:pPr>
              <w:ind w:left="567" w:hanging="567"/>
              <w:jc w:val="both"/>
              <w:rPr>
                <w:rFonts w:ascii="Bookman Old Style" w:hAnsi="Bookman Old Style" w:cs="Arial Narrow"/>
              </w:rPr>
            </w:pPr>
          </w:p>
          <w:p w:rsidR="007A08B0" w:rsidRPr="00FB26AA" w:rsidRDefault="007A08B0" w:rsidP="00E74A0C">
            <w:pPr>
              <w:ind w:left="567" w:hanging="567"/>
              <w:jc w:val="both"/>
              <w:rPr>
                <w:rFonts w:ascii="Bookman Old Style" w:hAnsi="Bookman Old Style" w:cs="Arial Narrow"/>
              </w:rPr>
            </w:pPr>
          </w:p>
          <w:p w:rsidR="007A08B0" w:rsidRPr="00FB26AA" w:rsidRDefault="007A08B0" w:rsidP="00E74A0C">
            <w:pPr>
              <w:ind w:left="567" w:hanging="567"/>
              <w:jc w:val="both"/>
              <w:rPr>
                <w:rFonts w:ascii="Bookman Old Style" w:hAnsi="Bookman Old Style" w:cs="Arial Narrow"/>
              </w:rPr>
            </w:pPr>
            <w:r w:rsidRPr="00FB26AA">
              <w:rPr>
                <w:rFonts w:ascii="Bookman Old Style" w:hAnsi="Bookman Old Style" w:cs="Arial Narrow"/>
                <w:lang w:val="id-ID"/>
              </w:rPr>
              <w:t>Perkembangan Tehnologi Informasi dan komunikasi  yang semakin pesat</w:t>
            </w:r>
          </w:p>
        </w:tc>
      </w:tr>
      <w:tr w:rsidR="00FB26AA" w:rsidRPr="00FB26AA" w:rsidTr="007A08B0">
        <w:trPr>
          <w:trHeight w:val="570"/>
        </w:trPr>
        <w:tc>
          <w:tcPr>
            <w:tcW w:w="1152" w:type="pct"/>
            <w:gridSpan w:val="2"/>
            <w:vMerge/>
          </w:tcPr>
          <w:p w:rsidR="007A08B0" w:rsidRPr="00FB26AA" w:rsidRDefault="007A08B0" w:rsidP="00E74A0C">
            <w:pPr>
              <w:ind w:left="567" w:hanging="567"/>
              <w:rPr>
                <w:rFonts w:ascii="Bookman Old Style" w:hAnsi="Bookman Old Style" w:cs="Arial Narrow"/>
                <w:lang w:val="sv-SE"/>
              </w:rPr>
            </w:pPr>
          </w:p>
        </w:tc>
        <w:tc>
          <w:tcPr>
            <w:tcW w:w="154" w:type="pct"/>
            <w:tcBorders>
              <w:top w:val="nil"/>
              <w:bottom w:val="nil"/>
              <w:right w:val="nil"/>
            </w:tcBorders>
            <w:noWrap/>
          </w:tcPr>
          <w:p w:rsidR="007A08B0" w:rsidRPr="00FB26AA" w:rsidRDefault="007A08B0" w:rsidP="00E74A0C">
            <w:pPr>
              <w:ind w:left="567" w:hanging="567"/>
              <w:rPr>
                <w:rFonts w:ascii="Bookman Old Style" w:hAnsi="Bookman Old Style" w:cs="Arial Narrow"/>
                <w:lang w:val="id-ID"/>
              </w:rPr>
            </w:pPr>
            <w:r w:rsidRPr="00FB26AA">
              <w:rPr>
                <w:rFonts w:ascii="Bookman Old Style" w:hAnsi="Bookman Old Style" w:cs="Arial Narrow"/>
                <w:lang w:val="id-ID"/>
              </w:rPr>
              <w:t>6</w:t>
            </w:r>
          </w:p>
        </w:tc>
        <w:tc>
          <w:tcPr>
            <w:tcW w:w="1745" w:type="pct"/>
            <w:tcBorders>
              <w:top w:val="nil"/>
              <w:left w:val="nil"/>
              <w:bottom w:val="nil"/>
            </w:tcBorders>
            <w:noWrap/>
          </w:tcPr>
          <w:p w:rsidR="007A08B0" w:rsidRPr="00FB26AA" w:rsidRDefault="007A08B0" w:rsidP="00E74A0C">
            <w:pPr>
              <w:ind w:left="567" w:hanging="567"/>
              <w:jc w:val="both"/>
              <w:rPr>
                <w:rFonts w:ascii="Bookman Old Style" w:hAnsi="Bookman Old Style" w:cs="Arial Narrow"/>
                <w:lang w:val="sv-SE"/>
              </w:rPr>
            </w:pPr>
            <w:r w:rsidRPr="00FB26AA">
              <w:rPr>
                <w:rFonts w:ascii="Bookman Old Style" w:hAnsi="Bookman Old Style" w:cs="Arial Narrow"/>
              </w:rPr>
              <w:t>Pemberlakuan Peraturan Menteri Pendidikan dan Kebudayaan Nomor 15 Tahun 2010 Tentang Standar Pelayanan Minimal di Kabupaten/Kota</w:t>
            </w:r>
          </w:p>
        </w:tc>
        <w:tc>
          <w:tcPr>
            <w:tcW w:w="148" w:type="pct"/>
            <w:tcBorders>
              <w:top w:val="nil"/>
              <w:bottom w:val="nil"/>
              <w:right w:val="nil"/>
            </w:tcBorders>
            <w:noWrap/>
          </w:tcPr>
          <w:p w:rsidR="007A08B0" w:rsidRPr="00FB26AA" w:rsidRDefault="007A08B0" w:rsidP="00E74A0C">
            <w:pPr>
              <w:ind w:left="567" w:hanging="567"/>
              <w:rPr>
                <w:rFonts w:ascii="Bookman Old Style" w:hAnsi="Bookman Old Style" w:cs="Arial Narrow"/>
                <w:lang w:val="id-ID"/>
              </w:rPr>
            </w:pPr>
            <w:r w:rsidRPr="00FB26AA">
              <w:rPr>
                <w:rFonts w:ascii="Bookman Old Style" w:hAnsi="Bookman Old Style" w:cs="Arial Narrow"/>
                <w:lang w:val="id-ID"/>
              </w:rPr>
              <w:t>6</w:t>
            </w:r>
          </w:p>
        </w:tc>
        <w:tc>
          <w:tcPr>
            <w:tcW w:w="1801" w:type="pct"/>
            <w:tcBorders>
              <w:top w:val="nil"/>
              <w:left w:val="nil"/>
              <w:bottom w:val="nil"/>
            </w:tcBorders>
          </w:tcPr>
          <w:p w:rsidR="007A08B0" w:rsidRPr="00FB26AA" w:rsidRDefault="007A08B0" w:rsidP="00E74A0C">
            <w:pPr>
              <w:ind w:left="567" w:hanging="567"/>
              <w:jc w:val="both"/>
              <w:rPr>
                <w:rFonts w:ascii="Bookman Old Style" w:hAnsi="Bookman Old Style" w:cs="Arial Narrow"/>
                <w:lang w:val="id-ID"/>
              </w:rPr>
            </w:pPr>
            <w:r w:rsidRPr="00FB26AA">
              <w:rPr>
                <w:rFonts w:ascii="Bookman Old Style" w:hAnsi="Bookman Old Style" w:cs="Arial Narrow"/>
                <w:lang w:val="id-ID"/>
              </w:rPr>
              <w:t>Aksesibilitas penyelenggaraan pendidikan masih belum merata</w:t>
            </w:r>
          </w:p>
        </w:tc>
      </w:tr>
      <w:tr w:rsidR="00FB26AA" w:rsidRPr="00FB26AA" w:rsidTr="007A08B0">
        <w:trPr>
          <w:trHeight w:val="570"/>
        </w:trPr>
        <w:tc>
          <w:tcPr>
            <w:tcW w:w="1152" w:type="pct"/>
            <w:gridSpan w:val="2"/>
            <w:vMerge/>
          </w:tcPr>
          <w:p w:rsidR="007A08B0" w:rsidRPr="00FB26AA" w:rsidRDefault="007A08B0" w:rsidP="00E74A0C">
            <w:pPr>
              <w:ind w:left="567" w:hanging="567"/>
              <w:rPr>
                <w:rFonts w:ascii="Bookman Old Style" w:hAnsi="Bookman Old Style" w:cs="Arial Narrow"/>
                <w:lang w:val="sv-SE"/>
              </w:rPr>
            </w:pPr>
          </w:p>
        </w:tc>
        <w:tc>
          <w:tcPr>
            <w:tcW w:w="154" w:type="pct"/>
            <w:tcBorders>
              <w:top w:val="nil"/>
              <w:bottom w:val="nil"/>
              <w:right w:val="nil"/>
            </w:tcBorders>
            <w:noWrap/>
          </w:tcPr>
          <w:p w:rsidR="007A08B0" w:rsidRPr="00FB26AA" w:rsidRDefault="007A08B0" w:rsidP="00E74A0C">
            <w:pPr>
              <w:ind w:left="567" w:hanging="567"/>
              <w:rPr>
                <w:rFonts w:ascii="Bookman Old Style" w:hAnsi="Bookman Old Style" w:cs="Arial Narrow"/>
                <w:lang w:val="id-ID"/>
              </w:rPr>
            </w:pPr>
            <w:r w:rsidRPr="00FB26AA">
              <w:rPr>
                <w:rFonts w:ascii="Bookman Old Style" w:hAnsi="Bookman Old Style" w:cs="Arial Narrow"/>
                <w:lang w:val="id-ID"/>
              </w:rPr>
              <w:t>7</w:t>
            </w:r>
          </w:p>
        </w:tc>
        <w:tc>
          <w:tcPr>
            <w:tcW w:w="1745" w:type="pct"/>
            <w:tcBorders>
              <w:top w:val="nil"/>
              <w:left w:val="nil"/>
              <w:bottom w:val="nil"/>
            </w:tcBorders>
            <w:noWrap/>
          </w:tcPr>
          <w:p w:rsidR="007A08B0" w:rsidRPr="00FB26AA" w:rsidRDefault="007A08B0" w:rsidP="00E74A0C">
            <w:pPr>
              <w:ind w:left="567" w:hanging="567"/>
              <w:jc w:val="both"/>
              <w:rPr>
                <w:rFonts w:ascii="Bookman Old Style" w:hAnsi="Bookman Old Style" w:cs="Arial Narrow"/>
              </w:rPr>
            </w:pPr>
            <w:r w:rsidRPr="00FB26AA">
              <w:rPr>
                <w:rFonts w:ascii="Bookman Old Style" w:hAnsi="Bookman Old Style" w:cs="Arial Narrow"/>
                <w:lang w:val="sv-SE"/>
              </w:rPr>
              <w:t>Berkembangnya sektor pariwisata yang prospektif terhadap pertumbuhan ekonomi</w:t>
            </w:r>
          </w:p>
        </w:tc>
        <w:tc>
          <w:tcPr>
            <w:tcW w:w="148" w:type="pct"/>
            <w:tcBorders>
              <w:top w:val="nil"/>
              <w:bottom w:val="nil"/>
              <w:right w:val="nil"/>
            </w:tcBorders>
            <w:noWrap/>
          </w:tcPr>
          <w:p w:rsidR="007A08B0" w:rsidRPr="00FB26AA" w:rsidRDefault="007A08B0" w:rsidP="00E74A0C">
            <w:pPr>
              <w:ind w:left="567" w:hanging="567"/>
              <w:rPr>
                <w:rFonts w:ascii="Bookman Old Style" w:hAnsi="Bookman Old Style" w:cs="Arial Narrow"/>
                <w:lang w:val="id-ID"/>
              </w:rPr>
            </w:pPr>
            <w:r w:rsidRPr="00FB26AA">
              <w:rPr>
                <w:rFonts w:ascii="Bookman Old Style" w:hAnsi="Bookman Old Style" w:cs="Arial Narrow"/>
                <w:lang w:val="id-ID"/>
              </w:rPr>
              <w:t>7</w:t>
            </w:r>
          </w:p>
        </w:tc>
        <w:tc>
          <w:tcPr>
            <w:tcW w:w="1801" w:type="pct"/>
            <w:tcBorders>
              <w:top w:val="nil"/>
              <w:left w:val="nil"/>
              <w:bottom w:val="nil"/>
            </w:tcBorders>
          </w:tcPr>
          <w:p w:rsidR="007A08B0" w:rsidRPr="00FB26AA" w:rsidRDefault="007A08B0" w:rsidP="00E74A0C">
            <w:pPr>
              <w:ind w:left="567" w:hanging="567"/>
              <w:jc w:val="both"/>
              <w:rPr>
                <w:rFonts w:ascii="Bookman Old Style" w:hAnsi="Bookman Old Style" w:cs="Arial Narrow"/>
              </w:rPr>
            </w:pPr>
            <w:r w:rsidRPr="00FB26AA">
              <w:rPr>
                <w:rFonts w:ascii="Bookman Old Style" w:hAnsi="Bookman Old Style" w:cs="Arial Narrow"/>
                <w:lang w:val="id-ID"/>
              </w:rPr>
              <w:t xml:space="preserve">Peningkatan kualifikasi akademik </w:t>
            </w:r>
            <w:r w:rsidRPr="00FB26AA">
              <w:rPr>
                <w:rFonts w:ascii="Bookman Old Style" w:hAnsi="Bookman Old Style" w:cs="Arial Narrow"/>
              </w:rPr>
              <w:t>belum berkontribusi terhadap</w:t>
            </w:r>
            <w:r w:rsidRPr="00FB26AA">
              <w:rPr>
                <w:rFonts w:ascii="Bookman Old Style" w:hAnsi="Bookman Old Style" w:cs="Arial Narrow"/>
                <w:lang w:val="id-ID"/>
              </w:rPr>
              <w:t xml:space="preserve"> peningkatan </w:t>
            </w:r>
            <w:r w:rsidRPr="00FB26AA">
              <w:rPr>
                <w:rFonts w:ascii="Bookman Old Style" w:hAnsi="Bookman Old Style" w:cs="Arial Narrow"/>
              </w:rPr>
              <w:t xml:space="preserve">kompetensi </w:t>
            </w:r>
            <w:r w:rsidRPr="00FB26AA">
              <w:rPr>
                <w:rFonts w:ascii="Bookman Old Style" w:hAnsi="Bookman Old Style" w:cs="Arial Narrow"/>
                <w:lang w:val="id-ID"/>
              </w:rPr>
              <w:t>Guru dan Tenaga Kependidikan</w:t>
            </w:r>
          </w:p>
        </w:tc>
      </w:tr>
      <w:tr w:rsidR="00FB26AA" w:rsidRPr="00FB26AA" w:rsidTr="007A08B0">
        <w:trPr>
          <w:trHeight w:val="300"/>
        </w:trPr>
        <w:tc>
          <w:tcPr>
            <w:tcW w:w="1152" w:type="pct"/>
            <w:gridSpan w:val="2"/>
            <w:vMerge/>
          </w:tcPr>
          <w:p w:rsidR="007A08B0" w:rsidRPr="00FB26AA" w:rsidRDefault="007A08B0" w:rsidP="00E74A0C">
            <w:pPr>
              <w:ind w:left="567" w:hanging="567"/>
              <w:rPr>
                <w:rFonts w:ascii="Bookman Old Style" w:hAnsi="Bookman Old Style" w:cs="Arial Narrow"/>
              </w:rPr>
            </w:pPr>
          </w:p>
        </w:tc>
        <w:tc>
          <w:tcPr>
            <w:tcW w:w="154" w:type="pct"/>
            <w:tcBorders>
              <w:top w:val="nil"/>
              <w:bottom w:val="nil"/>
              <w:right w:val="nil"/>
            </w:tcBorders>
            <w:noWrap/>
          </w:tcPr>
          <w:p w:rsidR="007A08B0" w:rsidRPr="00FB26AA" w:rsidRDefault="007A08B0" w:rsidP="00E74A0C">
            <w:pPr>
              <w:ind w:left="567" w:hanging="567"/>
              <w:rPr>
                <w:rFonts w:ascii="Bookman Old Style" w:hAnsi="Bookman Old Style" w:cs="Arial Narrow"/>
                <w:lang w:val="id-ID"/>
              </w:rPr>
            </w:pPr>
            <w:r w:rsidRPr="00FB26AA">
              <w:rPr>
                <w:rFonts w:ascii="Bookman Old Style" w:hAnsi="Bookman Old Style" w:cs="Arial Narrow"/>
                <w:lang w:val="id-ID"/>
              </w:rPr>
              <w:t>8</w:t>
            </w:r>
          </w:p>
        </w:tc>
        <w:tc>
          <w:tcPr>
            <w:tcW w:w="1745" w:type="pct"/>
            <w:tcBorders>
              <w:top w:val="nil"/>
              <w:left w:val="nil"/>
              <w:bottom w:val="nil"/>
            </w:tcBorders>
            <w:noWrap/>
          </w:tcPr>
          <w:p w:rsidR="007A08B0" w:rsidRPr="00FB26AA" w:rsidRDefault="007A08B0" w:rsidP="00E74A0C">
            <w:pPr>
              <w:ind w:left="567" w:hanging="567"/>
              <w:jc w:val="both"/>
              <w:rPr>
                <w:rFonts w:ascii="Bookman Old Style" w:hAnsi="Bookman Old Style" w:cs="Arial Narrow"/>
              </w:rPr>
            </w:pPr>
            <w:r w:rsidRPr="00FB26AA">
              <w:rPr>
                <w:rFonts w:ascii="Bookman Old Style" w:hAnsi="Bookman Old Style" w:cs="Arial Narrow"/>
              </w:rPr>
              <w:t>Terbukanya akses di wilayah selatan dengan dibangunnya jalur jalan lintas selatan (JJLS)</w:t>
            </w:r>
          </w:p>
        </w:tc>
        <w:tc>
          <w:tcPr>
            <w:tcW w:w="148" w:type="pct"/>
            <w:tcBorders>
              <w:top w:val="nil"/>
              <w:bottom w:val="nil"/>
              <w:right w:val="nil"/>
            </w:tcBorders>
            <w:noWrap/>
          </w:tcPr>
          <w:p w:rsidR="007A08B0" w:rsidRPr="00FB26AA" w:rsidRDefault="007A08B0" w:rsidP="00E74A0C">
            <w:pPr>
              <w:ind w:left="567" w:hanging="567"/>
              <w:rPr>
                <w:rFonts w:ascii="Bookman Old Style" w:hAnsi="Bookman Old Style" w:cs="Arial Narrow"/>
                <w:lang w:val="id-ID"/>
              </w:rPr>
            </w:pPr>
            <w:r w:rsidRPr="00FB26AA">
              <w:rPr>
                <w:rFonts w:ascii="Bookman Old Style" w:hAnsi="Bookman Old Style" w:cs="Arial Narrow"/>
                <w:lang w:val="id-ID"/>
              </w:rPr>
              <w:t>8</w:t>
            </w:r>
          </w:p>
        </w:tc>
        <w:tc>
          <w:tcPr>
            <w:tcW w:w="1801" w:type="pct"/>
            <w:tcBorders>
              <w:top w:val="nil"/>
              <w:left w:val="nil"/>
              <w:bottom w:val="nil"/>
            </w:tcBorders>
          </w:tcPr>
          <w:p w:rsidR="007A08B0" w:rsidRPr="00FB26AA" w:rsidRDefault="007A08B0" w:rsidP="00E74A0C">
            <w:pPr>
              <w:ind w:left="567" w:hanging="567"/>
              <w:jc w:val="both"/>
              <w:rPr>
                <w:rFonts w:ascii="Bookman Old Style" w:hAnsi="Bookman Old Style" w:cs="Arial Narrow"/>
                <w:lang w:val="id-ID"/>
              </w:rPr>
            </w:pPr>
            <w:r w:rsidRPr="00FB26AA">
              <w:rPr>
                <w:rFonts w:ascii="Bookman Old Style" w:hAnsi="Bookman Old Style" w:cs="Arial Narrow"/>
                <w:lang w:val="id-ID"/>
              </w:rPr>
              <w:t>Angka kemiskinan yang masih relatif tinggi</w:t>
            </w:r>
          </w:p>
        </w:tc>
      </w:tr>
      <w:tr w:rsidR="00FB26AA" w:rsidRPr="00FB26AA" w:rsidTr="007A08B0">
        <w:trPr>
          <w:trHeight w:val="570"/>
        </w:trPr>
        <w:tc>
          <w:tcPr>
            <w:tcW w:w="1152" w:type="pct"/>
            <w:gridSpan w:val="2"/>
            <w:vMerge/>
          </w:tcPr>
          <w:p w:rsidR="007A08B0" w:rsidRPr="00FB26AA" w:rsidRDefault="007A08B0" w:rsidP="00E74A0C">
            <w:pPr>
              <w:ind w:left="567" w:hanging="567"/>
              <w:rPr>
                <w:rFonts w:ascii="Bookman Old Style" w:hAnsi="Bookman Old Style" w:cs="Arial Narrow"/>
              </w:rPr>
            </w:pPr>
          </w:p>
        </w:tc>
        <w:tc>
          <w:tcPr>
            <w:tcW w:w="154" w:type="pct"/>
            <w:tcBorders>
              <w:top w:val="nil"/>
              <w:bottom w:val="nil"/>
              <w:right w:val="nil"/>
            </w:tcBorders>
            <w:noWrap/>
          </w:tcPr>
          <w:p w:rsidR="007A08B0" w:rsidRPr="00FB26AA" w:rsidRDefault="007A08B0" w:rsidP="00E74A0C">
            <w:pPr>
              <w:ind w:left="567" w:hanging="567"/>
              <w:rPr>
                <w:rFonts w:ascii="Bookman Old Style" w:hAnsi="Bookman Old Style" w:cs="Arial Narrow"/>
                <w:lang w:val="id-ID"/>
              </w:rPr>
            </w:pPr>
            <w:r w:rsidRPr="00FB26AA">
              <w:rPr>
                <w:rFonts w:ascii="Bookman Old Style" w:hAnsi="Bookman Old Style" w:cs="Arial Narrow"/>
                <w:lang w:val="id-ID"/>
              </w:rPr>
              <w:t>9</w:t>
            </w:r>
          </w:p>
        </w:tc>
        <w:tc>
          <w:tcPr>
            <w:tcW w:w="1745" w:type="pct"/>
            <w:tcBorders>
              <w:top w:val="nil"/>
              <w:left w:val="nil"/>
              <w:bottom w:val="nil"/>
            </w:tcBorders>
            <w:noWrap/>
          </w:tcPr>
          <w:p w:rsidR="007A08B0" w:rsidRPr="00FB26AA" w:rsidRDefault="007A08B0" w:rsidP="00E74A0C">
            <w:pPr>
              <w:ind w:left="567" w:hanging="567"/>
              <w:jc w:val="both"/>
              <w:rPr>
                <w:rFonts w:ascii="Bookman Old Style" w:hAnsi="Bookman Old Style" w:cs="Arial Narrow"/>
              </w:rPr>
            </w:pPr>
            <w:r w:rsidRPr="00FB26AA">
              <w:rPr>
                <w:rFonts w:ascii="Bookman Old Style" w:hAnsi="Bookman Old Style" w:cs="Arial Narrow"/>
              </w:rPr>
              <w:t xml:space="preserve">Ditetapkannya Kabupaten Gunungkidul sebagai kawasan Gunungsewu Global Geopark Network oleh UNESCO </w:t>
            </w:r>
          </w:p>
        </w:tc>
        <w:tc>
          <w:tcPr>
            <w:tcW w:w="148" w:type="pct"/>
            <w:tcBorders>
              <w:top w:val="nil"/>
              <w:bottom w:val="nil"/>
              <w:right w:val="nil"/>
            </w:tcBorders>
            <w:noWrap/>
          </w:tcPr>
          <w:p w:rsidR="007A08B0" w:rsidRPr="00FB26AA" w:rsidRDefault="007A08B0" w:rsidP="00E74A0C">
            <w:pPr>
              <w:ind w:left="567" w:hanging="567"/>
              <w:rPr>
                <w:rFonts w:ascii="Bookman Old Style" w:hAnsi="Bookman Old Style" w:cs="Arial Narrow"/>
                <w:lang w:val="id-ID"/>
              </w:rPr>
            </w:pPr>
            <w:r w:rsidRPr="00FB26AA">
              <w:rPr>
                <w:rFonts w:ascii="Bookman Old Style" w:hAnsi="Bookman Old Style" w:cs="Arial Narrow"/>
                <w:lang w:val="id-ID"/>
              </w:rPr>
              <w:t>9</w:t>
            </w:r>
          </w:p>
          <w:p w:rsidR="007A08B0" w:rsidRPr="00FB26AA" w:rsidRDefault="007A08B0" w:rsidP="00E74A0C">
            <w:pPr>
              <w:ind w:left="567" w:hanging="567"/>
              <w:rPr>
                <w:rFonts w:ascii="Bookman Old Style" w:hAnsi="Bookman Old Style" w:cs="Arial Narrow"/>
                <w:lang w:val="id-ID"/>
              </w:rPr>
            </w:pPr>
            <w:r w:rsidRPr="00FB26AA">
              <w:rPr>
                <w:rFonts w:ascii="Bookman Old Style" w:hAnsi="Bookman Old Style" w:cs="Arial Narrow"/>
                <w:lang w:val="id-ID"/>
              </w:rPr>
              <w:t>10</w:t>
            </w:r>
          </w:p>
        </w:tc>
        <w:tc>
          <w:tcPr>
            <w:tcW w:w="1801" w:type="pct"/>
            <w:tcBorders>
              <w:top w:val="nil"/>
              <w:left w:val="nil"/>
              <w:bottom w:val="nil"/>
            </w:tcBorders>
          </w:tcPr>
          <w:p w:rsidR="007A08B0" w:rsidRPr="00FB26AA" w:rsidRDefault="007A08B0" w:rsidP="00E74A0C">
            <w:pPr>
              <w:ind w:left="567" w:hanging="567"/>
              <w:jc w:val="both"/>
              <w:rPr>
                <w:rFonts w:ascii="Bookman Old Style" w:hAnsi="Bookman Old Style" w:cs="Arial Narrow"/>
              </w:rPr>
            </w:pPr>
            <w:r w:rsidRPr="00FB26AA">
              <w:rPr>
                <w:rFonts w:ascii="Bookman Old Style" w:hAnsi="Bookman Old Style" w:cs="Arial Narrow"/>
              </w:rPr>
              <w:t>Rendahnya budaya baca masyarakat</w:t>
            </w:r>
          </w:p>
          <w:p w:rsidR="007A08B0" w:rsidRPr="00FB26AA" w:rsidRDefault="007A08B0" w:rsidP="00E74A0C">
            <w:pPr>
              <w:ind w:left="567" w:hanging="567"/>
              <w:jc w:val="both"/>
              <w:rPr>
                <w:rFonts w:ascii="Bookman Old Style" w:hAnsi="Bookman Old Style" w:cs="Arial Narrow"/>
              </w:rPr>
            </w:pPr>
            <w:r w:rsidRPr="00FB26AA">
              <w:rPr>
                <w:rFonts w:ascii="Bookman Old Style" w:hAnsi="Bookman Old Style" w:cs="Arial Narrow"/>
              </w:rPr>
              <w:t>Belum sinerginya kebijakan antara pemerintah pusat dan daerah</w:t>
            </w:r>
          </w:p>
        </w:tc>
      </w:tr>
      <w:tr w:rsidR="00FB26AA" w:rsidRPr="00FB26AA" w:rsidTr="007A08B0">
        <w:trPr>
          <w:trHeight w:val="570"/>
        </w:trPr>
        <w:tc>
          <w:tcPr>
            <w:tcW w:w="1152" w:type="pct"/>
            <w:gridSpan w:val="2"/>
            <w:vMerge/>
          </w:tcPr>
          <w:p w:rsidR="007A08B0" w:rsidRPr="00FB26AA" w:rsidRDefault="007A08B0" w:rsidP="00E74A0C">
            <w:pPr>
              <w:ind w:left="567" w:hanging="567"/>
              <w:rPr>
                <w:rFonts w:ascii="Bookman Old Style" w:hAnsi="Bookman Old Style" w:cs="Arial Narrow"/>
                <w:lang w:val="sv-SE"/>
              </w:rPr>
            </w:pPr>
          </w:p>
        </w:tc>
        <w:tc>
          <w:tcPr>
            <w:tcW w:w="154" w:type="pct"/>
            <w:tcBorders>
              <w:top w:val="nil"/>
              <w:bottom w:val="nil"/>
              <w:right w:val="nil"/>
            </w:tcBorders>
            <w:noWrap/>
          </w:tcPr>
          <w:p w:rsidR="007A08B0" w:rsidRPr="00FB26AA" w:rsidRDefault="007A08B0" w:rsidP="00E74A0C">
            <w:pPr>
              <w:ind w:left="567" w:hanging="567"/>
              <w:rPr>
                <w:rFonts w:ascii="Bookman Old Style" w:hAnsi="Bookman Old Style" w:cs="Arial Narrow"/>
              </w:rPr>
            </w:pPr>
          </w:p>
        </w:tc>
        <w:tc>
          <w:tcPr>
            <w:tcW w:w="1745" w:type="pct"/>
            <w:tcBorders>
              <w:top w:val="nil"/>
              <w:left w:val="nil"/>
              <w:bottom w:val="nil"/>
            </w:tcBorders>
            <w:noWrap/>
          </w:tcPr>
          <w:p w:rsidR="007A08B0" w:rsidRPr="00FB26AA" w:rsidRDefault="007A08B0" w:rsidP="00E74A0C">
            <w:pPr>
              <w:ind w:left="567" w:hanging="567"/>
              <w:jc w:val="both"/>
              <w:rPr>
                <w:rFonts w:ascii="Bookman Old Style" w:hAnsi="Bookman Old Style" w:cs="Arial Narrow"/>
                <w:lang w:val="sv-SE"/>
              </w:rPr>
            </w:pPr>
          </w:p>
        </w:tc>
        <w:tc>
          <w:tcPr>
            <w:tcW w:w="148" w:type="pct"/>
            <w:tcBorders>
              <w:top w:val="nil"/>
              <w:bottom w:val="nil"/>
              <w:right w:val="nil"/>
            </w:tcBorders>
            <w:noWrap/>
          </w:tcPr>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tc>
        <w:tc>
          <w:tcPr>
            <w:tcW w:w="1801" w:type="pct"/>
            <w:tcBorders>
              <w:top w:val="nil"/>
              <w:left w:val="nil"/>
              <w:bottom w:val="nil"/>
            </w:tcBorders>
          </w:tcPr>
          <w:p w:rsidR="007A08B0" w:rsidRPr="00FB26AA" w:rsidRDefault="007A08B0" w:rsidP="00E74A0C">
            <w:pPr>
              <w:ind w:left="567" w:hanging="567"/>
              <w:jc w:val="both"/>
              <w:rPr>
                <w:rFonts w:ascii="Bookman Old Style" w:hAnsi="Bookman Old Style" w:cs="Arial Narrow"/>
                <w:lang w:val="id-ID"/>
              </w:rPr>
            </w:pPr>
          </w:p>
        </w:tc>
      </w:tr>
      <w:tr w:rsidR="00FB26AA" w:rsidRPr="00FB26AA" w:rsidTr="007A08B0">
        <w:trPr>
          <w:trHeight w:val="300"/>
        </w:trPr>
        <w:tc>
          <w:tcPr>
            <w:tcW w:w="1152" w:type="pct"/>
            <w:gridSpan w:val="2"/>
            <w:vMerge/>
          </w:tcPr>
          <w:p w:rsidR="007A08B0" w:rsidRPr="00FB26AA" w:rsidRDefault="007A08B0" w:rsidP="00E74A0C">
            <w:pPr>
              <w:ind w:left="567" w:hanging="567"/>
              <w:rPr>
                <w:rFonts w:ascii="Bookman Old Style" w:hAnsi="Bookman Old Style" w:cs="Arial Narrow"/>
              </w:rPr>
            </w:pPr>
          </w:p>
        </w:tc>
        <w:tc>
          <w:tcPr>
            <w:tcW w:w="154" w:type="pct"/>
            <w:tcBorders>
              <w:top w:val="nil"/>
              <w:bottom w:val="nil"/>
              <w:right w:val="nil"/>
            </w:tcBorders>
            <w:noWrap/>
          </w:tcPr>
          <w:p w:rsidR="007A08B0" w:rsidRPr="00FB26AA" w:rsidRDefault="007A08B0" w:rsidP="00E74A0C">
            <w:pPr>
              <w:ind w:left="567" w:hanging="567"/>
              <w:rPr>
                <w:rFonts w:ascii="Bookman Old Style" w:hAnsi="Bookman Old Style" w:cs="Arial Narrow"/>
              </w:rPr>
            </w:pPr>
          </w:p>
        </w:tc>
        <w:tc>
          <w:tcPr>
            <w:tcW w:w="1745" w:type="pct"/>
            <w:tcBorders>
              <w:top w:val="nil"/>
              <w:left w:val="nil"/>
              <w:bottom w:val="nil"/>
            </w:tcBorders>
            <w:noWrap/>
          </w:tcPr>
          <w:p w:rsidR="007A08B0" w:rsidRPr="00FB26AA" w:rsidRDefault="007A08B0" w:rsidP="00E74A0C">
            <w:pPr>
              <w:ind w:left="567" w:hanging="567"/>
              <w:jc w:val="both"/>
              <w:rPr>
                <w:rFonts w:ascii="Bookman Old Style" w:hAnsi="Bookman Old Style" w:cs="Arial Narrow"/>
              </w:rPr>
            </w:pPr>
          </w:p>
        </w:tc>
        <w:tc>
          <w:tcPr>
            <w:tcW w:w="148" w:type="pct"/>
            <w:tcBorders>
              <w:top w:val="nil"/>
              <w:bottom w:val="nil"/>
              <w:right w:val="nil"/>
            </w:tcBorders>
            <w:noWrap/>
          </w:tcPr>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t> </w:t>
            </w:r>
          </w:p>
        </w:tc>
        <w:tc>
          <w:tcPr>
            <w:tcW w:w="1801" w:type="pct"/>
            <w:tcBorders>
              <w:top w:val="nil"/>
              <w:left w:val="nil"/>
              <w:bottom w:val="nil"/>
            </w:tcBorders>
            <w:noWrap/>
          </w:tcPr>
          <w:p w:rsidR="007A08B0" w:rsidRPr="00FB26AA" w:rsidRDefault="007A08B0" w:rsidP="00E74A0C">
            <w:pPr>
              <w:ind w:left="567" w:hanging="567"/>
              <w:rPr>
                <w:rFonts w:ascii="Bookman Old Style" w:hAnsi="Bookman Old Style" w:cs="Arial Narrow"/>
              </w:rPr>
            </w:pPr>
          </w:p>
        </w:tc>
      </w:tr>
      <w:tr w:rsidR="00FB26AA" w:rsidRPr="00FB26AA" w:rsidTr="007A08B0">
        <w:trPr>
          <w:trHeight w:val="300"/>
        </w:trPr>
        <w:tc>
          <w:tcPr>
            <w:tcW w:w="1152" w:type="pct"/>
            <w:gridSpan w:val="2"/>
            <w:vMerge/>
          </w:tcPr>
          <w:p w:rsidR="007A08B0" w:rsidRPr="00FB26AA" w:rsidRDefault="007A08B0" w:rsidP="00E74A0C">
            <w:pPr>
              <w:ind w:left="567" w:hanging="567"/>
              <w:rPr>
                <w:rFonts w:ascii="Bookman Old Style" w:hAnsi="Bookman Old Style" w:cs="Arial Narrow"/>
              </w:rPr>
            </w:pPr>
          </w:p>
        </w:tc>
        <w:tc>
          <w:tcPr>
            <w:tcW w:w="154" w:type="pct"/>
            <w:tcBorders>
              <w:top w:val="nil"/>
              <w:right w:val="nil"/>
            </w:tcBorders>
            <w:noWrap/>
          </w:tcPr>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tc>
        <w:tc>
          <w:tcPr>
            <w:tcW w:w="1745" w:type="pct"/>
            <w:tcBorders>
              <w:top w:val="nil"/>
              <w:left w:val="nil"/>
            </w:tcBorders>
            <w:noWrap/>
          </w:tcPr>
          <w:p w:rsidR="007A08B0" w:rsidRPr="00FB26AA" w:rsidRDefault="007A08B0" w:rsidP="00E74A0C">
            <w:pPr>
              <w:ind w:left="567" w:hanging="567"/>
              <w:jc w:val="both"/>
              <w:rPr>
                <w:rFonts w:ascii="Bookman Old Style" w:hAnsi="Bookman Old Style" w:cs="Arial Narrow"/>
                <w:lang w:val="id-ID"/>
              </w:rPr>
            </w:pPr>
          </w:p>
          <w:p w:rsidR="007A08B0" w:rsidRPr="00FB26AA" w:rsidRDefault="007A08B0" w:rsidP="00E74A0C">
            <w:pPr>
              <w:ind w:left="567" w:hanging="567"/>
              <w:jc w:val="both"/>
              <w:rPr>
                <w:rFonts w:ascii="Bookman Old Style" w:hAnsi="Bookman Old Style" w:cs="Arial Narrow"/>
                <w:lang w:val="id-ID"/>
              </w:rPr>
            </w:pPr>
          </w:p>
          <w:p w:rsidR="007A08B0" w:rsidRPr="00FB26AA" w:rsidRDefault="007A08B0" w:rsidP="00E74A0C">
            <w:pPr>
              <w:ind w:left="567" w:hanging="567"/>
              <w:jc w:val="both"/>
              <w:rPr>
                <w:rFonts w:ascii="Bookman Old Style" w:hAnsi="Bookman Old Style" w:cs="Arial Narrow"/>
                <w:lang w:val="id-ID"/>
              </w:rPr>
            </w:pPr>
          </w:p>
          <w:p w:rsidR="007A08B0" w:rsidRPr="00FB26AA" w:rsidRDefault="007A08B0" w:rsidP="00E74A0C">
            <w:pPr>
              <w:ind w:left="567" w:hanging="567"/>
              <w:jc w:val="both"/>
              <w:rPr>
                <w:rFonts w:ascii="Bookman Old Style" w:hAnsi="Bookman Old Style" w:cs="Arial Narrow"/>
                <w:lang w:val="id-ID"/>
              </w:rPr>
            </w:pPr>
          </w:p>
          <w:p w:rsidR="007A08B0" w:rsidRPr="00FB26AA" w:rsidRDefault="007A08B0" w:rsidP="00E74A0C">
            <w:pPr>
              <w:ind w:left="567" w:hanging="567"/>
              <w:jc w:val="both"/>
              <w:rPr>
                <w:rFonts w:ascii="Bookman Old Style" w:hAnsi="Bookman Old Style" w:cs="Arial Narrow"/>
                <w:lang w:val="id-ID"/>
              </w:rPr>
            </w:pPr>
          </w:p>
        </w:tc>
        <w:tc>
          <w:tcPr>
            <w:tcW w:w="148" w:type="pct"/>
            <w:tcBorders>
              <w:top w:val="nil"/>
              <w:right w:val="nil"/>
            </w:tcBorders>
            <w:noWrap/>
          </w:tcPr>
          <w:p w:rsidR="007A08B0" w:rsidRPr="00FB26AA" w:rsidRDefault="007A08B0" w:rsidP="00E74A0C">
            <w:pPr>
              <w:ind w:left="567" w:hanging="567"/>
              <w:rPr>
                <w:rFonts w:ascii="Bookman Old Style" w:hAnsi="Bookman Old Style" w:cs="Arial Narrow"/>
                <w:lang w:val="sv-SE"/>
              </w:rPr>
            </w:pPr>
            <w:r w:rsidRPr="00FB26AA">
              <w:rPr>
                <w:rFonts w:ascii="Bookman Old Style" w:hAnsi="Bookman Old Style" w:cs="Arial Narrow"/>
                <w:lang w:val="sv-SE"/>
              </w:rPr>
              <w:t> </w:t>
            </w:r>
          </w:p>
        </w:tc>
        <w:tc>
          <w:tcPr>
            <w:tcW w:w="1801" w:type="pct"/>
            <w:tcBorders>
              <w:top w:val="nil"/>
              <w:left w:val="nil"/>
            </w:tcBorders>
            <w:noWrap/>
          </w:tcPr>
          <w:p w:rsidR="007A08B0" w:rsidRPr="00FB26AA" w:rsidRDefault="007A08B0" w:rsidP="00E74A0C">
            <w:pPr>
              <w:ind w:left="567" w:hanging="567"/>
              <w:rPr>
                <w:rFonts w:ascii="Bookman Old Style" w:hAnsi="Bookman Old Style" w:cs="Arial Narrow"/>
                <w:lang w:val="id-ID"/>
              </w:rPr>
            </w:pPr>
          </w:p>
        </w:tc>
      </w:tr>
      <w:tr w:rsidR="00FB26AA" w:rsidRPr="00FB26AA" w:rsidTr="007A08B0">
        <w:trPr>
          <w:trHeight w:val="300"/>
        </w:trPr>
        <w:tc>
          <w:tcPr>
            <w:tcW w:w="1152" w:type="pct"/>
            <w:gridSpan w:val="2"/>
            <w:noWrap/>
          </w:tcPr>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highlight w:val="yellow"/>
              </w:rPr>
              <w:t>Kekuatan :</w:t>
            </w:r>
          </w:p>
        </w:tc>
        <w:tc>
          <w:tcPr>
            <w:tcW w:w="1899" w:type="pct"/>
            <w:gridSpan w:val="2"/>
            <w:noWrap/>
          </w:tcPr>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t>Alternatif Strategi :</w:t>
            </w:r>
          </w:p>
        </w:tc>
        <w:tc>
          <w:tcPr>
            <w:tcW w:w="1949" w:type="pct"/>
            <w:gridSpan w:val="2"/>
            <w:noWrap/>
          </w:tcPr>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t>Alternatif Strategi :</w:t>
            </w:r>
          </w:p>
        </w:tc>
      </w:tr>
      <w:tr w:rsidR="00FB26AA" w:rsidRPr="00FB26AA" w:rsidTr="003A5501">
        <w:trPr>
          <w:trHeight w:val="1260"/>
        </w:trPr>
        <w:tc>
          <w:tcPr>
            <w:tcW w:w="1152" w:type="pct"/>
            <w:gridSpan w:val="2"/>
            <w:tcBorders>
              <w:bottom w:val="nil"/>
            </w:tcBorders>
            <w:noWrap/>
          </w:tcPr>
          <w:p w:rsidR="007A08B0" w:rsidRPr="00FB26AA" w:rsidRDefault="007A08B0" w:rsidP="00E74A0C">
            <w:pPr>
              <w:pStyle w:val="ListParagraph"/>
              <w:ind w:left="567" w:hanging="567"/>
              <w:jc w:val="both"/>
              <w:rPr>
                <w:rFonts w:ascii="Bookman Old Style" w:hAnsi="Bookman Old Style" w:cs="Tahoma"/>
              </w:rPr>
            </w:pPr>
          </w:p>
          <w:p w:rsidR="007A08B0" w:rsidRPr="00FB26AA" w:rsidRDefault="007A08B0" w:rsidP="005449E8">
            <w:pPr>
              <w:pStyle w:val="ListParagraph"/>
              <w:numPr>
                <w:ilvl w:val="3"/>
                <w:numId w:val="31"/>
              </w:numPr>
              <w:ind w:left="567" w:hanging="567"/>
              <w:rPr>
                <w:rFonts w:ascii="Bookman Old Style" w:hAnsi="Bookman Old Style" w:cs="Tahoma"/>
              </w:rPr>
            </w:pPr>
            <w:r w:rsidRPr="00FB26AA">
              <w:rPr>
                <w:rFonts w:ascii="Bookman Old Style" w:hAnsi="Bookman Old Style" w:cs="Tahoma"/>
                <w:lang w:val="id-ID"/>
              </w:rPr>
              <w:t>Animo</w:t>
            </w:r>
            <w:r w:rsidRPr="00FB26AA">
              <w:rPr>
                <w:rFonts w:ascii="Bookman Old Style" w:hAnsi="Bookman Old Style" w:cs="Tahoma"/>
              </w:rPr>
              <w:t xml:space="preserve"> </w:t>
            </w:r>
            <w:r w:rsidRPr="00FB26AA">
              <w:rPr>
                <w:rFonts w:ascii="Bookman Old Style" w:hAnsi="Bookman Old Style" w:cs="Tahoma"/>
                <w:lang w:val="id-ID"/>
              </w:rPr>
              <w:t>masyarakat/</w:t>
            </w:r>
            <w:r w:rsidRPr="00FB26AA">
              <w:rPr>
                <w:rFonts w:ascii="Bookman Old Style" w:hAnsi="Bookman Old Style" w:cs="Tahoma"/>
              </w:rPr>
              <w:t xml:space="preserve">warga belajar </w:t>
            </w:r>
            <w:r w:rsidRPr="00FB26AA">
              <w:rPr>
                <w:rFonts w:ascii="Bookman Old Style" w:hAnsi="Bookman Old Style" w:cs="Tahoma"/>
                <w:lang w:val="id-ID"/>
              </w:rPr>
              <w:t xml:space="preserve">terhadap pendidikan masih tinggi </w:t>
            </w:r>
          </w:p>
          <w:p w:rsidR="007A08B0" w:rsidRPr="00FB26AA" w:rsidRDefault="007A08B0" w:rsidP="005449E8">
            <w:pPr>
              <w:pStyle w:val="ListParagraph"/>
              <w:numPr>
                <w:ilvl w:val="3"/>
                <w:numId w:val="31"/>
              </w:numPr>
              <w:ind w:left="567" w:hanging="567"/>
              <w:rPr>
                <w:rFonts w:ascii="Bookman Old Style" w:hAnsi="Bookman Old Style" w:cs="Tahoma"/>
              </w:rPr>
            </w:pPr>
            <w:r w:rsidRPr="00FB26AA">
              <w:rPr>
                <w:rFonts w:ascii="Bookman Old Style" w:hAnsi="Bookman Old Style" w:cs="Tahoma"/>
                <w:lang w:val="sv-SE"/>
              </w:rPr>
              <w:lastRenderedPageBreak/>
              <w:t xml:space="preserve">Komitmen pemerintah daerah </w:t>
            </w:r>
            <w:r w:rsidRPr="00FB26AA">
              <w:rPr>
                <w:rFonts w:ascii="Bookman Old Style" w:hAnsi="Bookman Old Style" w:cs="Tahoma"/>
                <w:lang w:val="id-ID"/>
              </w:rPr>
              <w:t xml:space="preserve">dalam </w:t>
            </w:r>
            <w:r w:rsidRPr="00FB26AA">
              <w:rPr>
                <w:rFonts w:ascii="Bookman Old Style" w:hAnsi="Bookman Old Style" w:cs="Tahoma"/>
                <w:lang w:val="sv-SE"/>
              </w:rPr>
              <w:t>men</w:t>
            </w:r>
            <w:r w:rsidRPr="00FB26AA">
              <w:rPr>
                <w:rFonts w:ascii="Bookman Old Style" w:hAnsi="Bookman Old Style" w:cs="Tahoma"/>
                <w:lang w:val="id-ID"/>
              </w:rPr>
              <w:t xml:space="preserve">ingkatkan kualitas </w:t>
            </w:r>
            <w:r w:rsidRPr="00FB26AA">
              <w:rPr>
                <w:rFonts w:ascii="Bookman Old Style" w:hAnsi="Bookman Old Style" w:cs="Tahoma"/>
                <w:lang w:val="sv-SE"/>
              </w:rPr>
              <w:t xml:space="preserve"> </w:t>
            </w:r>
            <w:r w:rsidRPr="00FB26AA">
              <w:rPr>
                <w:rFonts w:ascii="Bookman Old Style" w:hAnsi="Bookman Old Style" w:cs="Tahoma"/>
                <w:lang w:val="id-ID"/>
              </w:rPr>
              <w:t xml:space="preserve">layanan pendidikan </w:t>
            </w:r>
          </w:p>
          <w:p w:rsidR="007A08B0" w:rsidRPr="00FB26AA" w:rsidRDefault="007A08B0" w:rsidP="005449E8">
            <w:pPr>
              <w:pStyle w:val="ListParagraph"/>
              <w:numPr>
                <w:ilvl w:val="3"/>
                <w:numId w:val="31"/>
              </w:numPr>
              <w:ind w:left="567" w:hanging="567"/>
              <w:rPr>
                <w:rFonts w:ascii="Bookman Old Style" w:hAnsi="Bookman Old Style" w:cs="Tahoma"/>
              </w:rPr>
            </w:pPr>
            <w:r w:rsidRPr="00FB26AA">
              <w:rPr>
                <w:rFonts w:ascii="Bookman Old Style" w:hAnsi="Bookman Old Style" w:cs="Tahoma"/>
                <w:lang w:val="id-ID"/>
              </w:rPr>
              <w:t>Jumlah Guru dan Tenaga Kependidikan yang memenuhi standar kompetensi semakin meningkat</w:t>
            </w:r>
          </w:p>
          <w:p w:rsidR="007A08B0" w:rsidRPr="00FB26AA" w:rsidRDefault="007014B8" w:rsidP="005449E8">
            <w:pPr>
              <w:pStyle w:val="ListParagraph"/>
              <w:numPr>
                <w:ilvl w:val="3"/>
                <w:numId w:val="31"/>
              </w:numPr>
              <w:ind w:left="567" w:hanging="567"/>
              <w:rPr>
                <w:rFonts w:ascii="Bookman Old Style" w:hAnsi="Bookman Old Style" w:cs="Tahoma"/>
              </w:rPr>
            </w:pPr>
            <w:r w:rsidRPr="00FB26AA">
              <w:rPr>
                <w:rFonts w:ascii="Bookman Old Style" w:hAnsi="Bookman Old Style" w:cs="Tahoma"/>
              </w:rPr>
              <w:t>Lestarinya budaya dan kearifan lokal yang mendukung pendidikan karakter</w:t>
            </w:r>
          </w:p>
          <w:p w:rsidR="007A08B0" w:rsidRPr="00FB26AA" w:rsidRDefault="007A08B0" w:rsidP="005449E8">
            <w:pPr>
              <w:pStyle w:val="ListParagraph"/>
              <w:numPr>
                <w:ilvl w:val="3"/>
                <w:numId w:val="31"/>
              </w:numPr>
              <w:ind w:left="567" w:hanging="567"/>
              <w:rPr>
                <w:rFonts w:ascii="Bookman Old Style" w:hAnsi="Bookman Old Style" w:cs="Tahoma"/>
              </w:rPr>
            </w:pPr>
            <w:r w:rsidRPr="00FB26AA">
              <w:rPr>
                <w:rFonts w:ascii="Bookman Old Style" w:hAnsi="Bookman Old Style" w:cs="Tahoma"/>
                <w:lang w:val="id-ID"/>
              </w:rPr>
              <w:t>Kesadaran dan kemauan masyarakat terhadap pengembangan diri dalam meningkatan ketaqwaan dan kewirausahaan cukup tinggi</w:t>
            </w:r>
          </w:p>
          <w:p w:rsidR="007A08B0" w:rsidRPr="00FB26AA" w:rsidRDefault="007A08B0" w:rsidP="005449E8">
            <w:pPr>
              <w:pStyle w:val="ListParagraph"/>
              <w:numPr>
                <w:ilvl w:val="3"/>
                <w:numId w:val="31"/>
              </w:numPr>
              <w:ind w:left="567" w:hanging="567"/>
              <w:rPr>
                <w:rFonts w:ascii="Bookman Old Style" w:hAnsi="Bookman Old Style" w:cs="Tahoma"/>
              </w:rPr>
            </w:pPr>
            <w:r w:rsidRPr="00FB26AA">
              <w:rPr>
                <w:rFonts w:ascii="Bookman Old Style" w:hAnsi="Bookman Old Style" w:cs="Tahoma"/>
                <w:lang w:val="id-ID"/>
              </w:rPr>
              <w:t>Adanya regulasi sekolah harus memenuhi standar nasional pendidikan</w:t>
            </w:r>
          </w:p>
          <w:p w:rsidR="007A08B0" w:rsidRPr="00FB26AA" w:rsidRDefault="007A08B0" w:rsidP="005449E8">
            <w:pPr>
              <w:pStyle w:val="ListParagraph"/>
              <w:numPr>
                <w:ilvl w:val="3"/>
                <w:numId w:val="31"/>
              </w:numPr>
              <w:ind w:left="567" w:hanging="567"/>
              <w:rPr>
                <w:rFonts w:ascii="Bookman Old Style" w:hAnsi="Bookman Old Style" w:cs="Tahoma"/>
              </w:rPr>
            </w:pPr>
            <w:r w:rsidRPr="00FB26AA">
              <w:rPr>
                <w:rFonts w:ascii="Bookman Old Style" w:hAnsi="Bookman Old Style" w:cs="Tahoma"/>
                <w:lang w:val="id-ID"/>
              </w:rPr>
              <w:lastRenderedPageBreak/>
              <w:t>P</w:t>
            </w:r>
            <w:r w:rsidRPr="00FB26AA">
              <w:rPr>
                <w:rFonts w:ascii="Bookman Old Style" w:hAnsi="Bookman Old Style" w:cs="Tahoma"/>
              </w:rPr>
              <w:t xml:space="preserve">rogram </w:t>
            </w:r>
            <w:r w:rsidRPr="00FB26AA">
              <w:rPr>
                <w:rFonts w:ascii="Bookman Old Style" w:hAnsi="Bookman Old Style" w:cs="Tahoma"/>
                <w:lang w:val="id-ID"/>
              </w:rPr>
              <w:t xml:space="preserve">pendidikan </w:t>
            </w:r>
            <w:r w:rsidRPr="00FB26AA">
              <w:rPr>
                <w:rFonts w:ascii="Bookman Old Style" w:hAnsi="Bookman Old Style" w:cs="Tahoma"/>
              </w:rPr>
              <w:t>muatan lokal berbasis budaya lo</w:t>
            </w:r>
            <w:r w:rsidRPr="00FB26AA">
              <w:rPr>
                <w:rFonts w:ascii="Bookman Old Style" w:hAnsi="Bookman Old Style" w:cs="Tahoma"/>
                <w:lang w:val="id-ID"/>
              </w:rPr>
              <w:t>k</w:t>
            </w:r>
            <w:r w:rsidRPr="00FB26AA">
              <w:rPr>
                <w:rFonts w:ascii="Bookman Old Style" w:hAnsi="Bookman Old Style" w:cs="Tahoma"/>
              </w:rPr>
              <w:t>al</w:t>
            </w:r>
            <w:r w:rsidRPr="00FB26AA">
              <w:rPr>
                <w:rFonts w:ascii="Bookman Old Style" w:hAnsi="Bookman Old Style" w:cs="Tahoma"/>
                <w:lang w:val="id-ID"/>
              </w:rPr>
              <w:t xml:space="preserve"> banyak diminati warga masyarakat</w:t>
            </w:r>
          </w:p>
          <w:p w:rsidR="007A08B0" w:rsidRPr="00FB26AA" w:rsidRDefault="007A08B0" w:rsidP="005449E8">
            <w:pPr>
              <w:pStyle w:val="ListParagraph"/>
              <w:numPr>
                <w:ilvl w:val="3"/>
                <w:numId w:val="31"/>
              </w:numPr>
              <w:ind w:left="567" w:hanging="567"/>
              <w:rPr>
                <w:rFonts w:ascii="Bookman Old Style" w:hAnsi="Bookman Old Style" w:cs="Tahoma"/>
              </w:rPr>
            </w:pPr>
            <w:r w:rsidRPr="00FB26AA">
              <w:rPr>
                <w:rFonts w:ascii="Bookman Old Style" w:hAnsi="Bookman Old Style" w:cs="Tahoma"/>
                <w:lang w:val="id-ID"/>
              </w:rPr>
              <w:t>Dukungan pemerintah pusat terhadap penuntasan wajib belajar 9 tahun tinggi</w:t>
            </w:r>
          </w:p>
          <w:p w:rsidR="007A08B0" w:rsidRPr="00FB26AA" w:rsidRDefault="007A08B0" w:rsidP="005449E8">
            <w:pPr>
              <w:pStyle w:val="ListParagraph"/>
              <w:numPr>
                <w:ilvl w:val="3"/>
                <w:numId w:val="31"/>
              </w:numPr>
              <w:ind w:left="567" w:hanging="567"/>
              <w:rPr>
                <w:rFonts w:ascii="Bookman Old Style" w:hAnsi="Bookman Old Style" w:cs="Tahoma"/>
              </w:rPr>
            </w:pPr>
            <w:r w:rsidRPr="00FB26AA">
              <w:rPr>
                <w:rFonts w:ascii="Bookman Old Style" w:hAnsi="Bookman Old Style" w:cs="Tahoma"/>
                <w:lang w:val="id-ID"/>
              </w:rPr>
              <w:t xml:space="preserve">Komitmen satuan pendidikan, komite  sekolah dan  masyarakat dalam meningkatkan mutu pendidikan </w:t>
            </w:r>
          </w:p>
          <w:p w:rsidR="007A08B0" w:rsidRPr="00FB26AA" w:rsidRDefault="007A08B0" w:rsidP="005449E8">
            <w:pPr>
              <w:pStyle w:val="ListParagraph"/>
              <w:numPr>
                <w:ilvl w:val="3"/>
                <w:numId w:val="31"/>
              </w:numPr>
              <w:ind w:left="567" w:hanging="567"/>
              <w:rPr>
                <w:rFonts w:ascii="Bookman Old Style" w:hAnsi="Bookman Old Style" w:cs="Tahoma"/>
              </w:rPr>
            </w:pPr>
            <w:r w:rsidRPr="00FB26AA">
              <w:rPr>
                <w:rFonts w:ascii="Bookman Old Style" w:hAnsi="Bookman Old Style" w:cs="Tahoma"/>
                <w:lang w:val="id-ID"/>
              </w:rPr>
              <w:t>Dukungan Dunia Usaha / Dunia Industri dan Masyarakat terhadap pendidikan meningkat</w:t>
            </w:r>
          </w:p>
          <w:p w:rsidR="007A08B0" w:rsidRPr="00FB26AA" w:rsidRDefault="007014B8" w:rsidP="005449E8">
            <w:pPr>
              <w:pStyle w:val="ListParagraph"/>
              <w:numPr>
                <w:ilvl w:val="3"/>
                <w:numId w:val="31"/>
              </w:numPr>
              <w:ind w:left="567" w:hanging="567"/>
              <w:rPr>
                <w:rFonts w:ascii="Bookman Old Style" w:hAnsi="Bookman Old Style" w:cs="Tahoma"/>
              </w:rPr>
            </w:pPr>
            <w:r w:rsidRPr="00FB26AA">
              <w:rPr>
                <w:rFonts w:ascii="Bookman Old Style" w:hAnsi="Bookman Old Style" w:cs="Tahoma"/>
              </w:rPr>
              <w:t xml:space="preserve">Motivasi masyarakat untuk berprestasi di bidang pendidikan, pemuda dan olahraga </w:t>
            </w:r>
            <w:r w:rsidRPr="00FB26AA">
              <w:rPr>
                <w:rFonts w:ascii="Bookman Old Style" w:hAnsi="Bookman Old Style" w:cs="Tahoma"/>
              </w:rPr>
              <w:lastRenderedPageBreak/>
              <w:t>meningkat</w:t>
            </w:r>
          </w:p>
        </w:tc>
        <w:tc>
          <w:tcPr>
            <w:tcW w:w="154" w:type="pct"/>
            <w:tcBorders>
              <w:bottom w:val="nil"/>
              <w:right w:val="nil"/>
            </w:tcBorders>
            <w:noWrap/>
          </w:tcPr>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lastRenderedPageBreak/>
              <w:t>1.</w:t>
            </w: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t xml:space="preserve">2.      </w:t>
            </w: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t>3.</w:t>
            </w: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t>4.</w:t>
            </w: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t>5.</w:t>
            </w: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t>6.</w:t>
            </w: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t>7.</w:t>
            </w: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r w:rsidRPr="00FB26AA">
              <w:rPr>
                <w:rFonts w:ascii="Bookman Old Style" w:hAnsi="Bookman Old Style" w:cs="Arial Narrow"/>
              </w:rPr>
              <w:t>8.</w:t>
            </w:r>
          </w:p>
        </w:tc>
        <w:tc>
          <w:tcPr>
            <w:tcW w:w="1745" w:type="pct"/>
            <w:tcBorders>
              <w:left w:val="nil"/>
              <w:bottom w:val="nil"/>
            </w:tcBorders>
          </w:tcPr>
          <w:p w:rsidR="007A08B0" w:rsidRPr="00FB26AA" w:rsidRDefault="007A08B0" w:rsidP="005449E8">
            <w:pPr>
              <w:pStyle w:val="ListParagraph"/>
              <w:numPr>
                <w:ilvl w:val="0"/>
                <w:numId w:val="36"/>
              </w:numPr>
              <w:ind w:left="567" w:hanging="567"/>
              <w:jc w:val="both"/>
              <w:rPr>
                <w:rFonts w:ascii="Bookman Old Style" w:hAnsi="Bookman Old Style" w:cs="Arial Narrow"/>
              </w:rPr>
            </w:pPr>
            <w:r w:rsidRPr="00FB26AA">
              <w:rPr>
                <w:rFonts w:ascii="Bookman Old Style" w:hAnsi="Bookman Old Style" w:cs="Arial Narrow"/>
              </w:rPr>
              <w:lastRenderedPageBreak/>
              <w:t>Kondisi so</w:t>
            </w:r>
            <w:r w:rsidRPr="00FB26AA">
              <w:rPr>
                <w:rFonts w:ascii="Bookman Old Style" w:hAnsi="Bookman Old Style" w:cs="Arial Narrow"/>
                <w:lang w:val="id-ID"/>
              </w:rPr>
              <w:t>s</w:t>
            </w:r>
            <w:r w:rsidRPr="00FB26AA">
              <w:rPr>
                <w:rFonts w:ascii="Bookman Old Style" w:hAnsi="Bookman Old Style" w:cs="Arial Narrow"/>
              </w:rPr>
              <w:t>ial politik, ekonomi  dan keamanan yang kondusif</w:t>
            </w:r>
            <w:r w:rsidRPr="00FB26AA">
              <w:rPr>
                <w:rFonts w:ascii="Bookman Old Style" w:hAnsi="Bookman Old Style" w:cs="Arial Narrow"/>
                <w:lang w:val="id-ID"/>
              </w:rPr>
              <w:t xml:space="preserve"> </w:t>
            </w:r>
            <w:r w:rsidRPr="00FB26AA">
              <w:rPr>
                <w:rFonts w:ascii="Bookman Old Style" w:hAnsi="Bookman Old Style" w:cs="Arial Narrow"/>
              </w:rPr>
              <w:t xml:space="preserve">masih  dapat memberikan motivasi pengelola pendidikan, kepemudaan, keolahragaan </w:t>
            </w:r>
            <w:r w:rsidRPr="00FB26AA">
              <w:rPr>
                <w:rFonts w:ascii="Bookman Old Style" w:hAnsi="Bookman Old Style" w:cs="Arial Narrow"/>
              </w:rPr>
              <w:lastRenderedPageBreak/>
              <w:t>meningkatkan kinerja dalam upaya peningkatan mutu pendidikan,</w:t>
            </w:r>
            <w:r w:rsidRPr="00FB26AA">
              <w:rPr>
                <w:rFonts w:ascii="Bookman Old Style" w:hAnsi="Bookman Old Style" w:cs="Arial Narrow"/>
                <w:lang w:val="id-ID"/>
              </w:rPr>
              <w:t xml:space="preserve"> </w:t>
            </w:r>
            <w:r w:rsidRPr="00FB26AA">
              <w:rPr>
                <w:rFonts w:ascii="Bookman Old Style" w:hAnsi="Bookman Old Style" w:cs="Arial Narrow"/>
              </w:rPr>
              <w:t>pemuda yang kompetitif dan prestasi olahraga</w:t>
            </w:r>
          </w:p>
          <w:p w:rsidR="007A08B0" w:rsidRPr="00FB26AA" w:rsidRDefault="007A08B0" w:rsidP="005449E8">
            <w:pPr>
              <w:pStyle w:val="ListParagraph"/>
              <w:numPr>
                <w:ilvl w:val="0"/>
                <w:numId w:val="36"/>
              </w:numPr>
              <w:ind w:left="567" w:hanging="567"/>
              <w:jc w:val="both"/>
              <w:rPr>
                <w:rFonts w:ascii="Bookman Old Style" w:hAnsi="Bookman Old Style" w:cs="Arial Narrow"/>
              </w:rPr>
            </w:pPr>
            <w:r w:rsidRPr="00FB26AA">
              <w:rPr>
                <w:rFonts w:ascii="Bookman Old Style" w:hAnsi="Bookman Old Style" w:cs="Arial Narrow"/>
              </w:rPr>
              <w:t xml:space="preserve">Iklim yang kondusif untuk mendukung kinerja dapat dijaga apabila pengambil kebijakan dapat memberikan pemahaman terhadap keterbatasan  yang belum dapat menjalankan system </w:t>
            </w:r>
            <w:r w:rsidRPr="00FB26AA">
              <w:rPr>
                <w:rFonts w:ascii="Bookman Old Style" w:hAnsi="Bookman Old Style" w:cs="Arial Narrow"/>
                <w:i/>
              </w:rPr>
              <w:t>reward</w:t>
            </w:r>
            <w:r w:rsidRPr="00FB26AA">
              <w:rPr>
                <w:rFonts w:ascii="Bookman Old Style" w:hAnsi="Bookman Old Style" w:cs="Arial Narrow"/>
              </w:rPr>
              <w:t xml:space="preserve"> dan </w:t>
            </w:r>
            <w:r w:rsidRPr="00FB26AA">
              <w:rPr>
                <w:rFonts w:ascii="Bookman Old Style" w:hAnsi="Bookman Old Style" w:cs="Arial Narrow"/>
                <w:i/>
              </w:rPr>
              <w:t>punishment</w:t>
            </w:r>
          </w:p>
          <w:p w:rsidR="007A08B0" w:rsidRPr="00FB26AA" w:rsidRDefault="007A08B0" w:rsidP="00E74A0C">
            <w:pPr>
              <w:pStyle w:val="ListParagraph"/>
              <w:ind w:left="567" w:hanging="567"/>
              <w:jc w:val="both"/>
              <w:rPr>
                <w:rFonts w:ascii="Bookman Old Style" w:hAnsi="Bookman Old Style" w:cs="Arial Narrow"/>
              </w:rPr>
            </w:pPr>
          </w:p>
          <w:p w:rsidR="007A08B0" w:rsidRPr="00FB26AA" w:rsidRDefault="007A08B0" w:rsidP="005449E8">
            <w:pPr>
              <w:pStyle w:val="ListParagraph"/>
              <w:numPr>
                <w:ilvl w:val="0"/>
                <w:numId w:val="35"/>
              </w:numPr>
              <w:ind w:left="567" w:hanging="567"/>
              <w:jc w:val="both"/>
              <w:rPr>
                <w:rFonts w:ascii="Bookman Old Style" w:hAnsi="Bookman Old Style" w:cs="Arial Narrow"/>
                <w:lang w:val="sv-SE"/>
              </w:rPr>
            </w:pPr>
            <w:r w:rsidRPr="00FB26AA">
              <w:rPr>
                <w:rFonts w:ascii="Bookman Old Style" w:hAnsi="Bookman Old Style" w:cs="Arial Narrow"/>
                <w:lang w:val="id-ID"/>
              </w:rPr>
              <w:t>Ku</w:t>
            </w:r>
            <w:r w:rsidRPr="00FB26AA">
              <w:rPr>
                <w:rFonts w:ascii="Bookman Old Style" w:hAnsi="Bookman Old Style" w:cs="Arial Narrow"/>
                <w:lang w:val="sv-SE"/>
              </w:rPr>
              <w:t>alitas SDM Gunungkidul masih dapat ditingkatkan karena adan</w:t>
            </w:r>
            <w:r w:rsidRPr="00FB26AA">
              <w:rPr>
                <w:rFonts w:ascii="Bookman Old Style" w:hAnsi="Bookman Old Style" w:cs="Arial Narrow"/>
                <w:lang w:val="id-ID"/>
              </w:rPr>
              <w:t>ya</w:t>
            </w:r>
            <w:r w:rsidRPr="00FB26AA">
              <w:rPr>
                <w:rFonts w:ascii="Bookman Old Style" w:hAnsi="Bookman Old Style" w:cs="Arial Narrow"/>
                <w:lang w:val="sv-SE"/>
              </w:rPr>
              <w:t xml:space="preserve"> motivasi warga belajar yang tinggi</w:t>
            </w:r>
          </w:p>
          <w:p w:rsidR="007A08B0" w:rsidRPr="00FB26AA" w:rsidRDefault="007A08B0" w:rsidP="005449E8">
            <w:pPr>
              <w:pStyle w:val="ListParagraph"/>
              <w:numPr>
                <w:ilvl w:val="0"/>
                <w:numId w:val="35"/>
              </w:numPr>
              <w:ind w:left="567" w:hanging="567"/>
              <w:jc w:val="both"/>
              <w:rPr>
                <w:rFonts w:ascii="Bookman Old Style" w:hAnsi="Bookman Old Style" w:cs="Arial Narrow"/>
                <w:lang w:val="sv-SE"/>
              </w:rPr>
            </w:pPr>
            <w:r w:rsidRPr="00FB26AA">
              <w:rPr>
                <w:rFonts w:ascii="Bookman Old Style" w:hAnsi="Bookman Old Style" w:cs="Arial Narrow"/>
                <w:lang w:val="sv-SE"/>
              </w:rPr>
              <w:t xml:space="preserve">Peningkatan </w:t>
            </w:r>
            <w:r w:rsidRPr="00FB26AA">
              <w:rPr>
                <w:rFonts w:ascii="Bookman Old Style" w:hAnsi="Bookman Old Style" w:cs="Arial Narrow"/>
                <w:lang w:val="id-ID"/>
              </w:rPr>
              <w:t>ku</w:t>
            </w:r>
            <w:r w:rsidRPr="00FB26AA">
              <w:rPr>
                <w:rFonts w:ascii="Bookman Old Style" w:hAnsi="Bookman Old Style" w:cs="Arial Narrow"/>
                <w:lang w:val="sv-SE"/>
              </w:rPr>
              <w:t>alitas dapat dilakukan melalui kerjasama stakeholders</w:t>
            </w:r>
          </w:p>
          <w:p w:rsidR="007A08B0" w:rsidRPr="00FB26AA" w:rsidRDefault="007A08B0" w:rsidP="005449E8">
            <w:pPr>
              <w:pStyle w:val="ListParagraph"/>
              <w:numPr>
                <w:ilvl w:val="0"/>
                <w:numId w:val="35"/>
              </w:numPr>
              <w:ind w:left="567" w:hanging="567"/>
              <w:jc w:val="both"/>
              <w:rPr>
                <w:rFonts w:ascii="Bookman Old Style" w:hAnsi="Bookman Old Style" w:cs="Arial Narrow"/>
                <w:lang w:val="sv-SE"/>
              </w:rPr>
            </w:pPr>
            <w:r w:rsidRPr="00FB26AA">
              <w:rPr>
                <w:rFonts w:ascii="Bookman Old Style" w:hAnsi="Bookman Old Style" w:cs="Arial Narrow"/>
                <w:lang w:val="sv-SE"/>
              </w:rPr>
              <w:t>Peningkatan k</w:t>
            </w:r>
            <w:r w:rsidRPr="00FB26AA">
              <w:rPr>
                <w:rFonts w:ascii="Bookman Old Style" w:hAnsi="Bookman Old Style" w:cs="Arial Narrow"/>
                <w:lang w:val="id-ID"/>
              </w:rPr>
              <w:t>u</w:t>
            </w:r>
            <w:r w:rsidRPr="00FB26AA">
              <w:rPr>
                <w:rFonts w:ascii="Bookman Old Style" w:hAnsi="Bookman Old Style" w:cs="Arial Narrow"/>
                <w:lang w:val="sv-SE"/>
              </w:rPr>
              <w:t>alitas SDM harus dibarengi dengan peningkata</w:t>
            </w:r>
            <w:r w:rsidRPr="00FB26AA">
              <w:rPr>
                <w:rFonts w:ascii="Bookman Old Style" w:hAnsi="Bookman Old Style" w:cs="Arial Narrow"/>
                <w:lang w:val="id-ID"/>
              </w:rPr>
              <w:t>n</w:t>
            </w:r>
            <w:r w:rsidRPr="00FB26AA">
              <w:rPr>
                <w:rFonts w:ascii="Bookman Old Style" w:hAnsi="Bookman Old Style" w:cs="Arial Narrow"/>
                <w:lang w:val="sv-SE"/>
              </w:rPr>
              <w:t xml:space="preserve"> fasilitas belajar yang memadai</w:t>
            </w:r>
          </w:p>
          <w:p w:rsidR="007A08B0" w:rsidRPr="00FB26AA" w:rsidRDefault="007A08B0" w:rsidP="00E74A0C">
            <w:pPr>
              <w:pStyle w:val="ListParagraph"/>
              <w:ind w:left="567" w:hanging="567"/>
              <w:jc w:val="both"/>
              <w:rPr>
                <w:rFonts w:ascii="Bookman Old Style" w:hAnsi="Bookman Old Style" w:cs="Arial Narrow"/>
                <w:lang w:val="id-ID"/>
              </w:rPr>
            </w:pPr>
          </w:p>
          <w:p w:rsidR="007A08B0" w:rsidRPr="00FB26AA" w:rsidRDefault="007A08B0" w:rsidP="00E74A0C">
            <w:pPr>
              <w:pStyle w:val="ListParagraph"/>
              <w:ind w:left="567" w:hanging="567"/>
              <w:jc w:val="both"/>
              <w:rPr>
                <w:rFonts w:ascii="Bookman Old Style" w:hAnsi="Bookman Old Style" w:cs="Arial Narrow"/>
                <w:lang w:val="id-ID"/>
              </w:rPr>
            </w:pPr>
          </w:p>
          <w:p w:rsidR="007A08B0" w:rsidRPr="00FB26AA" w:rsidRDefault="007A08B0" w:rsidP="00E74A0C">
            <w:pPr>
              <w:pStyle w:val="ListParagraph"/>
              <w:ind w:left="567" w:hanging="567"/>
              <w:jc w:val="both"/>
              <w:rPr>
                <w:rFonts w:ascii="Bookman Old Style" w:hAnsi="Bookman Old Style" w:cs="Arial Narrow"/>
                <w:lang w:val="sv-SE"/>
              </w:rPr>
            </w:pPr>
          </w:p>
          <w:p w:rsidR="007A08B0" w:rsidRPr="00FB26AA" w:rsidRDefault="007A08B0" w:rsidP="005449E8">
            <w:pPr>
              <w:pStyle w:val="ListParagraph"/>
              <w:numPr>
                <w:ilvl w:val="0"/>
                <w:numId w:val="37"/>
              </w:numPr>
              <w:ind w:left="567" w:hanging="567"/>
              <w:jc w:val="both"/>
              <w:rPr>
                <w:rFonts w:ascii="Bookman Old Style" w:hAnsi="Bookman Old Style" w:cs="Arial Narrow"/>
                <w:lang w:val="sv-SE"/>
              </w:rPr>
            </w:pPr>
            <w:r w:rsidRPr="00FB26AA">
              <w:rPr>
                <w:rFonts w:ascii="Bookman Old Style" w:hAnsi="Bookman Old Style" w:cs="Arial Narrow"/>
                <w:lang w:val="sv-SE"/>
              </w:rPr>
              <w:t xml:space="preserve">Pengembangan dan mutu sekolah, </w:t>
            </w:r>
            <w:r w:rsidRPr="00FB26AA">
              <w:rPr>
                <w:rFonts w:ascii="Bookman Old Style" w:hAnsi="Bookman Old Style" w:cs="Arial Narrow"/>
                <w:lang w:val="sv-SE"/>
              </w:rPr>
              <w:lastRenderedPageBreak/>
              <w:t>kepemudaan, dan keolahragaan dapat ditingkatkan karena adanya persepsi yang sejajar tentang visi dan misi RPJMD</w:t>
            </w:r>
          </w:p>
          <w:p w:rsidR="007A08B0" w:rsidRPr="00FB26AA" w:rsidRDefault="007A08B0" w:rsidP="005449E8">
            <w:pPr>
              <w:pStyle w:val="ListParagraph"/>
              <w:numPr>
                <w:ilvl w:val="0"/>
                <w:numId w:val="37"/>
              </w:numPr>
              <w:ind w:left="567" w:hanging="567"/>
              <w:jc w:val="both"/>
              <w:rPr>
                <w:rFonts w:ascii="Bookman Old Style" w:hAnsi="Bookman Old Style" w:cs="Arial Narrow"/>
                <w:lang w:val="sv-SE"/>
              </w:rPr>
            </w:pPr>
            <w:r w:rsidRPr="00FB26AA">
              <w:rPr>
                <w:rFonts w:ascii="Bookman Old Style" w:hAnsi="Bookman Old Style" w:cs="Arial Narrow"/>
                <w:lang w:val="sv-SE"/>
              </w:rPr>
              <w:t>Pengembangan dan peningkatan mutu sekolah, pemuda, dan olahraga dilakukan dengan kerjasama instansi lain</w:t>
            </w:r>
          </w:p>
          <w:p w:rsidR="007A08B0" w:rsidRPr="00FB26AA" w:rsidRDefault="007A08B0" w:rsidP="00E74A0C">
            <w:pPr>
              <w:ind w:left="567" w:hanging="567"/>
              <w:jc w:val="both"/>
              <w:rPr>
                <w:rFonts w:ascii="Bookman Old Style" w:hAnsi="Bookman Old Style" w:cs="Arial Narrow"/>
                <w:lang w:val="id-ID"/>
              </w:rPr>
            </w:pPr>
          </w:p>
          <w:p w:rsidR="007A08B0" w:rsidRPr="00FB26AA" w:rsidRDefault="007A08B0" w:rsidP="005449E8">
            <w:pPr>
              <w:pStyle w:val="ListParagraph"/>
              <w:numPr>
                <w:ilvl w:val="0"/>
                <w:numId w:val="38"/>
              </w:numPr>
              <w:ind w:left="567" w:hanging="567"/>
              <w:jc w:val="both"/>
              <w:rPr>
                <w:rFonts w:ascii="Bookman Old Style" w:hAnsi="Bookman Old Style" w:cs="Arial Narrow"/>
                <w:lang w:val="sv-SE"/>
              </w:rPr>
            </w:pPr>
            <w:r w:rsidRPr="00FB26AA">
              <w:rPr>
                <w:rFonts w:ascii="Bookman Old Style" w:hAnsi="Bookman Old Style" w:cs="Arial Narrow"/>
                <w:lang w:val="sv-SE"/>
              </w:rPr>
              <w:t>Teknologi informasi dan komputer dapat dimanfaatkan untuk mendukung peningkatan satuan pendidikan yang bermutu</w:t>
            </w:r>
          </w:p>
          <w:p w:rsidR="007A08B0" w:rsidRPr="00FB26AA" w:rsidRDefault="007A08B0" w:rsidP="005449E8">
            <w:pPr>
              <w:pStyle w:val="ListParagraph"/>
              <w:numPr>
                <w:ilvl w:val="0"/>
                <w:numId w:val="38"/>
              </w:numPr>
              <w:ind w:left="567" w:hanging="567"/>
              <w:jc w:val="both"/>
              <w:rPr>
                <w:rFonts w:ascii="Bookman Old Style" w:hAnsi="Bookman Old Style" w:cs="Arial Narrow"/>
                <w:lang w:val="sv-SE"/>
              </w:rPr>
            </w:pPr>
            <w:r w:rsidRPr="00FB26AA">
              <w:rPr>
                <w:rFonts w:ascii="Bookman Old Style" w:hAnsi="Bookman Old Style" w:cs="Arial Narrow"/>
                <w:lang w:val="sv-SE"/>
              </w:rPr>
              <w:t xml:space="preserve">Pengembangan TIK harus dilakukan sejalan dengan pengembangan SDM,  </w:t>
            </w:r>
            <w:r w:rsidRPr="00FB26AA">
              <w:rPr>
                <w:rFonts w:ascii="Bookman Old Style" w:hAnsi="Bookman Old Style" w:cs="Arial Narrow"/>
                <w:lang w:val="id-ID"/>
              </w:rPr>
              <w:t>s</w:t>
            </w:r>
            <w:r w:rsidRPr="00FB26AA">
              <w:rPr>
                <w:rFonts w:ascii="Bookman Old Style" w:hAnsi="Bookman Old Style" w:cs="Arial Narrow"/>
                <w:lang w:val="sv-SE"/>
              </w:rPr>
              <w:t>arana prasarana dan anggaran</w:t>
            </w:r>
          </w:p>
          <w:p w:rsidR="007A08B0" w:rsidRPr="00FB26AA" w:rsidRDefault="007A08B0" w:rsidP="005449E8">
            <w:pPr>
              <w:pStyle w:val="ListParagraph"/>
              <w:numPr>
                <w:ilvl w:val="0"/>
                <w:numId w:val="38"/>
              </w:numPr>
              <w:ind w:left="567" w:hanging="567"/>
              <w:jc w:val="both"/>
              <w:rPr>
                <w:rFonts w:ascii="Bookman Old Style" w:hAnsi="Bookman Old Style" w:cs="Arial Narrow"/>
                <w:lang w:val="sv-SE"/>
              </w:rPr>
            </w:pPr>
            <w:r w:rsidRPr="00FB26AA">
              <w:rPr>
                <w:rFonts w:ascii="Bookman Old Style" w:hAnsi="Bookman Old Style" w:cs="Arial Narrow"/>
                <w:lang w:val="sv-SE"/>
              </w:rPr>
              <w:t>Pemanfaatan TIK akan</w:t>
            </w:r>
            <w:r w:rsidRPr="00FB26AA">
              <w:rPr>
                <w:rFonts w:ascii="Bookman Old Style" w:hAnsi="Bookman Old Style" w:cs="Arial Narrow"/>
                <w:lang w:val="id-ID"/>
              </w:rPr>
              <w:t xml:space="preserve"> </w:t>
            </w:r>
            <w:r w:rsidRPr="00FB26AA">
              <w:rPr>
                <w:rFonts w:ascii="Bookman Old Style" w:hAnsi="Bookman Old Style" w:cs="Arial Narrow"/>
                <w:lang w:val="sv-SE"/>
              </w:rPr>
              <w:t>mendukung upaya pemerintah daerah yang  efektif dan efisien karena mudah dan murah untuk diakses</w:t>
            </w:r>
          </w:p>
          <w:p w:rsidR="007A08B0" w:rsidRPr="00FB26AA" w:rsidRDefault="007A08B0" w:rsidP="00E74A0C">
            <w:pPr>
              <w:pStyle w:val="ListParagraph"/>
              <w:ind w:left="567" w:hanging="567"/>
              <w:jc w:val="both"/>
              <w:rPr>
                <w:rFonts w:ascii="Bookman Old Style" w:hAnsi="Bookman Old Style" w:cs="Arial Narrow"/>
                <w:lang w:val="sv-SE"/>
              </w:rPr>
            </w:pPr>
          </w:p>
          <w:p w:rsidR="007A08B0" w:rsidRPr="00FB26AA" w:rsidRDefault="007A08B0" w:rsidP="005449E8">
            <w:pPr>
              <w:pStyle w:val="ListParagraph"/>
              <w:numPr>
                <w:ilvl w:val="0"/>
                <w:numId w:val="39"/>
              </w:numPr>
              <w:ind w:left="567" w:hanging="567"/>
              <w:jc w:val="both"/>
              <w:rPr>
                <w:rFonts w:ascii="Bookman Old Style" w:hAnsi="Bookman Old Style" w:cs="Arial Narrow"/>
                <w:lang w:val="sv-SE"/>
              </w:rPr>
            </w:pPr>
            <w:r w:rsidRPr="00FB26AA">
              <w:rPr>
                <w:rFonts w:ascii="Bookman Old Style" w:hAnsi="Bookman Old Style" w:cs="Arial Narrow"/>
                <w:lang w:val="sv-SE"/>
              </w:rPr>
              <w:t>Hubungan yang optimal baik horizontal maupun verti</w:t>
            </w:r>
            <w:r w:rsidRPr="00FB26AA">
              <w:rPr>
                <w:rFonts w:ascii="Bookman Old Style" w:hAnsi="Bookman Old Style" w:cs="Arial Narrow"/>
                <w:lang w:val="id-ID"/>
              </w:rPr>
              <w:t>k</w:t>
            </w:r>
            <w:r w:rsidRPr="00FB26AA">
              <w:rPr>
                <w:rFonts w:ascii="Bookman Old Style" w:hAnsi="Bookman Old Style" w:cs="Arial Narrow"/>
                <w:lang w:val="sv-SE"/>
              </w:rPr>
              <w:t xml:space="preserve">al di tingkat kabupaten mendukung kinerja satuan pendidikan dan Dinas DIKPORA </w:t>
            </w:r>
          </w:p>
          <w:p w:rsidR="007A08B0" w:rsidRPr="00FB26AA" w:rsidRDefault="007A08B0" w:rsidP="005449E8">
            <w:pPr>
              <w:pStyle w:val="ListParagraph"/>
              <w:numPr>
                <w:ilvl w:val="0"/>
                <w:numId w:val="39"/>
              </w:numPr>
              <w:ind w:left="567" w:hanging="567"/>
              <w:jc w:val="both"/>
              <w:rPr>
                <w:rFonts w:ascii="Bookman Old Style" w:hAnsi="Bookman Old Style" w:cs="Arial Narrow"/>
                <w:lang w:val="sv-SE"/>
              </w:rPr>
            </w:pPr>
            <w:r w:rsidRPr="00FB26AA">
              <w:rPr>
                <w:rFonts w:ascii="Bookman Old Style" w:hAnsi="Bookman Old Style" w:cs="Arial Narrow"/>
                <w:lang w:val="sv-SE"/>
              </w:rPr>
              <w:lastRenderedPageBreak/>
              <w:t xml:space="preserve">Hubungan yang optimal dapat dilakukan dengan meningkatkan koordinasi dan komunikasi </w:t>
            </w:r>
          </w:p>
          <w:p w:rsidR="007A08B0" w:rsidRPr="00FB26AA" w:rsidRDefault="007A08B0" w:rsidP="00E74A0C">
            <w:pPr>
              <w:pStyle w:val="ListParagraph"/>
              <w:ind w:left="567" w:hanging="567"/>
              <w:jc w:val="both"/>
              <w:rPr>
                <w:rFonts w:ascii="Bookman Old Style" w:hAnsi="Bookman Old Style" w:cs="Arial Narrow"/>
                <w:lang w:val="id-ID"/>
              </w:rPr>
            </w:pPr>
          </w:p>
          <w:p w:rsidR="007A08B0" w:rsidRPr="00FB26AA" w:rsidRDefault="007A08B0" w:rsidP="00E74A0C">
            <w:pPr>
              <w:pStyle w:val="ListParagraph"/>
              <w:ind w:left="567" w:hanging="567"/>
              <w:jc w:val="both"/>
              <w:rPr>
                <w:rFonts w:ascii="Bookman Old Style" w:hAnsi="Bookman Old Style" w:cs="Arial Narrow"/>
                <w:lang w:val="sv-SE"/>
              </w:rPr>
            </w:pPr>
          </w:p>
          <w:p w:rsidR="007A08B0" w:rsidRPr="00FB26AA" w:rsidRDefault="007A08B0" w:rsidP="005449E8">
            <w:pPr>
              <w:pStyle w:val="ListParagraph"/>
              <w:numPr>
                <w:ilvl w:val="0"/>
                <w:numId w:val="40"/>
              </w:numPr>
              <w:ind w:left="567" w:hanging="567"/>
              <w:jc w:val="both"/>
              <w:rPr>
                <w:rFonts w:ascii="Bookman Old Style" w:hAnsi="Bookman Old Style" w:cs="Arial Narrow"/>
                <w:lang w:val="sv-SE"/>
              </w:rPr>
            </w:pPr>
            <w:r w:rsidRPr="00FB26AA">
              <w:rPr>
                <w:rFonts w:ascii="Bookman Old Style" w:hAnsi="Bookman Old Style" w:cs="Arial Narrow"/>
                <w:lang w:val="sv-SE"/>
              </w:rPr>
              <w:t>Kebijakan pemerintah daerah meningkatkan anggaran dalam rangka menuju pendidikan dasar gratis yang bermutu</w:t>
            </w:r>
          </w:p>
          <w:p w:rsidR="007A08B0" w:rsidRPr="00FB26AA" w:rsidRDefault="007A08B0" w:rsidP="005449E8">
            <w:pPr>
              <w:pStyle w:val="ListParagraph"/>
              <w:numPr>
                <w:ilvl w:val="0"/>
                <w:numId w:val="40"/>
              </w:numPr>
              <w:ind w:left="567" w:hanging="567"/>
              <w:jc w:val="both"/>
              <w:rPr>
                <w:rFonts w:ascii="Bookman Old Style" w:hAnsi="Bookman Old Style" w:cs="Arial Narrow"/>
                <w:lang w:val="sv-SE"/>
              </w:rPr>
            </w:pPr>
            <w:r w:rsidRPr="00FB26AA">
              <w:rPr>
                <w:rFonts w:ascii="Bookman Old Style" w:hAnsi="Bookman Old Style" w:cs="Arial Narrow"/>
                <w:lang w:val="sv-SE"/>
              </w:rPr>
              <w:t xml:space="preserve">Kebijakan pendidikan gratis dalam kerangka gratis operasional, siswa miskin dan investasi </w:t>
            </w:r>
          </w:p>
          <w:p w:rsidR="007A08B0" w:rsidRPr="00FB26AA" w:rsidRDefault="007A08B0" w:rsidP="005449E8">
            <w:pPr>
              <w:pStyle w:val="ListParagraph"/>
              <w:numPr>
                <w:ilvl w:val="0"/>
                <w:numId w:val="40"/>
              </w:numPr>
              <w:ind w:left="567" w:hanging="567"/>
              <w:jc w:val="both"/>
              <w:rPr>
                <w:rFonts w:ascii="Bookman Old Style" w:hAnsi="Bookman Old Style" w:cs="Arial Narrow"/>
                <w:lang w:val="sv-SE"/>
              </w:rPr>
            </w:pPr>
            <w:r w:rsidRPr="00FB26AA">
              <w:rPr>
                <w:rFonts w:ascii="Bookman Old Style" w:hAnsi="Bookman Old Style" w:cs="Arial Narrow"/>
                <w:lang w:val="sv-SE"/>
              </w:rPr>
              <w:t>Pengembangan mutu dapat didukung dari dana block grant</w:t>
            </w:r>
          </w:p>
          <w:p w:rsidR="007A08B0" w:rsidRPr="00FB26AA" w:rsidRDefault="007A08B0" w:rsidP="005449E8">
            <w:pPr>
              <w:pStyle w:val="ListParagraph"/>
              <w:numPr>
                <w:ilvl w:val="0"/>
                <w:numId w:val="40"/>
              </w:numPr>
              <w:ind w:left="567" w:hanging="567"/>
              <w:jc w:val="both"/>
              <w:rPr>
                <w:rFonts w:ascii="Bookman Old Style" w:hAnsi="Bookman Old Style" w:cs="Arial Narrow"/>
                <w:lang w:val="sv-SE"/>
              </w:rPr>
            </w:pPr>
            <w:r w:rsidRPr="00FB26AA">
              <w:rPr>
                <w:rFonts w:ascii="Bookman Old Style" w:hAnsi="Bookman Old Style" w:cs="Arial Narrow"/>
                <w:lang w:val="sv-SE"/>
              </w:rPr>
              <w:t xml:space="preserve">Biaya personal merupakan tanggung jawab orangtua siswa dan masyarakat </w:t>
            </w:r>
          </w:p>
          <w:p w:rsidR="007A08B0" w:rsidRPr="00FB26AA" w:rsidRDefault="007A08B0" w:rsidP="00E74A0C">
            <w:pPr>
              <w:ind w:left="567" w:hanging="567"/>
              <w:jc w:val="both"/>
              <w:rPr>
                <w:rFonts w:ascii="Bookman Old Style" w:hAnsi="Bookman Old Style" w:cs="Arial Narrow"/>
                <w:lang w:val="sv-SE"/>
              </w:rPr>
            </w:pPr>
          </w:p>
          <w:p w:rsidR="007A08B0" w:rsidRPr="00FB26AA" w:rsidRDefault="007A08B0" w:rsidP="00E74A0C">
            <w:pPr>
              <w:ind w:left="567" w:hanging="567"/>
              <w:jc w:val="both"/>
              <w:rPr>
                <w:rFonts w:ascii="Bookman Old Style" w:hAnsi="Bookman Old Style" w:cs="Arial Narrow"/>
                <w:lang w:val="id-ID"/>
              </w:rPr>
            </w:pPr>
          </w:p>
          <w:p w:rsidR="007A08B0" w:rsidRPr="00FB26AA" w:rsidRDefault="007A08B0" w:rsidP="00E74A0C">
            <w:pPr>
              <w:ind w:left="567" w:hanging="567"/>
              <w:jc w:val="both"/>
              <w:rPr>
                <w:rFonts w:ascii="Bookman Old Style" w:hAnsi="Bookman Old Style" w:cs="Arial Narrow"/>
                <w:lang w:val="id-ID"/>
              </w:rPr>
            </w:pPr>
          </w:p>
          <w:p w:rsidR="007A08B0" w:rsidRPr="00FB26AA" w:rsidRDefault="007A08B0" w:rsidP="005449E8">
            <w:pPr>
              <w:pStyle w:val="ListParagraph"/>
              <w:numPr>
                <w:ilvl w:val="0"/>
                <w:numId w:val="41"/>
              </w:numPr>
              <w:ind w:left="567" w:hanging="567"/>
              <w:jc w:val="both"/>
              <w:rPr>
                <w:rFonts w:ascii="Bookman Old Style" w:hAnsi="Bookman Old Style" w:cs="Arial Narrow"/>
                <w:lang w:val="sv-SE"/>
              </w:rPr>
            </w:pPr>
            <w:r w:rsidRPr="00FB26AA">
              <w:rPr>
                <w:rFonts w:ascii="Bookman Old Style" w:hAnsi="Bookman Old Style" w:cs="Arial Narrow"/>
                <w:lang w:val="sv-SE"/>
              </w:rPr>
              <w:t xml:space="preserve">.Penuntasan wajib belajar 9 tahun dapat dipercepat dengan adanya sekolah penyelenggara pendidikan inklusi di </w:t>
            </w:r>
            <w:r w:rsidRPr="00FB26AA">
              <w:rPr>
                <w:rFonts w:ascii="Bookman Old Style" w:hAnsi="Bookman Old Style" w:cs="Arial Narrow"/>
                <w:lang w:val="sv-SE"/>
              </w:rPr>
              <w:lastRenderedPageBreak/>
              <w:t>sekolah regul</w:t>
            </w:r>
            <w:r w:rsidRPr="00FB26AA">
              <w:rPr>
                <w:rFonts w:ascii="Bookman Old Style" w:hAnsi="Bookman Old Style" w:cs="Arial Narrow"/>
                <w:lang w:val="id-ID"/>
              </w:rPr>
              <w:t>e</w:t>
            </w:r>
            <w:r w:rsidRPr="00FB26AA">
              <w:rPr>
                <w:rFonts w:ascii="Bookman Old Style" w:hAnsi="Bookman Old Style" w:cs="Arial Narrow"/>
                <w:lang w:val="sv-SE"/>
              </w:rPr>
              <w:t>r</w:t>
            </w:r>
          </w:p>
          <w:p w:rsidR="007A08B0" w:rsidRPr="00FB26AA" w:rsidRDefault="007A08B0" w:rsidP="005449E8">
            <w:pPr>
              <w:pStyle w:val="ListParagraph"/>
              <w:numPr>
                <w:ilvl w:val="0"/>
                <w:numId w:val="41"/>
              </w:numPr>
              <w:ind w:left="567" w:hanging="567"/>
              <w:jc w:val="both"/>
              <w:rPr>
                <w:rFonts w:ascii="Bookman Old Style" w:hAnsi="Bookman Old Style" w:cs="Arial Narrow"/>
                <w:lang w:val="sv-SE"/>
              </w:rPr>
            </w:pPr>
            <w:r w:rsidRPr="00FB26AA">
              <w:rPr>
                <w:rFonts w:ascii="Bookman Old Style" w:hAnsi="Bookman Old Style" w:cs="Arial Narrow"/>
                <w:lang w:val="sv-SE"/>
              </w:rPr>
              <w:t>Penyelenggaraan pendidikan inklusi di sekolah regul</w:t>
            </w:r>
            <w:r w:rsidRPr="00FB26AA">
              <w:rPr>
                <w:rFonts w:ascii="Bookman Old Style" w:hAnsi="Bookman Old Style" w:cs="Arial Narrow"/>
                <w:lang w:val="id-ID"/>
              </w:rPr>
              <w:t>e</w:t>
            </w:r>
            <w:r w:rsidRPr="00FB26AA">
              <w:rPr>
                <w:rFonts w:ascii="Bookman Old Style" w:hAnsi="Bookman Old Style" w:cs="Arial Narrow"/>
                <w:lang w:val="sv-SE"/>
              </w:rPr>
              <w:t>r dapat dilakukan dengan melibatkan secara aktif dewan pendidikan dan komite sekolah</w:t>
            </w:r>
          </w:p>
          <w:p w:rsidR="007A08B0" w:rsidRPr="00FB26AA" w:rsidRDefault="007A08B0" w:rsidP="00E74A0C">
            <w:pPr>
              <w:pStyle w:val="ListParagraph"/>
              <w:ind w:left="567" w:hanging="567"/>
              <w:jc w:val="both"/>
              <w:rPr>
                <w:rFonts w:ascii="Bookman Old Style" w:hAnsi="Bookman Old Style" w:cs="Arial Narrow"/>
                <w:lang w:val="sv-SE"/>
              </w:rPr>
            </w:pPr>
          </w:p>
          <w:p w:rsidR="007A08B0" w:rsidRPr="00FB26AA" w:rsidRDefault="007A08B0" w:rsidP="005449E8">
            <w:pPr>
              <w:pStyle w:val="ListParagraph"/>
              <w:numPr>
                <w:ilvl w:val="0"/>
                <w:numId w:val="42"/>
              </w:numPr>
              <w:ind w:left="567" w:hanging="567"/>
              <w:jc w:val="both"/>
              <w:rPr>
                <w:rFonts w:ascii="Bookman Old Style" w:hAnsi="Bookman Old Style" w:cs="Arial Narrow"/>
                <w:lang w:val="sv-SE"/>
              </w:rPr>
            </w:pPr>
            <w:r w:rsidRPr="00FB26AA">
              <w:rPr>
                <w:rFonts w:ascii="Bookman Old Style" w:hAnsi="Bookman Old Style" w:cs="Arial Narrow"/>
                <w:lang w:val="sv-SE"/>
              </w:rPr>
              <w:t>Pengelolaan SDA oleh pemuda yang terampil dan produktif akan meningkatkan kesejahteraan masyarakat lebih optimal</w:t>
            </w:r>
          </w:p>
          <w:p w:rsidR="007A08B0" w:rsidRPr="00FB26AA" w:rsidRDefault="007A08B0" w:rsidP="005449E8">
            <w:pPr>
              <w:pStyle w:val="ListParagraph"/>
              <w:numPr>
                <w:ilvl w:val="0"/>
                <w:numId w:val="42"/>
              </w:numPr>
              <w:ind w:left="567" w:hanging="567"/>
              <w:jc w:val="both"/>
              <w:rPr>
                <w:rFonts w:ascii="Bookman Old Style" w:hAnsi="Bookman Old Style" w:cs="Arial Narrow"/>
                <w:lang w:val="sv-SE"/>
              </w:rPr>
            </w:pPr>
            <w:r w:rsidRPr="00FB26AA">
              <w:rPr>
                <w:rFonts w:ascii="Bookman Old Style" w:hAnsi="Bookman Old Style" w:cs="Arial Narrow"/>
                <w:lang w:val="sv-SE"/>
              </w:rPr>
              <w:t>Pemuda yang produktif harus tetap memepertahankan budaya lo</w:t>
            </w:r>
            <w:r w:rsidRPr="00FB26AA">
              <w:rPr>
                <w:rFonts w:ascii="Bookman Old Style" w:hAnsi="Bookman Old Style" w:cs="Arial Narrow"/>
                <w:lang w:val="id-ID"/>
              </w:rPr>
              <w:t>k</w:t>
            </w:r>
            <w:r w:rsidRPr="00FB26AA">
              <w:rPr>
                <w:rFonts w:ascii="Bookman Old Style" w:hAnsi="Bookman Old Style" w:cs="Arial Narrow"/>
                <w:lang w:val="sv-SE"/>
              </w:rPr>
              <w:t>al dalam pengembangan daya saing kompetensinya</w:t>
            </w:r>
          </w:p>
          <w:p w:rsidR="007A08B0" w:rsidRPr="00FB26AA" w:rsidRDefault="007A08B0" w:rsidP="00E74A0C">
            <w:pPr>
              <w:pStyle w:val="ListParagraph"/>
              <w:ind w:left="567" w:hanging="567"/>
              <w:rPr>
                <w:rFonts w:ascii="Bookman Old Style" w:hAnsi="Bookman Old Style" w:cs="Arial Narrow"/>
                <w:lang w:val="sv-SE"/>
              </w:rPr>
            </w:pPr>
          </w:p>
        </w:tc>
        <w:tc>
          <w:tcPr>
            <w:tcW w:w="148" w:type="pct"/>
            <w:tcBorders>
              <w:bottom w:val="nil"/>
              <w:right w:val="nil"/>
            </w:tcBorders>
            <w:noWrap/>
          </w:tcPr>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lastRenderedPageBreak/>
              <w:t>1</w:t>
            </w: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t>2</w:t>
            </w: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t>3</w:t>
            </w: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t>4</w:t>
            </w: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t>5</w:t>
            </w: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t>6</w:t>
            </w: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t>7</w:t>
            </w: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t>8</w:t>
            </w:r>
          </w:p>
        </w:tc>
        <w:tc>
          <w:tcPr>
            <w:tcW w:w="1801" w:type="pct"/>
            <w:tcBorders>
              <w:left w:val="nil"/>
              <w:bottom w:val="nil"/>
            </w:tcBorders>
          </w:tcPr>
          <w:p w:rsidR="007A08B0" w:rsidRPr="00FB26AA" w:rsidRDefault="007A08B0" w:rsidP="005449E8">
            <w:pPr>
              <w:pStyle w:val="ListParagraph"/>
              <w:numPr>
                <w:ilvl w:val="0"/>
                <w:numId w:val="51"/>
              </w:numPr>
              <w:ind w:left="567" w:hanging="567"/>
              <w:jc w:val="both"/>
              <w:rPr>
                <w:rFonts w:ascii="Bookman Old Style" w:hAnsi="Bookman Old Style" w:cs="Arial Narrow"/>
              </w:rPr>
            </w:pPr>
            <w:r w:rsidRPr="00FB26AA">
              <w:rPr>
                <w:rFonts w:ascii="Bookman Old Style" w:hAnsi="Bookman Old Style" w:cs="Arial Narrow"/>
              </w:rPr>
              <w:lastRenderedPageBreak/>
              <w:t xml:space="preserve">Pencapaian kabuapten gunungkidul yang bermutu harus didukung oleh motivasi yang tinggi dari pengelola satuan pendidikan, lembaga kepemudaan, dan lembaga </w:t>
            </w:r>
            <w:r w:rsidRPr="00FB26AA">
              <w:rPr>
                <w:rFonts w:ascii="Bookman Old Style" w:hAnsi="Bookman Old Style" w:cs="Arial Narrow"/>
              </w:rPr>
              <w:lastRenderedPageBreak/>
              <w:t>keolahragaan</w:t>
            </w:r>
          </w:p>
          <w:p w:rsidR="007A08B0" w:rsidRPr="00FB26AA" w:rsidRDefault="007A08B0" w:rsidP="005449E8">
            <w:pPr>
              <w:pStyle w:val="ListParagraph"/>
              <w:numPr>
                <w:ilvl w:val="0"/>
                <w:numId w:val="51"/>
              </w:numPr>
              <w:ind w:left="567" w:hanging="567"/>
              <w:jc w:val="both"/>
              <w:rPr>
                <w:rFonts w:ascii="Bookman Old Style" w:hAnsi="Bookman Old Style" w:cs="Arial Narrow"/>
              </w:rPr>
            </w:pPr>
            <w:r w:rsidRPr="00FB26AA">
              <w:rPr>
                <w:rFonts w:ascii="Bookman Old Style" w:hAnsi="Bookman Old Style" w:cs="Arial Narrow"/>
              </w:rPr>
              <w:t xml:space="preserve">Iklim yang kondusif untuk mendukung kinerja dapat dijaga apabila pengambil kebijakan   dapat memberikan pemahaman terhadap keterbatasan yang belum dapat menjalankan system </w:t>
            </w:r>
            <w:r w:rsidRPr="00FB26AA">
              <w:rPr>
                <w:rFonts w:ascii="Bookman Old Style" w:hAnsi="Bookman Old Style" w:cs="Arial Narrow"/>
                <w:i/>
              </w:rPr>
              <w:t>reward</w:t>
            </w:r>
            <w:r w:rsidRPr="00FB26AA">
              <w:rPr>
                <w:rFonts w:ascii="Bookman Old Style" w:hAnsi="Bookman Old Style" w:cs="Arial Narrow"/>
              </w:rPr>
              <w:t xml:space="preserve"> dan </w:t>
            </w:r>
            <w:r w:rsidRPr="00FB26AA">
              <w:rPr>
                <w:rFonts w:ascii="Bookman Old Style" w:hAnsi="Bookman Old Style" w:cs="Arial Narrow"/>
                <w:i/>
              </w:rPr>
              <w:t>punishment</w:t>
            </w:r>
          </w:p>
          <w:p w:rsidR="007A08B0" w:rsidRPr="00FB26AA" w:rsidRDefault="007A08B0" w:rsidP="00E74A0C">
            <w:pPr>
              <w:pStyle w:val="ListParagraph"/>
              <w:ind w:left="567" w:hanging="567"/>
              <w:jc w:val="both"/>
              <w:rPr>
                <w:rFonts w:ascii="Bookman Old Style" w:hAnsi="Bookman Old Style" w:cs="Arial Narrow"/>
                <w:lang w:val="id-ID"/>
              </w:rPr>
            </w:pPr>
          </w:p>
          <w:p w:rsidR="007A08B0" w:rsidRPr="00FB26AA" w:rsidRDefault="007A08B0" w:rsidP="00E74A0C">
            <w:pPr>
              <w:pStyle w:val="ListParagraph"/>
              <w:ind w:left="567" w:hanging="567"/>
              <w:jc w:val="both"/>
              <w:rPr>
                <w:rFonts w:ascii="Bookman Old Style" w:hAnsi="Bookman Old Style" w:cs="Arial Narrow"/>
                <w:lang w:val="id-ID"/>
              </w:rPr>
            </w:pPr>
          </w:p>
          <w:p w:rsidR="007A08B0" w:rsidRPr="00FB26AA" w:rsidRDefault="007A08B0" w:rsidP="00E74A0C">
            <w:pPr>
              <w:pStyle w:val="ListParagraph"/>
              <w:ind w:left="567" w:hanging="567"/>
              <w:jc w:val="both"/>
              <w:rPr>
                <w:rFonts w:ascii="Bookman Old Style" w:hAnsi="Bookman Old Style" w:cs="Arial Narrow"/>
                <w:lang w:val="id-ID"/>
              </w:rPr>
            </w:pPr>
          </w:p>
          <w:p w:rsidR="007A08B0" w:rsidRPr="00FB26AA" w:rsidRDefault="007A08B0" w:rsidP="005449E8">
            <w:pPr>
              <w:pStyle w:val="ListParagraph"/>
              <w:numPr>
                <w:ilvl w:val="0"/>
                <w:numId w:val="49"/>
              </w:numPr>
              <w:ind w:left="567" w:hanging="567"/>
              <w:jc w:val="both"/>
              <w:rPr>
                <w:rFonts w:ascii="Bookman Old Style" w:hAnsi="Bookman Old Style" w:cs="Arial Narrow"/>
              </w:rPr>
            </w:pPr>
            <w:r w:rsidRPr="00FB26AA">
              <w:rPr>
                <w:rFonts w:ascii="Bookman Old Style" w:hAnsi="Bookman Old Style" w:cs="Arial Narrow"/>
              </w:rPr>
              <w:t>Motivasi warga belajar yang tinggi akan me</w:t>
            </w:r>
            <w:r w:rsidRPr="00FB26AA">
              <w:rPr>
                <w:rFonts w:ascii="Bookman Old Style" w:hAnsi="Bookman Old Style" w:cs="Arial Narrow"/>
                <w:lang w:val="id-ID"/>
              </w:rPr>
              <w:t>n</w:t>
            </w:r>
            <w:r w:rsidRPr="00FB26AA">
              <w:rPr>
                <w:rFonts w:ascii="Bookman Old Style" w:hAnsi="Bookman Old Style" w:cs="Arial Narrow"/>
              </w:rPr>
              <w:t>ingkatkan kompetensi lulusan sekolah dan kesetaraan guna menciptakan lulusan yang kompetitif dalam memasuki dunia kerja dan menciptakan lapangan kerja secara mandiri</w:t>
            </w:r>
          </w:p>
          <w:p w:rsidR="007A08B0" w:rsidRPr="00FB26AA" w:rsidRDefault="007A08B0" w:rsidP="005449E8">
            <w:pPr>
              <w:pStyle w:val="ListParagraph"/>
              <w:numPr>
                <w:ilvl w:val="0"/>
                <w:numId w:val="49"/>
              </w:numPr>
              <w:ind w:left="567" w:hanging="567"/>
              <w:jc w:val="both"/>
              <w:rPr>
                <w:rFonts w:ascii="Bookman Old Style" w:hAnsi="Bookman Old Style" w:cs="Arial Narrow"/>
                <w:lang w:val="sv-SE"/>
              </w:rPr>
            </w:pPr>
            <w:r w:rsidRPr="00FB26AA">
              <w:rPr>
                <w:rFonts w:ascii="Bookman Old Style" w:hAnsi="Bookman Old Style" w:cs="Arial Narrow"/>
                <w:lang w:val="sv-SE"/>
              </w:rPr>
              <w:t>Peningkatan k</w:t>
            </w:r>
            <w:r w:rsidRPr="00FB26AA">
              <w:rPr>
                <w:rFonts w:ascii="Bookman Old Style" w:hAnsi="Bookman Old Style" w:cs="Arial Narrow"/>
                <w:lang w:val="id-ID"/>
              </w:rPr>
              <w:t>u</w:t>
            </w:r>
            <w:r w:rsidRPr="00FB26AA">
              <w:rPr>
                <w:rFonts w:ascii="Bookman Old Style" w:hAnsi="Bookman Old Style" w:cs="Arial Narrow"/>
                <w:lang w:val="sv-SE"/>
              </w:rPr>
              <w:t>alitas dapat dilakukan melalui kerjasama stakeholders</w:t>
            </w:r>
          </w:p>
          <w:p w:rsidR="007A08B0" w:rsidRPr="00FB26AA" w:rsidRDefault="007A08B0" w:rsidP="005449E8">
            <w:pPr>
              <w:pStyle w:val="ListParagraph"/>
              <w:numPr>
                <w:ilvl w:val="0"/>
                <w:numId w:val="49"/>
              </w:numPr>
              <w:ind w:left="567" w:hanging="567"/>
              <w:jc w:val="both"/>
              <w:rPr>
                <w:rFonts w:ascii="Bookman Old Style" w:hAnsi="Bookman Old Style" w:cs="Arial Narrow"/>
                <w:lang w:val="sv-SE"/>
              </w:rPr>
            </w:pPr>
            <w:r w:rsidRPr="00FB26AA">
              <w:rPr>
                <w:rFonts w:ascii="Bookman Old Style" w:hAnsi="Bookman Old Style" w:cs="Arial Narrow"/>
                <w:lang w:val="sv-SE"/>
              </w:rPr>
              <w:t>Peningkatan k</w:t>
            </w:r>
            <w:r w:rsidRPr="00FB26AA">
              <w:rPr>
                <w:rFonts w:ascii="Bookman Old Style" w:hAnsi="Bookman Old Style" w:cs="Arial Narrow"/>
                <w:lang w:val="id-ID"/>
              </w:rPr>
              <w:t>u</w:t>
            </w:r>
            <w:r w:rsidRPr="00FB26AA">
              <w:rPr>
                <w:rFonts w:ascii="Bookman Old Style" w:hAnsi="Bookman Old Style" w:cs="Arial Narrow"/>
                <w:lang w:val="sv-SE"/>
              </w:rPr>
              <w:t>alitas SDM harus dibarengi dengan peningkata</w:t>
            </w:r>
            <w:r w:rsidRPr="00FB26AA">
              <w:rPr>
                <w:rFonts w:ascii="Bookman Old Style" w:hAnsi="Bookman Old Style" w:cs="Arial Narrow"/>
                <w:lang w:val="id-ID"/>
              </w:rPr>
              <w:t>n</w:t>
            </w:r>
            <w:r w:rsidRPr="00FB26AA">
              <w:rPr>
                <w:rFonts w:ascii="Bookman Old Style" w:hAnsi="Bookman Old Style" w:cs="Arial Narrow"/>
                <w:lang w:val="sv-SE"/>
              </w:rPr>
              <w:t xml:space="preserve"> fasilitas belajar yang memadai</w:t>
            </w:r>
          </w:p>
          <w:p w:rsidR="007A08B0" w:rsidRPr="00FB26AA" w:rsidRDefault="007A08B0" w:rsidP="00E74A0C">
            <w:pPr>
              <w:pStyle w:val="ListParagraph"/>
              <w:ind w:left="567" w:hanging="567"/>
              <w:jc w:val="both"/>
              <w:rPr>
                <w:rFonts w:ascii="Bookman Old Style" w:hAnsi="Bookman Old Style" w:cs="Arial Narrow"/>
                <w:lang w:val="sv-SE"/>
              </w:rPr>
            </w:pPr>
          </w:p>
          <w:p w:rsidR="007A08B0" w:rsidRPr="00FB26AA" w:rsidRDefault="007A08B0" w:rsidP="005449E8">
            <w:pPr>
              <w:pStyle w:val="ListParagraph"/>
              <w:numPr>
                <w:ilvl w:val="0"/>
                <w:numId w:val="50"/>
              </w:numPr>
              <w:ind w:left="567" w:hanging="567"/>
              <w:jc w:val="both"/>
              <w:rPr>
                <w:rFonts w:ascii="Bookman Old Style" w:hAnsi="Bookman Old Style" w:cs="Arial Narrow"/>
                <w:lang w:val="sv-SE"/>
              </w:rPr>
            </w:pPr>
            <w:r w:rsidRPr="00FB26AA">
              <w:rPr>
                <w:rFonts w:ascii="Bookman Old Style" w:hAnsi="Bookman Old Style" w:cs="Arial Narrow"/>
                <w:lang w:val="sv-SE"/>
              </w:rPr>
              <w:t>Pengembangan dan mutu sekolah,</w:t>
            </w:r>
            <w:r w:rsidRPr="00FB26AA">
              <w:rPr>
                <w:rFonts w:ascii="Bookman Old Style" w:hAnsi="Bookman Old Style" w:cs="Arial Narrow"/>
                <w:lang w:val="id-ID"/>
              </w:rPr>
              <w:t xml:space="preserve"> </w:t>
            </w:r>
            <w:r w:rsidRPr="00FB26AA">
              <w:rPr>
                <w:rFonts w:ascii="Bookman Old Style" w:hAnsi="Bookman Old Style" w:cs="Arial Narrow"/>
                <w:lang w:val="sv-SE"/>
              </w:rPr>
              <w:lastRenderedPageBreak/>
              <w:t>kepemudaan, keolahragan harus disinergikan dengan Visi dan Misi RPJMD dan didukung oleh  persepsi yang sejajar tentang visi dan misi RPJMD</w:t>
            </w:r>
          </w:p>
          <w:p w:rsidR="007A08B0" w:rsidRPr="00FB26AA" w:rsidRDefault="007A08B0" w:rsidP="005449E8">
            <w:pPr>
              <w:pStyle w:val="ListParagraph"/>
              <w:numPr>
                <w:ilvl w:val="0"/>
                <w:numId w:val="50"/>
              </w:numPr>
              <w:ind w:left="567" w:hanging="567"/>
              <w:jc w:val="both"/>
              <w:rPr>
                <w:rFonts w:ascii="Bookman Old Style" w:hAnsi="Bookman Old Style" w:cs="Arial Narrow"/>
                <w:lang w:val="sv-SE"/>
              </w:rPr>
            </w:pPr>
            <w:r w:rsidRPr="00FB26AA">
              <w:rPr>
                <w:rFonts w:ascii="Bookman Old Style" w:hAnsi="Bookman Old Style" w:cs="Arial Narrow"/>
                <w:lang w:val="sv-SE"/>
              </w:rPr>
              <w:t>Pengembangan dan peningkatan mutu sekolah, kepemudaan, keolahragaan dilakukan dengan kerjasama instansi lain</w:t>
            </w:r>
          </w:p>
          <w:p w:rsidR="007A08B0" w:rsidRPr="00FB26AA" w:rsidRDefault="007A08B0" w:rsidP="005449E8">
            <w:pPr>
              <w:pStyle w:val="ListParagraph"/>
              <w:numPr>
                <w:ilvl w:val="0"/>
                <w:numId w:val="52"/>
              </w:numPr>
              <w:ind w:left="567" w:hanging="567"/>
              <w:jc w:val="both"/>
              <w:rPr>
                <w:rFonts w:ascii="Bookman Old Style" w:hAnsi="Bookman Old Style" w:cs="Arial Narrow"/>
                <w:lang w:val="sv-SE"/>
              </w:rPr>
            </w:pPr>
            <w:r w:rsidRPr="00FB26AA">
              <w:rPr>
                <w:rFonts w:ascii="Bookman Old Style" w:hAnsi="Bookman Old Style" w:cs="Arial Narrow"/>
                <w:lang w:val="sv-SE"/>
              </w:rPr>
              <w:t xml:space="preserve">Teknologi informasi dan </w:t>
            </w:r>
            <w:r w:rsidRPr="00FB26AA">
              <w:rPr>
                <w:rFonts w:ascii="Bookman Old Style" w:hAnsi="Bookman Old Style" w:cs="Arial Narrow"/>
                <w:lang w:val="id-ID"/>
              </w:rPr>
              <w:t>k</w:t>
            </w:r>
            <w:r w:rsidRPr="00FB26AA">
              <w:rPr>
                <w:rFonts w:ascii="Bookman Old Style" w:hAnsi="Bookman Old Style" w:cs="Arial Narrow"/>
                <w:lang w:val="sv-SE"/>
              </w:rPr>
              <w:t>omputer dapat dimanfaatkan untuk mendukung peningkatan satuan pendidikan yang bermutu</w:t>
            </w:r>
          </w:p>
          <w:p w:rsidR="007A08B0" w:rsidRPr="00FB26AA" w:rsidRDefault="007A08B0" w:rsidP="005449E8">
            <w:pPr>
              <w:pStyle w:val="ListParagraph"/>
              <w:numPr>
                <w:ilvl w:val="0"/>
                <w:numId w:val="52"/>
              </w:numPr>
              <w:ind w:left="567" w:hanging="567"/>
              <w:jc w:val="both"/>
              <w:rPr>
                <w:rFonts w:ascii="Bookman Old Style" w:hAnsi="Bookman Old Style" w:cs="Arial Narrow"/>
                <w:lang w:val="sv-SE"/>
              </w:rPr>
            </w:pPr>
            <w:r w:rsidRPr="00FB26AA">
              <w:rPr>
                <w:rFonts w:ascii="Bookman Old Style" w:hAnsi="Bookman Old Style" w:cs="Arial Narrow"/>
                <w:lang w:val="sv-SE"/>
              </w:rPr>
              <w:t xml:space="preserve">Pengembangan TIK harus dilakukan sejalan dengan pengembangan SDM,  </w:t>
            </w:r>
            <w:r w:rsidRPr="00FB26AA">
              <w:rPr>
                <w:rFonts w:ascii="Bookman Old Style" w:hAnsi="Bookman Old Style" w:cs="Arial Narrow"/>
                <w:lang w:val="id-ID"/>
              </w:rPr>
              <w:t>s</w:t>
            </w:r>
            <w:r w:rsidRPr="00FB26AA">
              <w:rPr>
                <w:rFonts w:ascii="Bookman Old Style" w:hAnsi="Bookman Old Style" w:cs="Arial Narrow"/>
                <w:lang w:val="sv-SE"/>
              </w:rPr>
              <w:t>arana prasarana dan anggaran</w:t>
            </w:r>
          </w:p>
          <w:p w:rsidR="007A08B0" w:rsidRPr="00FB26AA" w:rsidRDefault="007A08B0" w:rsidP="005449E8">
            <w:pPr>
              <w:pStyle w:val="ListParagraph"/>
              <w:numPr>
                <w:ilvl w:val="0"/>
                <w:numId w:val="52"/>
              </w:numPr>
              <w:ind w:left="567" w:hanging="567"/>
              <w:jc w:val="both"/>
              <w:rPr>
                <w:rFonts w:ascii="Bookman Old Style" w:hAnsi="Bookman Old Style" w:cs="Arial Narrow"/>
                <w:lang w:val="sv-SE"/>
              </w:rPr>
            </w:pPr>
            <w:r w:rsidRPr="00FB26AA">
              <w:rPr>
                <w:rFonts w:ascii="Bookman Old Style" w:hAnsi="Bookman Old Style" w:cs="Arial Narrow"/>
                <w:lang w:val="sv-SE"/>
              </w:rPr>
              <w:t>Pemanfaatan TIK akan</w:t>
            </w:r>
            <w:r w:rsidRPr="00FB26AA">
              <w:rPr>
                <w:rFonts w:ascii="Bookman Old Style" w:hAnsi="Bookman Old Style" w:cs="Arial Narrow"/>
                <w:lang w:val="id-ID"/>
              </w:rPr>
              <w:t xml:space="preserve"> </w:t>
            </w:r>
            <w:r w:rsidRPr="00FB26AA">
              <w:rPr>
                <w:rFonts w:ascii="Bookman Old Style" w:hAnsi="Bookman Old Style" w:cs="Arial Narrow"/>
                <w:lang w:val="sv-SE"/>
              </w:rPr>
              <w:t>mendukung upaya pemerintah daerah yang  efektif dan efisien karena mudah dan murah untuk diakses</w:t>
            </w:r>
          </w:p>
          <w:p w:rsidR="007A08B0" w:rsidRPr="00FB26AA" w:rsidRDefault="007A08B0" w:rsidP="00E74A0C">
            <w:pPr>
              <w:pStyle w:val="ListParagraph"/>
              <w:ind w:left="567" w:hanging="567"/>
              <w:jc w:val="both"/>
              <w:rPr>
                <w:rFonts w:ascii="Bookman Old Style" w:hAnsi="Bookman Old Style" w:cs="Arial Narrow"/>
                <w:lang w:val="id-ID"/>
              </w:rPr>
            </w:pPr>
          </w:p>
          <w:p w:rsidR="007A08B0" w:rsidRPr="00FB26AA" w:rsidRDefault="007A08B0" w:rsidP="00E74A0C">
            <w:pPr>
              <w:pStyle w:val="ListParagraph"/>
              <w:ind w:left="567" w:hanging="567"/>
              <w:jc w:val="both"/>
              <w:rPr>
                <w:rFonts w:ascii="Bookman Old Style" w:hAnsi="Bookman Old Style" w:cs="Arial Narrow"/>
                <w:lang w:val="id-ID"/>
              </w:rPr>
            </w:pPr>
          </w:p>
          <w:p w:rsidR="007A08B0" w:rsidRPr="00FB26AA" w:rsidRDefault="007A08B0" w:rsidP="005449E8">
            <w:pPr>
              <w:pStyle w:val="ListParagraph"/>
              <w:numPr>
                <w:ilvl w:val="0"/>
                <w:numId w:val="53"/>
              </w:numPr>
              <w:ind w:left="567" w:hanging="567"/>
              <w:jc w:val="both"/>
              <w:rPr>
                <w:rFonts w:ascii="Bookman Old Style" w:hAnsi="Bookman Old Style" w:cs="Arial Narrow"/>
                <w:lang w:val="sv-SE"/>
              </w:rPr>
            </w:pPr>
            <w:r w:rsidRPr="00FB26AA">
              <w:rPr>
                <w:rFonts w:ascii="Bookman Old Style" w:hAnsi="Bookman Old Style" w:cs="Arial Narrow"/>
                <w:lang w:val="sv-SE"/>
              </w:rPr>
              <w:t xml:space="preserve"> Hubungan yang optimal baik horizontal maupun verti</w:t>
            </w:r>
            <w:r w:rsidRPr="00FB26AA">
              <w:rPr>
                <w:rFonts w:ascii="Bookman Old Style" w:hAnsi="Bookman Old Style" w:cs="Arial Narrow"/>
                <w:lang w:val="id-ID"/>
              </w:rPr>
              <w:t>k</w:t>
            </w:r>
            <w:r w:rsidRPr="00FB26AA">
              <w:rPr>
                <w:rFonts w:ascii="Bookman Old Style" w:hAnsi="Bookman Old Style" w:cs="Arial Narrow"/>
                <w:lang w:val="sv-SE"/>
              </w:rPr>
              <w:t xml:space="preserve">al di tingkat kabupaten mendukung kinerja satuan pendidikan dan </w:t>
            </w:r>
            <w:r w:rsidRPr="00FB26AA">
              <w:rPr>
                <w:rFonts w:ascii="Bookman Old Style" w:hAnsi="Bookman Old Style" w:cs="Arial Narrow"/>
                <w:lang w:val="sv-SE"/>
              </w:rPr>
              <w:lastRenderedPageBreak/>
              <w:t xml:space="preserve">Dinas DIKPORA </w:t>
            </w:r>
          </w:p>
          <w:p w:rsidR="007A08B0" w:rsidRPr="00FB26AA" w:rsidRDefault="007A08B0" w:rsidP="005449E8">
            <w:pPr>
              <w:pStyle w:val="ListParagraph"/>
              <w:numPr>
                <w:ilvl w:val="0"/>
                <w:numId w:val="53"/>
              </w:numPr>
              <w:ind w:left="567" w:hanging="567"/>
              <w:jc w:val="both"/>
              <w:rPr>
                <w:rFonts w:ascii="Bookman Old Style" w:hAnsi="Bookman Old Style" w:cs="Arial Narrow"/>
                <w:lang w:val="sv-SE"/>
              </w:rPr>
            </w:pPr>
            <w:r w:rsidRPr="00FB26AA">
              <w:rPr>
                <w:rFonts w:ascii="Bookman Old Style" w:hAnsi="Bookman Old Style" w:cs="Arial Narrow"/>
                <w:lang w:val="sv-SE"/>
              </w:rPr>
              <w:t>Hubungan yang optimal dapat dilakukan dengan meningkatkan koordinasi dan komunikasi  guna menangkal pengaruh negati</w:t>
            </w:r>
            <w:r w:rsidRPr="00FB26AA">
              <w:rPr>
                <w:rFonts w:ascii="Bookman Old Style" w:hAnsi="Bookman Old Style" w:cs="Arial Narrow"/>
                <w:lang w:val="id-ID"/>
              </w:rPr>
              <w:t>f</w:t>
            </w:r>
            <w:r w:rsidRPr="00FB26AA">
              <w:rPr>
                <w:rFonts w:ascii="Bookman Old Style" w:hAnsi="Bookman Old Style" w:cs="Arial Narrow"/>
                <w:lang w:val="sv-SE"/>
              </w:rPr>
              <w:t xml:space="preserve"> budaya dari luar</w:t>
            </w:r>
          </w:p>
          <w:p w:rsidR="007A08B0" w:rsidRPr="00FB26AA" w:rsidRDefault="007A08B0" w:rsidP="00E74A0C">
            <w:pPr>
              <w:ind w:left="567" w:hanging="567"/>
              <w:jc w:val="both"/>
              <w:rPr>
                <w:rFonts w:ascii="Bookman Old Style" w:hAnsi="Bookman Old Style" w:cs="Arial Narrow"/>
                <w:lang w:val="id-ID"/>
              </w:rPr>
            </w:pPr>
          </w:p>
          <w:p w:rsidR="007A08B0" w:rsidRPr="00FB26AA" w:rsidRDefault="007A08B0" w:rsidP="005449E8">
            <w:pPr>
              <w:pStyle w:val="ListParagraph"/>
              <w:numPr>
                <w:ilvl w:val="0"/>
                <w:numId w:val="54"/>
              </w:numPr>
              <w:ind w:left="567" w:hanging="567"/>
              <w:jc w:val="both"/>
              <w:rPr>
                <w:rFonts w:ascii="Bookman Old Style" w:hAnsi="Bookman Old Style" w:cs="Arial Narrow"/>
                <w:lang w:val="sv-SE"/>
              </w:rPr>
            </w:pPr>
            <w:r w:rsidRPr="00FB26AA">
              <w:rPr>
                <w:rFonts w:ascii="Bookman Old Style" w:hAnsi="Bookman Old Style" w:cs="Arial Narrow"/>
                <w:lang w:val="sv-SE"/>
              </w:rPr>
              <w:t xml:space="preserve"> Kebijakan pemerintah daerah meningkatkan anggaran dalam rangka menuju pendidikan dasar gratis yang bermutu di seluruh kabupaten gunungkidul</w:t>
            </w:r>
          </w:p>
          <w:p w:rsidR="007A08B0" w:rsidRPr="00FB26AA" w:rsidRDefault="007A08B0" w:rsidP="005449E8">
            <w:pPr>
              <w:pStyle w:val="ListParagraph"/>
              <w:numPr>
                <w:ilvl w:val="0"/>
                <w:numId w:val="54"/>
              </w:numPr>
              <w:ind w:left="567" w:hanging="567"/>
              <w:jc w:val="both"/>
              <w:rPr>
                <w:rFonts w:ascii="Bookman Old Style" w:hAnsi="Bookman Old Style" w:cs="Arial Narrow"/>
                <w:lang w:val="sv-SE"/>
              </w:rPr>
            </w:pPr>
            <w:r w:rsidRPr="00FB26AA">
              <w:rPr>
                <w:rFonts w:ascii="Bookman Old Style" w:hAnsi="Bookman Old Style" w:cs="Arial Narrow"/>
                <w:lang w:val="sv-SE"/>
              </w:rPr>
              <w:t>Kebijakan pendidikan gratis dalam kerangka gratis operasional, siswa miskin dan investasi secara merata untuk menghindarkan terjadinya urbanisasi</w:t>
            </w:r>
          </w:p>
          <w:p w:rsidR="007A08B0" w:rsidRPr="00FB26AA" w:rsidRDefault="007A08B0" w:rsidP="005449E8">
            <w:pPr>
              <w:pStyle w:val="ListParagraph"/>
              <w:numPr>
                <w:ilvl w:val="0"/>
                <w:numId w:val="54"/>
              </w:numPr>
              <w:ind w:left="567" w:hanging="567"/>
              <w:jc w:val="both"/>
              <w:rPr>
                <w:rFonts w:ascii="Bookman Old Style" w:hAnsi="Bookman Old Style" w:cs="Arial Narrow"/>
                <w:lang w:val="sv-SE"/>
              </w:rPr>
            </w:pPr>
            <w:r w:rsidRPr="00FB26AA">
              <w:rPr>
                <w:rFonts w:ascii="Bookman Old Style" w:hAnsi="Bookman Old Style" w:cs="Arial Narrow"/>
                <w:lang w:val="sv-SE"/>
              </w:rPr>
              <w:t>Pengembangan mutu dapat didukung dari dana block grant dengan</w:t>
            </w:r>
            <w:r w:rsidRPr="00FB26AA">
              <w:rPr>
                <w:rFonts w:ascii="Bookman Old Style" w:hAnsi="Bookman Old Style" w:cs="Arial Narrow"/>
                <w:lang w:val="id-ID"/>
              </w:rPr>
              <w:t xml:space="preserve"> </w:t>
            </w:r>
            <w:r w:rsidRPr="00FB26AA">
              <w:rPr>
                <w:rFonts w:ascii="Bookman Old Style" w:hAnsi="Bookman Old Style" w:cs="Arial Narrow"/>
                <w:lang w:val="sv-SE"/>
              </w:rPr>
              <w:t>mengesampingkan kota dan pinggiran</w:t>
            </w:r>
          </w:p>
          <w:p w:rsidR="007A08B0" w:rsidRPr="00FB26AA" w:rsidRDefault="007A08B0" w:rsidP="005449E8">
            <w:pPr>
              <w:pStyle w:val="ListParagraph"/>
              <w:numPr>
                <w:ilvl w:val="0"/>
                <w:numId w:val="54"/>
              </w:numPr>
              <w:ind w:left="567" w:hanging="567"/>
              <w:jc w:val="both"/>
              <w:rPr>
                <w:rFonts w:ascii="Bookman Old Style" w:hAnsi="Bookman Old Style" w:cs="Arial Narrow"/>
                <w:lang w:val="sv-SE"/>
              </w:rPr>
            </w:pPr>
            <w:r w:rsidRPr="00FB26AA">
              <w:rPr>
                <w:rFonts w:ascii="Bookman Old Style" w:hAnsi="Bookman Old Style" w:cs="Arial Narrow"/>
                <w:lang w:val="sv-SE"/>
              </w:rPr>
              <w:t xml:space="preserve">Biaya personal merupakan tanggung jawab orangtua siswa dan masyarakat </w:t>
            </w:r>
          </w:p>
          <w:p w:rsidR="007A08B0" w:rsidRPr="00FB26AA" w:rsidRDefault="007A08B0" w:rsidP="005449E8">
            <w:pPr>
              <w:pStyle w:val="ListParagraph"/>
              <w:numPr>
                <w:ilvl w:val="0"/>
                <w:numId w:val="55"/>
              </w:numPr>
              <w:ind w:left="567" w:hanging="567"/>
              <w:jc w:val="both"/>
              <w:rPr>
                <w:rFonts w:ascii="Bookman Old Style" w:hAnsi="Bookman Old Style" w:cs="Arial Narrow"/>
                <w:lang w:val="sv-SE"/>
              </w:rPr>
            </w:pPr>
            <w:r w:rsidRPr="00FB26AA">
              <w:rPr>
                <w:rFonts w:ascii="Bookman Old Style" w:hAnsi="Bookman Old Style" w:cs="Arial Narrow"/>
                <w:lang w:val="sv-SE"/>
              </w:rPr>
              <w:t xml:space="preserve">Penuntasan wajib belajar 9 tahun dapat dipercepat dengan adanya sekolah penyelenggara pendidikan inklusi di sekolah </w:t>
            </w:r>
            <w:r w:rsidRPr="00FB26AA">
              <w:rPr>
                <w:rFonts w:ascii="Bookman Old Style" w:hAnsi="Bookman Old Style" w:cs="Arial Narrow"/>
                <w:lang w:val="sv-SE"/>
              </w:rPr>
              <w:lastRenderedPageBreak/>
              <w:t>regul</w:t>
            </w:r>
            <w:r w:rsidRPr="00FB26AA">
              <w:rPr>
                <w:rFonts w:ascii="Bookman Old Style" w:hAnsi="Bookman Old Style" w:cs="Arial Narrow"/>
                <w:lang w:val="id-ID"/>
              </w:rPr>
              <w:t>e</w:t>
            </w:r>
            <w:r w:rsidRPr="00FB26AA">
              <w:rPr>
                <w:rFonts w:ascii="Bookman Old Style" w:hAnsi="Bookman Old Style" w:cs="Arial Narrow"/>
                <w:lang w:val="sv-SE"/>
              </w:rPr>
              <w:t>r</w:t>
            </w:r>
          </w:p>
          <w:p w:rsidR="007A08B0" w:rsidRPr="00FB26AA" w:rsidRDefault="007A08B0" w:rsidP="005449E8">
            <w:pPr>
              <w:pStyle w:val="ListParagraph"/>
              <w:numPr>
                <w:ilvl w:val="0"/>
                <w:numId w:val="55"/>
              </w:numPr>
              <w:ind w:left="567" w:hanging="567"/>
              <w:jc w:val="both"/>
              <w:rPr>
                <w:rFonts w:ascii="Bookman Old Style" w:hAnsi="Bookman Old Style" w:cs="Arial Narrow"/>
                <w:lang w:val="sv-SE"/>
              </w:rPr>
            </w:pPr>
            <w:r w:rsidRPr="00FB26AA">
              <w:rPr>
                <w:rFonts w:ascii="Bookman Old Style" w:hAnsi="Bookman Old Style" w:cs="Arial Narrow"/>
                <w:lang w:val="sv-SE"/>
              </w:rPr>
              <w:t>Penyelenggaraan pendidikan inklusi di sekolah regul</w:t>
            </w:r>
            <w:r w:rsidRPr="00FB26AA">
              <w:rPr>
                <w:rFonts w:ascii="Bookman Old Style" w:hAnsi="Bookman Old Style" w:cs="Arial Narrow"/>
                <w:lang w:val="id-ID"/>
              </w:rPr>
              <w:t>e</w:t>
            </w:r>
            <w:r w:rsidRPr="00FB26AA">
              <w:rPr>
                <w:rFonts w:ascii="Bookman Old Style" w:hAnsi="Bookman Old Style" w:cs="Arial Narrow"/>
                <w:lang w:val="sv-SE"/>
              </w:rPr>
              <w:t>r dapat dilakukan dengan melibatkan secara aktif dewan pendidikan dan komite sekolah</w:t>
            </w:r>
          </w:p>
          <w:p w:rsidR="007A08B0" w:rsidRPr="00FB26AA" w:rsidRDefault="007A08B0" w:rsidP="00E74A0C">
            <w:pPr>
              <w:pStyle w:val="ListParagraph"/>
              <w:ind w:left="567" w:hanging="567"/>
              <w:jc w:val="both"/>
              <w:rPr>
                <w:rFonts w:ascii="Bookman Old Style" w:hAnsi="Bookman Old Style" w:cs="Arial Narrow"/>
                <w:lang w:val="sv-SE"/>
              </w:rPr>
            </w:pPr>
          </w:p>
          <w:p w:rsidR="007A08B0" w:rsidRPr="00FB26AA" w:rsidRDefault="007A08B0" w:rsidP="005449E8">
            <w:pPr>
              <w:pStyle w:val="ListParagraph"/>
              <w:numPr>
                <w:ilvl w:val="0"/>
                <w:numId w:val="56"/>
              </w:numPr>
              <w:ind w:left="567" w:hanging="567"/>
              <w:jc w:val="both"/>
              <w:rPr>
                <w:rFonts w:ascii="Bookman Old Style" w:hAnsi="Bookman Old Style" w:cs="Arial Narrow"/>
                <w:lang w:val="sv-SE"/>
              </w:rPr>
            </w:pPr>
            <w:r w:rsidRPr="00FB26AA">
              <w:rPr>
                <w:rFonts w:ascii="Bookman Old Style" w:hAnsi="Bookman Old Style" w:cs="Arial Narrow"/>
                <w:lang w:val="sv-SE"/>
              </w:rPr>
              <w:t>Pengelolaan SDA oleh pemuda yang terampil dan produktif akan meningkatkan kesejahteraan masyarakat lebih optimal</w:t>
            </w:r>
          </w:p>
          <w:p w:rsidR="007A08B0" w:rsidRPr="00FB26AA" w:rsidRDefault="007A08B0" w:rsidP="005449E8">
            <w:pPr>
              <w:pStyle w:val="ListParagraph"/>
              <w:numPr>
                <w:ilvl w:val="0"/>
                <w:numId w:val="56"/>
              </w:numPr>
              <w:ind w:left="567" w:hanging="567"/>
              <w:jc w:val="both"/>
              <w:rPr>
                <w:rFonts w:ascii="Bookman Old Style" w:hAnsi="Bookman Old Style" w:cs="Arial Narrow"/>
                <w:lang w:val="sv-SE"/>
              </w:rPr>
            </w:pPr>
            <w:r w:rsidRPr="00FB26AA">
              <w:rPr>
                <w:rFonts w:ascii="Bookman Old Style" w:hAnsi="Bookman Old Style" w:cs="Arial Narrow"/>
                <w:lang w:val="sv-SE"/>
              </w:rPr>
              <w:t>Pemuda yang terampil, kompetitif dan produktif harus tetap memepertahankan budaya lo</w:t>
            </w:r>
            <w:r w:rsidRPr="00FB26AA">
              <w:rPr>
                <w:rFonts w:ascii="Bookman Old Style" w:hAnsi="Bookman Old Style" w:cs="Arial Narrow"/>
                <w:lang w:val="id-ID"/>
              </w:rPr>
              <w:t>k</w:t>
            </w:r>
            <w:r w:rsidRPr="00FB26AA">
              <w:rPr>
                <w:rFonts w:ascii="Bookman Old Style" w:hAnsi="Bookman Old Style" w:cs="Arial Narrow"/>
                <w:lang w:val="sv-SE"/>
              </w:rPr>
              <w:t>al dalam pengembangan daya saing kompetensinya</w:t>
            </w:r>
          </w:p>
        </w:tc>
      </w:tr>
      <w:tr w:rsidR="00FB26AA" w:rsidRPr="00FB26AA" w:rsidTr="007A08B0">
        <w:trPr>
          <w:trHeight w:val="300"/>
        </w:trPr>
        <w:tc>
          <w:tcPr>
            <w:tcW w:w="1152" w:type="pct"/>
            <w:gridSpan w:val="2"/>
            <w:noWrap/>
          </w:tcPr>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highlight w:val="yellow"/>
              </w:rPr>
              <w:lastRenderedPageBreak/>
              <w:t>Kelemahan :</w:t>
            </w:r>
          </w:p>
        </w:tc>
        <w:tc>
          <w:tcPr>
            <w:tcW w:w="1899" w:type="pct"/>
            <w:gridSpan w:val="2"/>
            <w:noWrap/>
          </w:tcPr>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t>Alternatif Strategi :</w:t>
            </w:r>
          </w:p>
        </w:tc>
        <w:tc>
          <w:tcPr>
            <w:tcW w:w="1949" w:type="pct"/>
            <w:gridSpan w:val="2"/>
            <w:noWrap/>
          </w:tcPr>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t>Alternatif Strategi :</w:t>
            </w:r>
          </w:p>
        </w:tc>
      </w:tr>
      <w:tr w:rsidR="00FB26AA" w:rsidRPr="00FB26AA" w:rsidTr="00552AE7">
        <w:trPr>
          <w:trHeight w:val="300"/>
        </w:trPr>
        <w:tc>
          <w:tcPr>
            <w:tcW w:w="136" w:type="pct"/>
            <w:tcBorders>
              <w:top w:val="nil"/>
              <w:bottom w:val="nil"/>
              <w:right w:val="nil"/>
            </w:tcBorders>
            <w:noWrap/>
          </w:tcPr>
          <w:p w:rsidR="007A08B0" w:rsidRPr="00FB26AA" w:rsidRDefault="007A08B0" w:rsidP="00E74A0C">
            <w:pPr>
              <w:ind w:left="567" w:hanging="567"/>
              <w:rPr>
                <w:rFonts w:ascii="Bookman Old Style" w:hAnsi="Bookman Old Style" w:cs="Arial Narrow"/>
              </w:rPr>
            </w:pPr>
          </w:p>
        </w:tc>
        <w:tc>
          <w:tcPr>
            <w:tcW w:w="1016" w:type="pct"/>
            <w:tcBorders>
              <w:top w:val="nil"/>
              <w:left w:val="nil"/>
              <w:bottom w:val="nil"/>
            </w:tcBorders>
          </w:tcPr>
          <w:p w:rsidR="007A08B0" w:rsidRPr="00FB26AA" w:rsidRDefault="007A08B0" w:rsidP="00E74A0C">
            <w:pPr>
              <w:ind w:left="567" w:hanging="567"/>
              <w:rPr>
                <w:rFonts w:ascii="Bookman Old Style" w:hAnsi="Bookman Old Style" w:cs="Arial Narrow"/>
                <w:lang w:val="id-ID"/>
              </w:rPr>
            </w:pPr>
          </w:p>
        </w:tc>
        <w:tc>
          <w:tcPr>
            <w:tcW w:w="154" w:type="pct"/>
            <w:tcBorders>
              <w:top w:val="nil"/>
              <w:bottom w:val="nil"/>
              <w:right w:val="nil"/>
            </w:tcBorders>
            <w:noWrap/>
          </w:tcPr>
          <w:p w:rsidR="007A08B0" w:rsidRPr="00FB26AA" w:rsidRDefault="007A08B0" w:rsidP="00E74A0C">
            <w:pPr>
              <w:ind w:left="567" w:hanging="567"/>
              <w:rPr>
                <w:rFonts w:ascii="Bookman Old Style" w:hAnsi="Bookman Old Style" w:cs="Arial Narrow"/>
              </w:rPr>
            </w:pPr>
          </w:p>
        </w:tc>
        <w:tc>
          <w:tcPr>
            <w:tcW w:w="1745" w:type="pct"/>
            <w:tcBorders>
              <w:top w:val="nil"/>
              <w:left w:val="nil"/>
              <w:bottom w:val="nil"/>
            </w:tcBorders>
          </w:tcPr>
          <w:p w:rsidR="007A08B0" w:rsidRPr="00FB26AA" w:rsidRDefault="007A08B0" w:rsidP="00E74A0C">
            <w:pPr>
              <w:ind w:left="567" w:hanging="567"/>
              <w:rPr>
                <w:rFonts w:ascii="Bookman Old Style" w:hAnsi="Bookman Old Style" w:cs="Arial Narrow"/>
                <w:lang w:val="id-ID"/>
              </w:rPr>
            </w:pPr>
          </w:p>
        </w:tc>
        <w:tc>
          <w:tcPr>
            <w:tcW w:w="148" w:type="pct"/>
            <w:tcBorders>
              <w:top w:val="nil"/>
              <w:bottom w:val="nil"/>
              <w:right w:val="nil"/>
            </w:tcBorders>
            <w:noWrap/>
          </w:tcPr>
          <w:p w:rsidR="007A08B0" w:rsidRPr="00FB26AA" w:rsidRDefault="007A08B0" w:rsidP="00E74A0C">
            <w:pPr>
              <w:ind w:left="567" w:hanging="567"/>
              <w:rPr>
                <w:rFonts w:ascii="Bookman Old Style" w:hAnsi="Bookman Old Style" w:cs="Arial Narrow"/>
              </w:rPr>
            </w:pPr>
          </w:p>
        </w:tc>
        <w:tc>
          <w:tcPr>
            <w:tcW w:w="1801" w:type="pct"/>
            <w:tcBorders>
              <w:top w:val="nil"/>
              <w:left w:val="nil"/>
              <w:bottom w:val="nil"/>
            </w:tcBorders>
          </w:tcPr>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rPr>
            </w:pPr>
          </w:p>
        </w:tc>
      </w:tr>
      <w:tr w:rsidR="00FB26AA" w:rsidRPr="00FB26AA" w:rsidTr="00552AE7">
        <w:trPr>
          <w:trHeight w:val="300"/>
        </w:trPr>
        <w:tc>
          <w:tcPr>
            <w:tcW w:w="136" w:type="pct"/>
            <w:tcBorders>
              <w:top w:val="nil"/>
              <w:bottom w:val="single" w:sz="4" w:space="0" w:color="auto"/>
              <w:right w:val="nil"/>
            </w:tcBorders>
            <w:noWrap/>
          </w:tcPr>
          <w:p w:rsidR="007A08B0" w:rsidRPr="00FB26AA" w:rsidRDefault="007A08B0" w:rsidP="00E74A0C">
            <w:pPr>
              <w:ind w:left="567" w:hanging="567"/>
              <w:rPr>
                <w:rFonts w:ascii="Bookman Old Style" w:hAnsi="Bookman Old Style" w:cs="Arial Narrow"/>
                <w:lang w:val="id-ID"/>
              </w:rPr>
            </w:pPr>
            <w:r w:rsidRPr="00FB26AA">
              <w:rPr>
                <w:rFonts w:ascii="Bookman Old Style" w:hAnsi="Bookman Old Style" w:cs="Arial Narrow"/>
                <w:lang w:val="id-ID"/>
              </w:rPr>
              <w:t>1</w:t>
            </w: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t xml:space="preserve">            2</w:t>
            </w: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lang w:val="id-ID"/>
              </w:rPr>
            </w:pPr>
            <w:r w:rsidRPr="00FB26AA">
              <w:rPr>
                <w:rFonts w:ascii="Bookman Old Style" w:hAnsi="Bookman Old Style" w:cs="Arial Narrow"/>
              </w:rPr>
              <w:t xml:space="preserve">               </w:t>
            </w:r>
            <w:r w:rsidRPr="00FB26AA">
              <w:rPr>
                <w:rFonts w:ascii="Bookman Old Style" w:hAnsi="Bookman Old Style" w:cs="Arial Narrow"/>
              </w:rPr>
              <w:lastRenderedPageBreak/>
              <w:t>3</w:t>
            </w: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r w:rsidRPr="00FB26AA">
              <w:rPr>
                <w:rFonts w:ascii="Bookman Old Style" w:hAnsi="Bookman Old Style" w:cs="Arial Narrow"/>
              </w:rPr>
              <w:t xml:space="preserve">                </w:t>
            </w:r>
            <w:r w:rsidRPr="00FB26AA">
              <w:rPr>
                <w:rFonts w:ascii="Bookman Old Style" w:hAnsi="Bookman Old Style" w:cs="Arial Narrow"/>
                <w:lang w:val="id-ID"/>
              </w:rPr>
              <w:t>4</w:t>
            </w:r>
          </w:p>
          <w:p w:rsidR="007A08B0" w:rsidRPr="00FB26AA" w:rsidRDefault="007A08B0" w:rsidP="00E74A0C">
            <w:pPr>
              <w:ind w:left="567" w:hanging="567"/>
              <w:rPr>
                <w:rFonts w:ascii="Bookman Old Style" w:hAnsi="Bookman Old Style" w:cs="Arial Narrow"/>
                <w:lang w:val="id-ID"/>
              </w:rPr>
            </w:pPr>
            <w:r w:rsidRPr="00FB26AA">
              <w:rPr>
                <w:rFonts w:ascii="Bookman Old Style" w:hAnsi="Bookman Old Style" w:cs="Arial Narrow"/>
              </w:rPr>
              <w:t xml:space="preserve"> </w:t>
            </w:r>
          </w:p>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t xml:space="preserve">              5</w:t>
            </w: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r w:rsidRPr="00FB26AA">
              <w:rPr>
                <w:rFonts w:ascii="Bookman Old Style" w:hAnsi="Bookman Old Style" w:cs="Arial Narrow"/>
              </w:rPr>
              <w:t xml:space="preserve">                 6</w:t>
            </w: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r w:rsidRPr="00FB26AA">
              <w:rPr>
                <w:rFonts w:ascii="Bookman Old Style" w:hAnsi="Bookman Old Style" w:cs="Arial Narrow"/>
                <w:lang w:val="id-ID"/>
              </w:rPr>
              <w:t>7</w:t>
            </w: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r w:rsidRPr="00FB26AA">
              <w:rPr>
                <w:rFonts w:ascii="Bookman Old Style" w:hAnsi="Bookman Old Style" w:cs="Arial Narrow"/>
                <w:lang w:val="id-ID"/>
              </w:rPr>
              <w:t>8</w:t>
            </w: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8823F2" w:rsidRPr="00FB26AA" w:rsidRDefault="008823F2"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r w:rsidRPr="00FB26AA">
              <w:rPr>
                <w:rFonts w:ascii="Bookman Old Style" w:hAnsi="Bookman Old Style" w:cs="Arial Narrow"/>
                <w:lang w:val="id-ID"/>
              </w:rPr>
              <w:t>9</w:t>
            </w: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right="-152" w:hanging="567"/>
              <w:rPr>
                <w:rFonts w:ascii="Bookman Old Style" w:hAnsi="Bookman Old Style" w:cs="Arial Narrow"/>
                <w:lang w:val="id-ID"/>
              </w:rPr>
            </w:pPr>
            <w:r w:rsidRPr="00FB26AA">
              <w:rPr>
                <w:rFonts w:ascii="Bookman Old Style" w:hAnsi="Bookman Old Style" w:cs="Arial Narrow"/>
                <w:lang w:val="id-ID"/>
              </w:rPr>
              <w:t>10</w:t>
            </w:r>
          </w:p>
          <w:p w:rsidR="007A08B0" w:rsidRPr="00FB26AA" w:rsidRDefault="007A08B0" w:rsidP="00E74A0C">
            <w:pPr>
              <w:ind w:left="567" w:right="-152" w:hanging="567"/>
              <w:rPr>
                <w:rFonts w:ascii="Bookman Old Style" w:hAnsi="Bookman Old Style" w:cs="Arial Narrow"/>
                <w:lang w:val="id-ID"/>
              </w:rPr>
            </w:pPr>
          </w:p>
          <w:p w:rsidR="007A08B0" w:rsidRPr="00FB26AA" w:rsidRDefault="007A08B0" w:rsidP="00E74A0C">
            <w:pPr>
              <w:ind w:left="567" w:right="-152" w:hanging="567"/>
              <w:rPr>
                <w:rFonts w:ascii="Bookman Old Style" w:hAnsi="Bookman Old Style" w:cs="Arial Narrow"/>
                <w:lang w:val="id-ID"/>
              </w:rPr>
            </w:pPr>
          </w:p>
          <w:p w:rsidR="007A08B0" w:rsidRPr="00FB26AA" w:rsidRDefault="007A08B0" w:rsidP="00E74A0C">
            <w:pPr>
              <w:ind w:left="567" w:right="-152" w:hanging="567"/>
              <w:rPr>
                <w:rFonts w:ascii="Bookman Old Style" w:hAnsi="Bookman Old Style" w:cs="Arial Narrow"/>
                <w:lang w:val="id-ID"/>
              </w:rPr>
            </w:pPr>
          </w:p>
          <w:p w:rsidR="007A08B0" w:rsidRPr="00FB26AA" w:rsidRDefault="007A08B0" w:rsidP="00E74A0C">
            <w:pPr>
              <w:ind w:left="567" w:right="-152" w:hanging="567"/>
              <w:rPr>
                <w:rFonts w:ascii="Bookman Old Style" w:hAnsi="Bookman Old Style" w:cs="Arial Narrow"/>
                <w:lang w:val="id-ID"/>
              </w:rPr>
            </w:pPr>
            <w:r w:rsidRPr="00FB26AA">
              <w:rPr>
                <w:rFonts w:ascii="Bookman Old Style" w:hAnsi="Bookman Old Style" w:cs="Arial Narrow"/>
                <w:lang w:val="id-ID"/>
              </w:rPr>
              <w:t>11</w:t>
            </w:r>
          </w:p>
          <w:p w:rsidR="007A08B0" w:rsidRPr="00FB26AA" w:rsidRDefault="007A08B0" w:rsidP="00E74A0C">
            <w:pPr>
              <w:ind w:left="567" w:right="-152" w:hanging="567"/>
              <w:rPr>
                <w:rFonts w:ascii="Bookman Old Style" w:hAnsi="Bookman Old Style" w:cs="Arial Narrow"/>
                <w:lang w:val="id-ID"/>
              </w:rPr>
            </w:pPr>
          </w:p>
          <w:p w:rsidR="007A08B0" w:rsidRPr="00FB26AA" w:rsidRDefault="007A08B0" w:rsidP="00E74A0C">
            <w:pPr>
              <w:ind w:left="567" w:right="-152" w:hanging="567"/>
              <w:rPr>
                <w:rFonts w:ascii="Bookman Old Style" w:hAnsi="Bookman Old Style" w:cs="Arial Narrow"/>
                <w:lang w:val="id-ID"/>
              </w:rPr>
            </w:pPr>
          </w:p>
          <w:p w:rsidR="007A08B0" w:rsidRPr="00FB26AA" w:rsidRDefault="007A08B0" w:rsidP="00E74A0C">
            <w:pPr>
              <w:ind w:left="567" w:right="-152" w:hanging="567"/>
              <w:rPr>
                <w:rFonts w:ascii="Bookman Old Style" w:hAnsi="Bookman Old Style" w:cs="Arial Narrow"/>
                <w:lang w:val="id-ID"/>
              </w:rPr>
            </w:pPr>
            <w:r w:rsidRPr="00FB26AA">
              <w:rPr>
                <w:rFonts w:ascii="Bookman Old Style" w:hAnsi="Bookman Old Style" w:cs="Arial Narrow"/>
                <w:lang w:val="id-ID"/>
              </w:rPr>
              <w:t>12</w:t>
            </w:r>
          </w:p>
        </w:tc>
        <w:tc>
          <w:tcPr>
            <w:tcW w:w="1016" w:type="pct"/>
            <w:tcBorders>
              <w:top w:val="nil"/>
              <w:left w:val="nil"/>
              <w:bottom w:val="single" w:sz="4" w:space="0" w:color="auto"/>
            </w:tcBorders>
          </w:tcPr>
          <w:p w:rsidR="007A08B0" w:rsidRPr="00FB26AA" w:rsidRDefault="007A08B0" w:rsidP="00E74A0C">
            <w:pPr>
              <w:pStyle w:val="ListParagraph"/>
              <w:tabs>
                <w:tab w:val="left" w:pos="6390"/>
              </w:tabs>
              <w:ind w:left="567" w:hanging="567"/>
              <w:rPr>
                <w:rFonts w:ascii="Bookman Old Style" w:hAnsi="Bookman Old Style" w:cs="Tahoma"/>
                <w:lang w:val="id-ID"/>
              </w:rPr>
            </w:pPr>
            <w:r w:rsidRPr="00FB26AA">
              <w:rPr>
                <w:rFonts w:ascii="Bookman Old Style" w:hAnsi="Bookman Old Style" w:cs="Tahoma"/>
                <w:lang w:val="id-ID"/>
              </w:rPr>
              <w:lastRenderedPageBreak/>
              <w:t>Harapan lama sekolah penduduk masih rendah</w:t>
            </w:r>
          </w:p>
          <w:p w:rsidR="007A08B0" w:rsidRPr="00FB26AA" w:rsidRDefault="007A08B0" w:rsidP="00E74A0C">
            <w:pPr>
              <w:pStyle w:val="ListParagraph"/>
              <w:tabs>
                <w:tab w:val="left" w:pos="6390"/>
              </w:tabs>
              <w:ind w:left="567" w:hanging="567"/>
              <w:rPr>
                <w:rFonts w:ascii="Bookman Old Style" w:hAnsi="Bookman Old Style" w:cs="Tahoma"/>
                <w:lang w:val="id-ID"/>
              </w:rPr>
            </w:pPr>
          </w:p>
          <w:p w:rsidR="007A08B0" w:rsidRPr="00FB26AA" w:rsidRDefault="007A08B0" w:rsidP="00E74A0C">
            <w:pPr>
              <w:pStyle w:val="ListParagraph"/>
              <w:tabs>
                <w:tab w:val="left" w:pos="6390"/>
              </w:tabs>
              <w:ind w:left="567" w:hanging="567"/>
              <w:rPr>
                <w:rFonts w:ascii="Bookman Old Style" w:hAnsi="Bookman Old Style" w:cs="Tahoma"/>
                <w:lang w:val="id-ID"/>
              </w:rPr>
            </w:pPr>
            <w:r w:rsidRPr="00FB26AA">
              <w:rPr>
                <w:rFonts w:ascii="Bookman Old Style" w:hAnsi="Bookman Old Style" w:cs="Tahoma"/>
                <w:lang w:val="id-ID"/>
              </w:rPr>
              <w:t>Masih adanya anak putus sekolah</w:t>
            </w:r>
          </w:p>
          <w:p w:rsidR="007A08B0" w:rsidRPr="00FB26AA" w:rsidRDefault="007A08B0" w:rsidP="00E74A0C">
            <w:pPr>
              <w:pStyle w:val="ListParagraph"/>
              <w:tabs>
                <w:tab w:val="left" w:pos="6390"/>
              </w:tabs>
              <w:ind w:left="567" w:hanging="567"/>
              <w:rPr>
                <w:rFonts w:ascii="Bookman Old Style" w:hAnsi="Bookman Old Style" w:cs="Tahoma"/>
                <w:lang w:val="id-ID"/>
              </w:rPr>
            </w:pPr>
          </w:p>
          <w:p w:rsidR="007A08B0" w:rsidRPr="00FB26AA" w:rsidRDefault="007A08B0" w:rsidP="00E74A0C">
            <w:pPr>
              <w:pStyle w:val="ListParagraph"/>
              <w:tabs>
                <w:tab w:val="left" w:pos="6390"/>
              </w:tabs>
              <w:ind w:left="567" w:hanging="567"/>
              <w:jc w:val="both"/>
              <w:rPr>
                <w:rFonts w:ascii="Bookman Old Style" w:hAnsi="Bookman Old Style" w:cs="Tahoma"/>
                <w:lang w:val="id-ID"/>
              </w:rPr>
            </w:pPr>
            <w:r w:rsidRPr="00FB26AA">
              <w:rPr>
                <w:rFonts w:ascii="Bookman Old Style" w:hAnsi="Bookman Old Style" w:cs="Tahoma"/>
                <w:lang w:val="id-ID"/>
              </w:rPr>
              <w:t>Akses dan Kualitas layanan pendidikan belum optimal</w:t>
            </w:r>
          </w:p>
          <w:p w:rsidR="007A08B0" w:rsidRPr="00FB26AA" w:rsidRDefault="007A08B0" w:rsidP="00E74A0C">
            <w:pPr>
              <w:pStyle w:val="ListParagraph"/>
              <w:tabs>
                <w:tab w:val="left" w:pos="6390"/>
              </w:tabs>
              <w:ind w:left="567" w:hanging="567"/>
              <w:jc w:val="both"/>
              <w:rPr>
                <w:rFonts w:ascii="Bookman Old Style" w:hAnsi="Bookman Old Style" w:cs="Tahoma"/>
                <w:lang w:val="id-ID"/>
              </w:rPr>
            </w:pPr>
          </w:p>
          <w:p w:rsidR="007A08B0" w:rsidRPr="00FB26AA" w:rsidRDefault="007A08B0" w:rsidP="00E74A0C">
            <w:pPr>
              <w:pStyle w:val="ListParagraph"/>
              <w:ind w:left="567" w:hanging="567"/>
              <w:rPr>
                <w:rFonts w:ascii="Bookman Old Style" w:hAnsi="Bookman Old Style" w:cs="Tahoma"/>
                <w:lang w:val="id-ID"/>
              </w:rPr>
            </w:pPr>
            <w:r w:rsidRPr="00FB26AA">
              <w:rPr>
                <w:rFonts w:ascii="Bookman Old Style" w:hAnsi="Bookman Old Style" w:cs="Tahoma"/>
                <w:lang w:val="id-ID"/>
              </w:rPr>
              <w:t>Standar pelayanan minimal pendidikan belum terpenuhi</w:t>
            </w:r>
          </w:p>
          <w:p w:rsidR="007A08B0" w:rsidRPr="00FB26AA" w:rsidRDefault="007A08B0" w:rsidP="00E74A0C">
            <w:pPr>
              <w:pStyle w:val="ListParagraph"/>
              <w:tabs>
                <w:tab w:val="left" w:pos="6390"/>
              </w:tabs>
              <w:ind w:left="567" w:hanging="567"/>
              <w:jc w:val="both"/>
              <w:rPr>
                <w:rFonts w:ascii="Bookman Old Style" w:hAnsi="Bookman Old Style" w:cs="Tahoma"/>
                <w:lang w:val="id-ID"/>
              </w:rPr>
            </w:pPr>
          </w:p>
          <w:p w:rsidR="007A08B0" w:rsidRPr="00FB26AA" w:rsidRDefault="007A08B0" w:rsidP="00E74A0C">
            <w:pPr>
              <w:pStyle w:val="ListParagraph"/>
              <w:tabs>
                <w:tab w:val="left" w:pos="6390"/>
              </w:tabs>
              <w:ind w:left="567" w:hanging="567"/>
              <w:jc w:val="both"/>
              <w:rPr>
                <w:rFonts w:ascii="Bookman Old Style" w:hAnsi="Bookman Old Style" w:cs="Tahoma"/>
                <w:lang w:val="id-ID"/>
              </w:rPr>
            </w:pPr>
            <w:r w:rsidRPr="00FB26AA">
              <w:rPr>
                <w:rFonts w:ascii="Bookman Old Style" w:hAnsi="Bookman Old Style" w:cs="Tahoma"/>
                <w:lang w:val="id-ID"/>
              </w:rPr>
              <w:t>Capaian standar nasional pendidikan sebagai keberlanjutan dari standar pelayanan minimal belum merata dan optimal</w:t>
            </w:r>
          </w:p>
          <w:p w:rsidR="007A08B0" w:rsidRPr="00FB26AA" w:rsidRDefault="007A08B0" w:rsidP="00E74A0C">
            <w:pPr>
              <w:pStyle w:val="ListParagraph"/>
              <w:tabs>
                <w:tab w:val="left" w:pos="6390"/>
              </w:tabs>
              <w:ind w:left="567" w:hanging="567"/>
              <w:jc w:val="both"/>
              <w:rPr>
                <w:rFonts w:ascii="Bookman Old Style" w:hAnsi="Bookman Old Style" w:cs="Tahoma"/>
                <w:lang w:val="id-ID"/>
              </w:rPr>
            </w:pPr>
          </w:p>
          <w:p w:rsidR="007A08B0" w:rsidRPr="00FB26AA" w:rsidRDefault="007A08B0" w:rsidP="00E74A0C">
            <w:pPr>
              <w:pStyle w:val="ListParagraph"/>
              <w:tabs>
                <w:tab w:val="left" w:pos="6390"/>
              </w:tabs>
              <w:ind w:left="567" w:hanging="567"/>
              <w:jc w:val="both"/>
              <w:rPr>
                <w:rFonts w:ascii="Bookman Old Style" w:hAnsi="Bookman Old Style" w:cs="Tahoma"/>
                <w:lang w:val="id-ID"/>
              </w:rPr>
            </w:pPr>
            <w:r w:rsidRPr="00FB26AA">
              <w:rPr>
                <w:rFonts w:ascii="Bookman Old Style" w:hAnsi="Bookman Old Style" w:cs="Tahoma"/>
                <w:lang w:val="id-ID"/>
              </w:rPr>
              <w:t>Jumlah dan distribusi guru dan tenaga kependidikan belum merata</w:t>
            </w:r>
          </w:p>
          <w:p w:rsidR="007A08B0" w:rsidRPr="00FB26AA" w:rsidRDefault="007A08B0" w:rsidP="00E74A0C">
            <w:pPr>
              <w:tabs>
                <w:tab w:val="left" w:pos="6390"/>
              </w:tabs>
              <w:ind w:left="567" w:hanging="567"/>
              <w:rPr>
                <w:rFonts w:ascii="Bookman Old Style" w:hAnsi="Bookman Old Style" w:cs="Tahoma"/>
                <w:lang w:val="id-ID"/>
              </w:rPr>
            </w:pPr>
          </w:p>
          <w:p w:rsidR="007A08B0" w:rsidRPr="00FB26AA" w:rsidRDefault="007A08B0" w:rsidP="00E74A0C">
            <w:pPr>
              <w:pStyle w:val="ListParagraph"/>
              <w:tabs>
                <w:tab w:val="left" w:pos="6390"/>
              </w:tabs>
              <w:ind w:left="567" w:hanging="567"/>
              <w:jc w:val="both"/>
              <w:rPr>
                <w:rFonts w:ascii="Bookman Old Style" w:hAnsi="Bookman Old Style" w:cs="Tahoma"/>
                <w:lang w:val="id-ID"/>
              </w:rPr>
            </w:pPr>
            <w:r w:rsidRPr="00FB26AA">
              <w:rPr>
                <w:rFonts w:ascii="Bookman Old Style" w:hAnsi="Bookman Old Style" w:cs="Tahoma"/>
                <w:lang w:val="id-ID"/>
              </w:rPr>
              <w:t xml:space="preserve">Pendidikan berbasis </w:t>
            </w:r>
            <w:r w:rsidRPr="00FB26AA">
              <w:rPr>
                <w:rFonts w:ascii="Bookman Old Style" w:hAnsi="Bookman Old Style" w:cs="Tahoma"/>
                <w:lang w:val="id-ID"/>
              </w:rPr>
              <w:lastRenderedPageBreak/>
              <w:t>keunggulan dan kearifan lokal yang berwawasan global serta teknologi informasi belum dikembangkan dengan baik</w:t>
            </w:r>
          </w:p>
          <w:p w:rsidR="007A08B0" w:rsidRPr="00FB26AA" w:rsidRDefault="007A08B0" w:rsidP="00E74A0C">
            <w:pPr>
              <w:pStyle w:val="ListParagraph"/>
              <w:tabs>
                <w:tab w:val="left" w:pos="6390"/>
              </w:tabs>
              <w:ind w:left="567" w:hanging="567"/>
              <w:jc w:val="both"/>
              <w:rPr>
                <w:rFonts w:ascii="Bookman Old Style" w:hAnsi="Bookman Old Style" w:cs="Tahoma"/>
                <w:lang w:val="id-ID"/>
              </w:rPr>
            </w:pPr>
          </w:p>
          <w:p w:rsidR="007A08B0" w:rsidRPr="00FB26AA" w:rsidRDefault="008823F2" w:rsidP="00E74A0C">
            <w:pPr>
              <w:pStyle w:val="ListParagraph"/>
              <w:tabs>
                <w:tab w:val="left" w:pos="6390"/>
              </w:tabs>
              <w:ind w:left="567" w:hanging="567"/>
              <w:jc w:val="both"/>
              <w:rPr>
                <w:rFonts w:ascii="Bookman Old Style" w:hAnsi="Bookman Old Style" w:cs="Tahoma"/>
                <w:lang w:val="id-ID"/>
              </w:rPr>
            </w:pPr>
            <w:r w:rsidRPr="00FB26AA">
              <w:rPr>
                <w:rFonts w:ascii="Bookman Old Style" w:hAnsi="Bookman Old Style" w:cs="Tahoma"/>
                <w:lang w:val="id-ID"/>
              </w:rPr>
              <w:t>Atmosfir yang kondusif dan infrastruktur pendidikan yang berkualitas</w:t>
            </w:r>
            <w:r w:rsidRPr="00FB26AA">
              <w:rPr>
                <w:rFonts w:ascii="Bookman Old Style" w:hAnsi="Bookman Old Style" w:cs="Tahoma"/>
              </w:rPr>
              <w:t xml:space="preserve"> belum tercipta</w:t>
            </w:r>
            <w:r w:rsidRPr="00FB26AA">
              <w:rPr>
                <w:rFonts w:ascii="Bookman Old Style" w:hAnsi="Bookman Old Style" w:cs="Tahoma"/>
                <w:lang w:val="id-ID"/>
              </w:rPr>
              <w:t xml:space="preserve"> bagi proses p</w:t>
            </w:r>
            <w:r w:rsidRPr="00FB26AA">
              <w:rPr>
                <w:rFonts w:ascii="Bookman Old Style" w:hAnsi="Bookman Old Style" w:cs="Tahoma"/>
              </w:rPr>
              <w:t>endi</w:t>
            </w:r>
            <w:r w:rsidRPr="00FB26AA">
              <w:rPr>
                <w:rFonts w:ascii="Bookman Old Style" w:hAnsi="Bookman Old Style" w:cs="Tahoma"/>
                <w:lang w:val="id-ID"/>
              </w:rPr>
              <w:t>dikan, penelitian, pengembangan wawasan keilmuan</w:t>
            </w:r>
          </w:p>
          <w:p w:rsidR="007A08B0" w:rsidRPr="00FB26AA" w:rsidRDefault="007A08B0" w:rsidP="00E74A0C">
            <w:pPr>
              <w:pStyle w:val="ListParagraph"/>
              <w:tabs>
                <w:tab w:val="left" w:pos="6390"/>
              </w:tabs>
              <w:ind w:left="567" w:hanging="567"/>
              <w:jc w:val="both"/>
              <w:rPr>
                <w:rFonts w:ascii="Bookman Old Style" w:hAnsi="Bookman Old Style" w:cs="Tahoma"/>
                <w:lang w:val="id-ID"/>
              </w:rPr>
            </w:pPr>
          </w:p>
          <w:p w:rsidR="007A08B0" w:rsidRPr="00FB26AA" w:rsidRDefault="008823F2" w:rsidP="00E74A0C">
            <w:pPr>
              <w:pStyle w:val="ListParagraph"/>
              <w:tabs>
                <w:tab w:val="left" w:pos="6390"/>
              </w:tabs>
              <w:ind w:left="567" w:hanging="567"/>
              <w:jc w:val="both"/>
              <w:rPr>
                <w:rFonts w:ascii="Bookman Old Style" w:hAnsi="Bookman Old Style" w:cs="Tahoma"/>
                <w:lang w:val="id-ID"/>
              </w:rPr>
            </w:pPr>
            <w:r w:rsidRPr="00FB26AA">
              <w:rPr>
                <w:rFonts w:ascii="Bookman Old Style" w:hAnsi="Bookman Old Style" w:cs="Tahoma"/>
                <w:lang w:val="id-ID"/>
              </w:rPr>
              <w:t xml:space="preserve">Pendidikan karakter yang mengintegrasikan nilai-nilai keagamaan dan landasan </w:t>
            </w:r>
            <w:r w:rsidRPr="00FB26AA">
              <w:rPr>
                <w:rFonts w:ascii="Bookman Old Style" w:hAnsi="Bookman Old Style" w:cs="Tahoma"/>
                <w:lang w:val="id-ID"/>
              </w:rPr>
              <w:lastRenderedPageBreak/>
              <w:t xml:space="preserve">moralitas serta kepribadian  mulia </w:t>
            </w:r>
            <w:r w:rsidRPr="00FB26AA">
              <w:rPr>
                <w:rFonts w:ascii="Bookman Old Style" w:hAnsi="Bookman Old Style" w:cs="Tahoma"/>
              </w:rPr>
              <w:t xml:space="preserve">belum optimal </w:t>
            </w:r>
            <w:r w:rsidRPr="00FB26AA">
              <w:rPr>
                <w:rFonts w:ascii="Bookman Old Style" w:hAnsi="Bookman Old Style" w:cs="Tahoma"/>
                <w:lang w:val="id-ID"/>
              </w:rPr>
              <w:t>untuk memberikan landasan pada keberlanjutan pendidikan dan berorientasi pembentukan karakter kewirausahaan</w:t>
            </w:r>
            <w:r w:rsidR="007A08B0" w:rsidRPr="00FB26AA">
              <w:rPr>
                <w:rFonts w:ascii="Bookman Old Style" w:hAnsi="Bookman Old Style" w:cs="Tahoma"/>
                <w:lang w:val="id-ID"/>
              </w:rPr>
              <w:t xml:space="preserve"> </w:t>
            </w:r>
          </w:p>
          <w:p w:rsidR="007A08B0" w:rsidRPr="00FB26AA" w:rsidRDefault="007A08B0" w:rsidP="00E74A0C">
            <w:pPr>
              <w:pStyle w:val="ListParagraph"/>
              <w:tabs>
                <w:tab w:val="left" w:pos="6390"/>
              </w:tabs>
              <w:ind w:left="567" w:hanging="567"/>
              <w:jc w:val="both"/>
              <w:rPr>
                <w:rFonts w:ascii="Bookman Old Style" w:hAnsi="Bookman Old Style" w:cs="Tahoma"/>
                <w:lang w:val="id-ID"/>
              </w:rPr>
            </w:pPr>
          </w:p>
          <w:p w:rsidR="007A08B0" w:rsidRPr="00FB26AA" w:rsidRDefault="007A08B0" w:rsidP="00E74A0C">
            <w:pPr>
              <w:pStyle w:val="ListParagraph"/>
              <w:tabs>
                <w:tab w:val="left" w:pos="6390"/>
              </w:tabs>
              <w:ind w:left="567" w:hanging="567"/>
              <w:jc w:val="both"/>
              <w:rPr>
                <w:rFonts w:ascii="Bookman Old Style" w:hAnsi="Bookman Old Style" w:cs="Tahoma"/>
                <w:lang w:val="id-ID"/>
              </w:rPr>
            </w:pPr>
            <w:r w:rsidRPr="00FB26AA">
              <w:rPr>
                <w:rFonts w:ascii="Bookman Old Style" w:hAnsi="Bookman Old Style" w:cs="Tahoma"/>
                <w:lang w:val="id-ID"/>
              </w:rPr>
              <w:t>Penuntasan wajib belajar 9 (sembilan) tahun belum berjalan sesuai harapan</w:t>
            </w:r>
          </w:p>
          <w:p w:rsidR="007A08B0" w:rsidRPr="00FB26AA" w:rsidRDefault="007A08B0" w:rsidP="00E74A0C">
            <w:pPr>
              <w:pStyle w:val="ListParagraph"/>
              <w:tabs>
                <w:tab w:val="left" w:pos="6390"/>
              </w:tabs>
              <w:ind w:left="567" w:hanging="567"/>
              <w:jc w:val="both"/>
              <w:rPr>
                <w:rFonts w:ascii="Bookman Old Style" w:hAnsi="Bookman Old Style" w:cs="Tahoma"/>
                <w:lang w:val="id-ID"/>
              </w:rPr>
            </w:pPr>
          </w:p>
          <w:p w:rsidR="007A08B0" w:rsidRPr="00FB26AA" w:rsidRDefault="007A08B0" w:rsidP="00E74A0C">
            <w:pPr>
              <w:pStyle w:val="ListParagraph"/>
              <w:tabs>
                <w:tab w:val="left" w:pos="6390"/>
              </w:tabs>
              <w:ind w:left="567" w:hanging="567"/>
              <w:jc w:val="both"/>
              <w:rPr>
                <w:rFonts w:ascii="Bookman Old Style" w:hAnsi="Bookman Old Style" w:cs="Tahoma"/>
                <w:lang w:val="id-ID"/>
              </w:rPr>
            </w:pPr>
            <w:r w:rsidRPr="00FB26AA">
              <w:rPr>
                <w:rFonts w:ascii="Bookman Old Style" w:hAnsi="Bookman Old Style" w:cs="Tahoma"/>
                <w:lang w:val="id-ID"/>
              </w:rPr>
              <w:t>Daya saing pendidikan masih perlu di tingkatkan</w:t>
            </w:r>
          </w:p>
          <w:p w:rsidR="007A08B0" w:rsidRPr="00FB26AA" w:rsidRDefault="007A08B0" w:rsidP="00E74A0C">
            <w:pPr>
              <w:pStyle w:val="ListParagraph"/>
              <w:tabs>
                <w:tab w:val="left" w:pos="6390"/>
              </w:tabs>
              <w:ind w:left="567" w:hanging="567"/>
              <w:jc w:val="both"/>
              <w:rPr>
                <w:rFonts w:ascii="Bookman Old Style" w:hAnsi="Bookman Old Style" w:cs="Tahoma"/>
                <w:lang w:val="id-ID"/>
              </w:rPr>
            </w:pPr>
          </w:p>
          <w:p w:rsidR="007A08B0" w:rsidRPr="00FB26AA" w:rsidRDefault="007A08B0" w:rsidP="00E74A0C">
            <w:pPr>
              <w:pStyle w:val="ListParagraph"/>
              <w:tabs>
                <w:tab w:val="left" w:pos="6390"/>
              </w:tabs>
              <w:ind w:left="567" w:hanging="567"/>
              <w:jc w:val="both"/>
              <w:rPr>
                <w:rFonts w:ascii="Bookman Old Style" w:hAnsi="Bookman Old Style" w:cs="Arial Narrow"/>
                <w:lang w:val="id-ID"/>
              </w:rPr>
            </w:pPr>
            <w:r w:rsidRPr="00FB26AA">
              <w:rPr>
                <w:rFonts w:ascii="Bookman Old Style" w:hAnsi="Bookman Old Style" w:cs="Arial Narrow"/>
                <w:lang w:val="id-ID"/>
              </w:rPr>
              <w:t xml:space="preserve">Prestasi Pemuda dan Olahraga belum </w:t>
            </w:r>
            <w:r w:rsidRPr="00FB26AA">
              <w:rPr>
                <w:rFonts w:ascii="Bookman Old Style" w:hAnsi="Bookman Old Style" w:cs="Arial Narrow"/>
                <w:lang w:val="id-ID"/>
              </w:rPr>
              <w:lastRenderedPageBreak/>
              <w:t>optimal</w:t>
            </w:r>
          </w:p>
        </w:tc>
        <w:tc>
          <w:tcPr>
            <w:tcW w:w="154" w:type="pct"/>
            <w:tcBorders>
              <w:top w:val="nil"/>
              <w:bottom w:val="single" w:sz="4" w:space="0" w:color="auto"/>
              <w:right w:val="nil"/>
            </w:tcBorders>
            <w:noWrap/>
          </w:tcPr>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lastRenderedPageBreak/>
              <w:t>1.</w:t>
            </w: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t>2.</w:t>
            </w: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t>3</w:t>
            </w: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lastRenderedPageBreak/>
              <w:t>4</w:t>
            </w: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t>5</w:t>
            </w: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t>6</w:t>
            </w: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tc>
        <w:tc>
          <w:tcPr>
            <w:tcW w:w="1745" w:type="pct"/>
            <w:tcBorders>
              <w:top w:val="nil"/>
              <w:left w:val="nil"/>
              <w:bottom w:val="single" w:sz="4" w:space="0" w:color="auto"/>
            </w:tcBorders>
          </w:tcPr>
          <w:p w:rsidR="007A08B0" w:rsidRPr="00FB26AA" w:rsidRDefault="007A08B0" w:rsidP="005449E8">
            <w:pPr>
              <w:pStyle w:val="ListParagraph"/>
              <w:numPr>
                <w:ilvl w:val="0"/>
                <w:numId w:val="43"/>
              </w:numPr>
              <w:ind w:left="567" w:hanging="567"/>
              <w:jc w:val="both"/>
              <w:rPr>
                <w:rFonts w:ascii="Bookman Old Style" w:hAnsi="Bookman Old Style" w:cs="Arial Narrow"/>
                <w:lang w:val="sv-SE"/>
              </w:rPr>
            </w:pPr>
            <w:r w:rsidRPr="00FB26AA">
              <w:rPr>
                <w:rFonts w:ascii="Bookman Old Style" w:hAnsi="Bookman Old Style" w:cs="Arial Narrow"/>
                <w:lang w:val="sv-SE"/>
              </w:rPr>
              <w:lastRenderedPageBreak/>
              <w:t>Kondisi so</w:t>
            </w:r>
            <w:r w:rsidRPr="00FB26AA">
              <w:rPr>
                <w:rFonts w:ascii="Bookman Old Style" w:hAnsi="Bookman Old Style" w:cs="Arial Narrow"/>
                <w:lang w:val="id-ID"/>
              </w:rPr>
              <w:t>s</w:t>
            </w:r>
            <w:r w:rsidRPr="00FB26AA">
              <w:rPr>
                <w:rFonts w:ascii="Bookman Old Style" w:hAnsi="Bookman Old Style" w:cs="Arial Narrow"/>
                <w:lang w:val="sv-SE"/>
              </w:rPr>
              <w:t>ial politik, ekonomi  dan keamanan yang kondusif masih  dapat memberikan    motivasi pengelola pendidikan, kepemudaan, keolahragaan  meningkatkan kinerja</w:t>
            </w:r>
          </w:p>
          <w:p w:rsidR="007A08B0" w:rsidRPr="00FB26AA" w:rsidRDefault="007A08B0" w:rsidP="005449E8">
            <w:pPr>
              <w:pStyle w:val="ListParagraph"/>
              <w:numPr>
                <w:ilvl w:val="0"/>
                <w:numId w:val="43"/>
              </w:numPr>
              <w:ind w:left="567" w:hanging="567"/>
              <w:jc w:val="both"/>
              <w:rPr>
                <w:rFonts w:ascii="Bookman Old Style" w:hAnsi="Bookman Old Style" w:cs="Arial Narrow"/>
                <w:lang w:val="sv-SE"/>
              </w:rPr>
            </w:pPr>
            <w:r w:rsidRPr="00FB26AA">
              <w:rPr>
                <w:rFonts w:ascii="Bookman Old Style" w:hAnsi="Bookman Old Style" w:cs="Arial Narrow"/>
                <w:lang w:val="sv-SE"/>
              </w:rPr>
              <w:t xml:space="preserve">Iklim yang kondusif untuk mendukung </w:t>
            </w:r>
            <w:r w:rsidRPr="00FB26AA">
              <w:rPr>
                <w:rFonts w:ascii="Bookman Old Style" w:hAnsi="Bookman Old Style" w:cs="Arial Narrow"/>
                <w:lang w:val="sv-SE"/>
              </w:rPr>
              <w:lastRenderedPageBreak/>
              <w:t xml:space="preserve">kinerja dapat dijaga apabila pengambil kebijakan   dapat memberikan pemahaman terhadap aturan yang belum dapat menjalankan system </w:t>
            </w:r>
            <w:r w:rsidRPr="00FB26AA">
              <w:rPr>
                <w:rFonts w:ascii="Bookman Old Style" w:hAnsi="Bookman Old Style" w:cs="Arial Narrow"/>
                <w:i/>
                <w:lang w:val="sv-SE"/>
              </w:rPr>
              <w:t>reward</w:t>
            </w:r>
            <w:r w:rsidRPr="00FB26AA">
              <w:rPr>
                <w:rFonts w:ascii="Bookman Old Style" w:hAnsi="Bookman Old Style" w:cs="Arial Narrow"/>
                <w:lang w:val="sv-SE"/>
              </w:rPr>
              <w:t xml:space="preserve"> dan </w:t>
            </w:r>
            <w:r w:rsidRPr="00FB26AA">
              <w:rPr>
                <w:rFonts w:ascii="Bookman Old Style" w:hAnsi="Bookman Old Style" w:cs="Arial Narrow"/>
                <w:i/>
                <w:lang w:val="sv-SE"/>
              </w:rPr>
              <w:t>punishment</w:t>
            </w:r>
          </w:p>
          <w:p w:rsidR="007A08B0" w:rsidRPr="00FB26AA" w:rsidRDefault="007A08B0" w:rsidP="00E74A0C">
            <w:pPr>
              <w:ind w:left="567" w:hanging="567"/>
              <w:jc w:val="both"/>
              <w:rPr>
                <w:rFonts w:ascii="Bookman Old Style" w:hAnsi="Bookman Old Style" w:cs="Arial Narrow"/>
                <w:lang w:val="id-ID"/>
              </w:rPr>
            </w:pPr>
          </w:p>
          <w:p w:rsidR="007A08B0" w:rsidRPr="00FB26AA" w:rsidRDefault="007A08B0" w:rsidP="005449E8">
            <w:pPr>
              <w:pStyle w:val="ListParagraph"/>
              <w:numPr>
                <w:ilvl w:val="0"/>
                <w:numId w:val="44"/>
              </w:numPr>
              <w:ind w:left="567" w:hanging="567"/>
              <w:jc w:val="both"/>
              <w:rPr>
                <w:rFonts w:ascii="Bookman Old Style" w:hAnsi="Bookman Old Style" w:cs="Arial Narrow"/>
                <w:lang w:val="sv-SE"/>
              </w:rPr>
            </w:pPr>
            <w:r w:rsidRPr="00FB26AA">
              <w:rPr>
                <w:rFonts w:ascii="Bookman Old Style" w:hAnsi="Bookman Old Style" w:cs="Arial Narrow"/>
                <w:lang w:val="sv-SE"/>
              </w:rPr>
              <w:t>K</w:t>
            </w:r>
            <w:r w:rsidRPr="00FB26AA">
              <w:rPr>
                <w:rFonts w:ascii="Bookman Old Style" w:hAnsi="Bookman Old Style" w:cs="Arial Narrow"/>
                <w:lang w:val="id-ID"/>
              </w:rPr>
              <w:t>u</w:t>
            </w:r>
            <w:r w:rsidRPr="00FB26AA">
              <w:rPr>
                <w:rFonts w:ascii="Bookman Old Style" w:hAnsi="Bookman Old Style" w:cs="Arial Narrow"/>
                <w:lang w:val="sv-SE"/>
              </w:rPr>
              <w:t>alitas SDM Gunungkidul masih dapat ditingkatkan  dengan adanya</w:t>
            </w:r>
            <w:r w:rsidRPr="00FB26AA">
              <w:rPr>
                <w:rFonts w:ascii="Bookman Old Style" w:hAnsi="Bookman Old Style" w:cs="Arial Narrow"/>
                <w:lang w:val="id-ID"/>
              </w:rPr>
              <w:t xml:space="preserve"> </w:t>
            </w:r>
            <w:r w:rsidRPr="00FB26AA">
              <w:rPr>
                <w:rFonts w:ascii="Bookman Old Style" w:hAnsi="Bookman Old Style" w:cs="Arial Narrow"/>
                <w:lang w:val="sv-SE"/>
              </w:rPr>
              <w:t>kerjasama antar stakeholders</w:t>
            </w:r>
          </w:p>
          <w:p w:rsidR="007A08B0" w:rsidRPr="00FB26AA" w:rsidRDefault="007A08B0" w:rsidP="005449E8">
            <w:pPr>
              <w:pStyle w:val="ListParagraph"/>
              <w:numPr>
                <w:ilvl w:val="0"/>
                <w:numId w:val="44"/>
              </w:numPr>
              <w:ind w:left="567" w:hanging="567"/>
              <w:jc w:val="both"/>
              <w:rPr>
                <w:rFonts w:ascii="Bookman Old Style" w:hAnsi="Bookman Old Style" w:cs="Arial Narrow"/>
                <w:lang w:val="sv-SE"/>
              </w:rPr>
            </w:pPr>
            <w:r w:rsidRPr="00FB26AA">
              <w:rPr>
                <w:rFonts w:ascii="Bookman Old Style" w:hAnsi="Bookman Old Style" w:cs="Arial Narrow"/>
                <w:lang w:val="sv-SE"/>
              </w:rPr>
              <w:t>Peningkatan k</w:t>
            </w:r>
            <w:r w:rsidRPr="00FB26AA">
              <w:rPr>
                <w:rFonts w:ascii="Bookman Old Style" w:hAnsi="Bookman Old Style" w:cs="Arial Narrow"/>
                <w:lang w:val="id-ID"/>
              </w:rPr>
              <w:t>u</w:t>
            </w:r>
            <w:r w:rsidRPr="00FB26AA">
              <w:rPr>
                <w:rFonts w:ascii="Bookman Old Style" w:hAnsi="Bookman Old Style" w:cs="Arial Narrow"/>
                <w:lang w:val="sv-SE"/>
              </w:rPr>
              <w:t xml:space="preserve">alitas dapat dilakukan dengan mengoptimalkan pemanfaatan TIK </w:t>
            </w:r>
          </w:p>
          <w:p w:rsidR="007A08B0" w:rsidRPr="00FB26AA" w:rsidRDefault="007A08B0" w:rsidP="005449E8">
            <w:pPr>
              <w:pStyle w:val="ListParagraph"/>
              <w:numPr>
                <w:ilvl w:val="0"/>
                <w:numId w:val="44"/>
              </w:numPr>
              <w:ind w:left="567" w:hanging="567"/>
              <w:jc w:val="both"/>
              <w:rPr>
                <w:rFonts w:ascii="Bookman Old Style" w:hAnsi="Bookman Old Style" w:cs="Arial Narrow"/>
                <w:lang w:val="sv-SE"/>
              </w:rPr>
            </w:pPr>
            <w:r w:rsidRPr="00FB26AA">
              <w:rPr>
                <w:rFonts w:ascii="Bookman Old Style" w:hAnsi="Bookman Old Style" w:cs="Arial Narrow"/>
                <w:lang w:val="sv-SE"/>
              </w:rPr>
              <w:t>Peningkatan k</w:t>
            </w:r>
            <w:r w:rsidRPr="00FB26AA">
              <w:rPr>
                <w:rFonts w:ascii="Bookman Old Style" w:hAnsi="Bookman Old Style" w:cs="Arial Narrow"/>
                <w:lang w:val="id-ID"/>
              </w:rPr>
              <w:t>u</w:t>
            </w:r>
            <w:r w:rsidRPr="00FB26AA">
              <w:rPr>
                <w:rFonts w:ascii="Bookman Old Style" w:hAnsi="Bookman Old Style" w:cs="Arial Narrow"/>
                <w:lang w:val="sv-SE"/>
              </w:rPr>
              <w:t>alitas SDM harus dibarengi dengan peningkata</w:t>
            </w:r>
            <w:r w:rsidRPr="00FB26AA">
              <w:rPr>
                <w:rFonts w:ascii="Bookman Old Style" w:hAnsi="Bookman Old Style" w:cs="Arial Narrow"/>
                <w:lang w:val="id-ID"/>
              </w:rPr>
              <w:t>n</w:t>
            </w:r>
            <w:r w:rsidRPr="00FB26AA">
              <w:rPr>
                <w:rFonts w:ascii="Bookman Old Style" w:hAnsi="Bookman Old Style" w:cs="Arial Narrow"/>
                <w:lang w:val="sv-SE"/>
              </w:rPr>
              <w:t xml:space="preserve"> fasilitas belajar  terutama sarana dan prasarana yang memadai</w:t>
            </w:r>
          </w:p>
          <w:p w:rsidR="007A08B0" w:rsidRPr="00FB26AA" w:rsidRDefault="007A08B0" w:rsidP="00E74A0C">
            <w:pPr>
              <w:ind w:left="567" w:hanging="567"/>
              <w:jc w:val="both"/>
              <w:rPr>
                <w:rFonts w:ascii="Bookman Old Style" w:hAnsi="Bookman Old Style" w:cs="Arial Narrow"/>
                <w:lang w:val="sv-SE"/>
              </w:rPr>
            </w:pPr>
          </w:p>
          <w:p w:rsidR="007A08B0" w:rsidRPr="00FB26AA" w:rsidRDefault="007A08B0" w:rsidP="005449E8">
            <w:pPr>
              <w:pStyle w:val="ListParagraph"/>
              <w:numPr>
                <w:ilvl w:val="0"/>
                <w:numId w:val="45"/>
              </w:numPr>
              <w:ind w:left="567" w:hanging="567"/>
              <w:jc w:val="both"/>
              <w:rPr>
                <w:rFonts w:ascii="Bookman Old Style" w:hAnsi="Bookman Old Style" w:cs="Arial Narrow"/>
              </w:rPr>
            </w:pPr>
            <w:r w:rsidRPr="00FB26AA">
              <w:rPr>
                <w:rFonts w:ascii="Bookman Old Style" w:hAnsi="Bookman Old Style" w:cs="Arial Narrow"/>
              </w:rPr>
              <w:t>Pengembangan dan mutu pendidikan, kepemudaan, dan keolahragaan  dapat ditingkatkan dengan sinkronisasi program</w:t>
            </w:r>
          </w:p>
          <w:p w:rsidR="007A08B0" w:rsidRPr="00FB26AA" w:rsidRDefault="007A08B0" w:rsidP="005449E8">
            <w:pPr>
              <w:pStyle w:val="ListParagraph"/>
              <w:numPr>
                <w:ilvl w:val="0"/>
                <w:numId w:val="45"/>
              </w:numPr>
              <w:ind w:left="567" w:hanging="567"/>
              <w:jc w:val="both"/>
              <w:rPr>
                <w:rFonts w:ascii="Bookman Old Style" w:hAnsi="Bookman Old Style" w:cs="Arial Narrow"/>
              </w:rPr>
            </w:pPr>
            <w:r w:rsidRPr="00FB26AA">
              <w:rPr>
                <w:rFonts w:ascii="Bookman Old Style" w:hAnsi="Bookman Old Style" w:cs="Arial Narrow"/>
              </w:rPr>
              <w:t xml:space="preserve">Pengembangan dan peningkatan mutu pendidikan, kepemudaan, dan keolahragaan dilakukan dengan kerjasama </w:t>
            </w:r>
            <w:r w:rsidRPr="00FB26AA">
              <w:rPr>
                <w:rFonts w:ascii="Bookman Old Style" w:hAnsi="Bookman Old Style" w:cs="Arial Narrow"/>
              </w:rPr>
              <w:lastRenderedPageBreak/>
              <w:t>instansi lain</w:t>
            </w:r>
          </w:p>
          <w:p w:rsidR="007A08B0" w:rsidRPr="00FB26AA" w:rsidRDefault="007A08B0" w:rsidP="00E74A0C">
            <w:pPr>
              <w:ind w:left="567" w:hanging="567"/>
              <w:rPr>
                <w:rFonts w:ascii="Bookman Old Style" w:hAnsi="Bookman Old Style" w:cs="Arial Narrow"/>
                <w:lang w:val="id-ID"/>
              </w:rPr>
            </w:pPr>
          </w:p>
          <w:p w:rsidR="007A08B0" w:rsidRPr="00FB26AA" w:rsidRDefault="007A08B0" w:rsidP="005449E8">
            <w:pPr>
              <w:pStyle w:val="ListParagraph"/>
              <w:numPr>
                <w:ilvl w:val="0"/>
                <w:numId w:val="46"/>
              </w:numPr>
              <w:ind w:left="567" w:hanging="567"/>
              <w:jc w:val="both"/>
              <w:rPr>
                <w:rFonts w:ascii="Bookman Old Style" w:hAnsi="Bookman Old Style" w:cs="Arial Narrow"/>
                <w:lang w:val="sv-SE"/>
              </w:rPr>
            </w:pPr>
            <w:r w:rsidRPr="00FB26AA">
              <w:rPr>
                <w:rFonts w:ascii="Bookman Old Style" w:hAnsi="Bookman Old Style" w:cs="Arial Narrow"/>
                <w:lang w:val="sv-SE"/>
              </w:rPr>
              <w:t xml:space="preserve">Terobosan peningkatan mutu dan layanan pendidikan dapat didorong dengan memanfatkan </w:t>
            </w:r>
            <w:r w:rsidRPr="00FB26AA">
              <w:rPr>
                <w:rFonts w:ascii="Bookman Old Style" w:hAnsi="Bookman Old Style" w:cs="Arial Narrow"/>
                <w:lang w:val="id-ID"/>
              </w:rPr>
              <w:t>t</w:t>
            </w:r>
            <w:r w:rsidRPr="00FB26AA">
              <w:rPr>
                <w:rFonts w:ascii="Bookman Old Style" w:hAnsi="Bookman Old Style" w:cs="Arial Narrow"/>
                <w:lang w:val="sv-SE"/>
              </w:rPr>
              <w:t xml:space="preserve">eknologi informasi dan </w:t>
            </w:r>
            <w:r w:rsidRPr="00FB26AA">
              <w:rPr>
                <w:rFonts w:ascii="Bookman Old Style" w:hAnsi="Bookman Old Style" w:cs="Arial Narrow"/>
                <w:lang w:val="id-ID"/>
              </w:rPr>
              <w:t>k</w:t>
            </w:r>
            <w:r w:rsidRPr="00FB26AA">
              <w:rPr>
                <w:rFonts w:ascii="Bookman Old Style" w:hAnsi="Bookman Old Style" w:cs="Arial Narrow"/>
                <w:lang w:val="sv-SE"/>
              </w:rPr>
              <w:t xml:space="preserve">omputer </w:t>
            </w:r>
          </w:p>
          <w:p w:rsidR="007A08B0" w:rsidRPr="00FB26AA" w:rsidRDefault="007A08B0" w:rsidP="005449E8">
            <w:pPr>
              <w:pStyle w:val="ListParagraph"/>
              <w:numPr>
                <w:ilvl w:val="0"/>
                <w:numId w:val="46"/>
              </w:numPr>
              <w:ind w:left="567" w:hanging="567"/>
              <w:jc w:val="both"/>
              <w:rPr>
                <w:rFonts w:ascii="Bookman Old Style" w:hAnsi="Bookman Old Style" w:cs="Arial Narrow"/>
                <w:lang w:val="sv-SE"/>
              </w:rPr>
            </w:pPr>
            <w:r w:rsidRPr="00FB26AA">
              <w:rPr>
                <w:rFonts w:ascii="Bookman Old Style" w:hAnsi="Bookman Old Style" w:cs="Arial Narrow"/>
                <w:lang w:val="sv-SE"/>
              </w:rPr>
              <w:t xml:space="preserve">Pengembangan TIK harus dilakukan sejalan dengan pengembangan SDM,  </w:t>
            </w:r>
            <w:r w:rsidRPr="00FB26AA">
              <w:rPr>
                <w:rFonts w:ascii="Bookman Old Style" w:hAnsi="Bookman Old Style" w:cs="Arial Narrow"/>
                <w:lang w:val="id-ID"/>
              </w:rPr>
              <w:t>s</w:t>
            </w:r>
            <w:r w:rsidRPr="00FB26AA">
              <w:rPr>
                <w:rFonts w:ascii="Bookman Old Style" w:hAnsi="Bookman Old Style" w:cs="Arial Narrow"/>
                <w:lang w:val="sv-SE"/>
              </w:rPr>
              <w:t>arana prasarana dan anggaran</w:t>
            </w:r>
          </w:p>
          <w:p w:rsidR="007A08B0" w:rsidRPr="00FB26AA" w:rsidRDefault="007A08B0" w:rsidP="005449E8">
            <w:pPr>
              <w:pStyle w:val="ListParagraph"/>
              <w:numPr>
                <w:ilvl w:val="0"/>
                <w:numId w:val="46"/>
              </w:numPr>
              <w:ind w:left="567" w:hanging="567"/>
              <w:jc w:val="both"/>
              <w:rPr>
                <w:rFonts w:ascii="Bookman Old Style" w:hAnsi="Bookman Old Style" w:cs="Arial Narrow"/>
                <w:lang w:val="sv-SE"/>
              </w:rPr>
            </w:pPr>
            <w:r w:rsidRPr="00FB26AA">
              <w:rPr>
                <w:rFonts w:ascii="Bookman Old Style" w:hAnsi="Bookman Old Style" w:cs="Arial Narrow"/>
                <w:lang w:val="sv-SE"/>
              </w:rPr>
              <w:t>Pemanfaatan TIK akan</w:t>
            </w:r>
            <w:r w:rsidRPr="00FB26AA">
              <w:rPr>
                <w:rFonts w:ascii="Bookman Old Style" w:hAnsi="Bookman Old Style" w:cs="Arial Narrow"/>
                <w:lang w:val="id-ID"/>
              </w:rPr>
              <w:t xml:space="preserve"> </w:t>
            </w:r>
            <w:r w:rsidRPr="00FB26AA">
              <w:rPr>
                <w:rFonts w:ascii="Bookman Old Style" w:hAnsi="Bookman Old Style" w:cs="Arial Narrow"/>
                <w:lang w:val="sv-SE"/>
              </w:rPr>
              <w:t>mendukung upaya pemerintah daerah yang  efektif dan efisien karena mudah dan murah untuk diakses</w:t>
            </w:r>
          </w:p>
          <w:p w:rsidR="007A08B0" w:rsidRPr="00FB26AA" w:rsidRDefault="007A08B0" w:rsidP="00E74A0C">
            <w:pPr>
              <w:ind w:left="567" w:hanging="567"/>
              <w:jc w:val="both"/>
              <w:rPr>
                <w:rFonts w:ascii="Bookman Old Style" w:hAnsi="Bookman Old Style" w:cs="Arial Narrow"/>
                <w:lang w:val="sv-SE"/>
              </w:rPr>
            </w:pPr>
          </w:p>
          <w:p w:rsidR="007A08B0" w:rsidRPr="00FB26AA" w:rsidRDefault="007A08B0" w:rsidP="005449E8">
            <w:pPr>
              <w:pStyle w:val="ListParagraph"/>
              <w:numPr>
                <w:ilvl w:val="0"/>
                <w:numId w:val="47"/>
              </w:numPr>
              <w:ind w:left="567" w:hanging="567"/>
              <w:jc w:val="both"/>
              <w:rPr>
                <w:rFonts w:ascii="Bookman Old Style" w:hAnsi="Bookman Old Style" w:cs="Arial Narrow"/>
                <w:lang w:val="sv-SE"/>
              </w:rPr>
            </w:pPr>
            <w:r w:rsidRPr="00FB26AA">
              <w:rPr>
                <w:rFonts w:ascii="Bookman Old Style" w:hAnsi="Bookman Old Style" w:cs="Arial Narrow"/>
                <w:lang w:val="sv-SE"/>
              </w:rPr>
              <w:t>Hubungan yang optimal baik horizontal maupun verti</w:t>
            </w:r>
            <w:r w:rsidRPr="00FB26AA">
              <w:rPr>
                <w:rFonts w:ascii="Bookman Old Style" w:hAnsi="Bookman Old Style" w:cs="Arial Narrow"/>
                <w:lang w:val="id-ID"/>
              </w:rPr>
              <w:t>k</w:t>
            </w:r>
            <w:r w:rsidRPr="00FB26AA">
              <w:rPr>
                <w:rFonts w:ascii="Bookman Old Style" w:hAnsi="Bookman Old Style" w:cs="Arial Narrow"/>
                <w:lang w:val="sv-SE"/>
              </w:rPr>
              <w:t xml:space="preserve">al di tingkat kabupaten mendukung kinerja satuan pendidikan dan Dinas DIKPORA </w:t>
            </w:r>
          </w:p>
          <w:p w:rsidR="007A08B0" w:rsidRPr="00FB26AA" w:rsidRDefault="007A08B0" w:rsidP="005449E8">
            <w:pPr>
              <w:pStyle w:val="ListParagraph"/>
              <w:numPr>
                <w:ilvl w:val="0"/>
                <w:numId w:val="47"/>
              </w:numPr>
              <w:ind w:left="567" w:hanging="567"/>
              <w:jc w:val="both"/>
              <w:rPr>
                <w:rFonts w:ascii="Bookman Old Style" w:hAnsi="Bookman Old Style" w:cs="Arial Narrow"/>
                <w:lang w:val="sv-SE"/>
              </w:rPr>
            </w:pPr>
            <w:r w:rsidRPr="00FB26AA">
              <w:rPr>
                <w:rFonts w:ascii="Bookman Old Style" w:hAnsi="Bookman Old Style" w:cs="Arial Narrow"/>
                <w:lang w:val="sv-SE"/>
              </w:rPr>
              <w:t xml:space="preserve">Hubungan yang optimal dapat dilakukan dengan meningkatkan koordinasi dan komunikasi guna pencermatan pemanfaatan anggaran yang mengikat </w:t>
            </w:r>
          </w:p>
          <w:p w:rsidR="007A08B0" w:rsidRPr="00FB26AA" w:rsidRDefault="007A08B0" w:rsidP="00E74A0C">
            <w:pPr>
              <w:pStyle w:val="ListParagraph"/>
              <w:ind w:left="567" w:hanging="567"/>
              <w:jc w:val="both"/>
              <w:rPr>
                <w:rFonts w:ascii="Bookman Old Style" w:hAnsi="Bookman Old Style" w:cs="Arial Narrow"/>
                <w:lang w:val="sv-SE"/>
              </w:rPr>
            </w:pPr>
          </w:p>
          <w:p w:rsidR="007A08B0" w:rsidRPr="00FB26AA" w:rsidRDefault="007A08B0" w:rsidP="005449E8">
            <w:pPr>
              <w:pStyle w:val="ListParagraph"/>
              <w:numPr>
                <w:ilvl w:val="0"/>
                <w:numId w:val="48"/>
              </w:numPr>
              <w:ind w:left="567" w:hanging="567"/>
              <w:jc w:val="both"/>
              <w:rPr>
                <w:rFonts w:ascii="Bookman Old Style" w:hAnsi="Bookman Old Style" w:cs="Arial Narrow"/>
                <w:lang w:val="sv-SE"/>
              </w:rPr>
            </w:pPr>
            <w:r w:rsidRPr="00FB26AA">
              <w:rPr>
                <w:rFonts w:ascii="Bookman Old Style" w:hAnsi="Bookman Old Style" w:cs="Arial Narrow"/>
                <w:lang w:val="sv-SE"/>
              </w:rPr>
              <w:lastRenderedPageBreak/>
              <w:t>Kebijakan pemerintah daerah meningkatkan anggaran dalam rangka menuju pendidikan dasar gratis yang bermutu harus didasarkan pada regulasi</w:t>
            </w:r>
          </w:p>
          <w:p w:rsidR="007A08B0" w:rsidRPr="00FB26AA" w:rsidRDefault="007A08B0" w:rsidP="005449E8">
            <w:pPr>
              <w:pStyle w:val="ListParagraph"/>
              <w:numPr>
                <w:ilvl w:val="0"/>
                <w:numId w:val="62"/>
              </w:numPr>
              <w:ind w:left="567" w:hanging="567"/>
              <w:jc w:val="both"/>
              <w:rPr>
                <w:rFonts w:ascii="Bookman Old Style" w:hAnsi="Bookman Old Style" w:cs="Arial Narrow"/>
                <w:lang w:val="sv-SE"/>
              </w:rPr>
            </w:pPr>
            <w:r w:rsidRPr="00FB26AA">
              <w:rPr>
                <w:rFonts w:ascii="Bookman Old Style" w:hAnsi="Bookman Old Style" w:cs="Arial Narrow"/>
                <w:lang w:val="sv-SE"/>
              </w:rPr>
              <w:t>Regulasi Penuntasan wajib belajar 9 tahun yang  dipercepat dengan adanya sekolah penyelenggara pendidikan inklusi di sekolah regul</w:t>
            </w:r>
            <w:r w:rsidRPr="00FB26AA">
              <w:rPr>
                <w:rFonts w:ascii="Bookman Old Style" w:hAnsi="Bookman Old Style" w:cs="Arial Narrow"/>
                <w:lang w:val="id-ID"/>
              </w:rPr>
              <w:t>e</w:t>
            </w:r>
            <w:r w:rsidRPr="00FB26AA">
              <w:rPr>
                <w:rFonts w:ascii="Bookman Old Style" w:hAnsi="Bookman Old Style" w:cs="Arial Narrow"/>
                <w:lang w:val="sv-SE"/>
              </w:rPr>
              <w:t>r harus diterbitkan</w:t>
            </w:r>
          </w:p>
          <w:p w:rsidR="007A08B0" w:rsidRPr="00FB26AA" w:rsidRDefault="007A08B0" w:rsidP="005449E8">
            <w:pPr>
              <w:pStyle w:val="ListParagraph"/>
              <w:numPr>
                <w:ilvl w:val="0"/>
                <w:numId w:val="62"/>
              </w:numPr>
              <w:ind w:left="567" w:hanging="567"/>
              <w:jc w:val="both"/>
              <w:rPr>
                <w:rFonts w:ascii="Bookman Old Style" w:hAnsi="Bookman Old Style" w:cs="Arial Narrow"/>
                <w:lang w:val="sv-SE"/>
              </w:rPr>
            </w:pPr>
            <w:r w:rsidRPr="00FB26AA">
              <w:rPr>
                <w:rFonts w:ascii="Bookman Old Style" w:hAnsi="Bookman Old Style" w:cs="Arial Narrow"/>
                <w:lang w:val="sv-SE"/>
              </w:rPr>
              <w:t>Pelibatan penyelenggaraan pendidikan inklusi di sekolah regul</w:t>
            </w:r>
            <w:r w:rsidRPr="00FB26AA">
              <w:rPr>
                <w:rFonts w:ascii="Bookman Old Style" w:hAnsi="Bookman Old Style" w:cs="Arial Narrow"/>
                <w:lang w:val="id-ID"/>
              </w:rPr>
              <w:t>e</w:t>
            </w:r>
            <w:r w:rsidRPr="00FB26AA">
              <w:rPr>
                <w:rFonts w:ascii="Bookman Old Style" w:hAnsi="Bookman Old Style" w:cs="Arial Narrow"/>
                <w:lang w:val="sv-SE"/>
              </w:rPr>
              <w:t>r dengan dewan pendidikan dan komite sekolah harus didasarkan pada aturan yang diberlakukan</w:t>
            </w:r>
          </w:p>
          <w:p w:rsidR="007A08B0" w:rsidRPr="00FB26AA" w:rsidRDefault="007A08B0" w:rsidP="005449E8">
            <w:pPr>
              <w:pStyle w:val="ListParagraph"/>
              <w:numPr>
                <w:ilvl w:val="0"/>
                <w:numId w:val="62"/>
              </w:numPr>
              <w:ind w:left="567" w:hanging="567"/>
              <w:jc w:val="both"/>
              <w:rPr>
                <w:rFonts w:ascii="Bookman Old Style" w:hAnsi="Bookman Old Style" w:cs="Arial Narrow"/>
                <w:lang w:val="sv-SE"/>
              </w:rPr>
            </w:pPr>
            <w:r w:rsidRPr="00FB26AA">
              <w:rPr>
                <w:rFonts w:ascii="Bookman Old Style" w:hAnsi="Bookman Old Style" w:cs="Arial Narrow"/>
                <w:lang w:val="sv-SE"/>
              </w:rPr>
              <w:t>Pengelolaan SDA yang mengutamakan  pemuda yang produktif sebagai prioritas guna  meningkatkan kesejahteraan masyarakat harus disi</w:t>
            </w:r>
            <w:r w:rsidRPr="00FB26AA">
              <w:rPr>
                <w:rFonts w:ascii="Bookman Old Style" w:hAnsi="Bookman Old Style" w:cs="Arial Narrow"/>
                <w:lang w:val="id-ID"/>
              </w:rPr>
              <w:t>a</w:t>
            </w:r>
            <w:r w:rsidRPr="00FB26AA">
              <w:rPr>
                <w:rFonts w:ascii="Bookman Old Style" w:hAnsi="Bookman Old Style" w:cs="Arial Narrow"/>
                <w:lang w:val="sv-SE"/>
              </w:rPr>
              <w:t>pkan dasar hukumnya</w:t>
            </w:r>
          </w:p>
          <w:p w:rsidR="007A08B0" w:rsidRPr="00FB26AA" w:rsidRDefault="007A08B0" w:rsidP="005449E8">
            <w:pPr>
              <w:pStyle w:val="ListParagraph"/>
              <w:numPr>
                <w:ilvl w:val="0"/>
                <w:numId w:val="62"/>
              </w:numPr>
              <w:ind w:left="567" w:hanging="567"/>
              <w:jc w:val="both"/>
              <w:rPr>
                <w:rFonts w:ascii="Bookman Old Style" w:hAnsi="Bookman Old Style" w:cs="Arial Narrow"/>
                <w:lang w:val="sv-SE"/>
              </w:rPr>
            </w:pPr>
            <w:r w:rsidRPr="00FB26AA">
              <w:rPr>
                <w:rFonts w:ascii="Bookman Old Style" w:hAnsi="Bookman Old Style" w:cs="Arial Narrow"/>
                <w:lang w:val="sv-SE"/>
              </w:rPr>
              <w:t>Peningkatan pemuda yang produktif, kompetitif, dan berbudaya yang  tetap mempertahankan budaya lo</w:t>
            </w:r>
            <w:r w:rsidRPr="00FB26AA">
              <w:rPr>
                <w:rFonts w:ascii="Bookman Old Style" w:hAnsi="Bookman Old Style" w:cs="Arial Narrow"/>
                <w:lang w:val="id-ID"/>
              </w:rPr>
              <w:t>k</w:t>
            </w:r>
            <w:r w:rsidRPr="00FB26AA">
              <w:rPr>
                <w:rFonts w:ascii="Bookman Old Style" w:hAnsi="Bookman Old Style" w:cs="Arial Narrow"/>
                <w:lang w:val="sv-SE"/>
              </w:rPr>
              <w:t xml:space="preserve">al </w:t>
            </w:r>
          </w:p>
          <w:p w:rsidR="007A08B0" w:rsidRPr="00FB26AA" w:rsidRDefault="007A08B0" w:rsidP="005449E8">
            <w:pPr>
              <w:pStyle w:val="ListParagraph"/>
              <w:numPr>
                <w:ilvl w:val="0"/>
                <w:numId w:val="62"/>
              </w:numPr>
              <w:ind w:left="567" w:hanging="567"/>
              <w:jc w:val="both"/>
              <w:rPr>
                <w:rFonts w:ascii="Bookman Old Style" w:hAnsi="Bookman Old Style" w:cs="Arial Narrow"/>
                <w:lang w:val="sv-SE"/>
              </w:rPr>
            </w:pPr>
            <w:r w:rsidRPr="00FB26AA">
              <w:rPr>
                <w:rFonts w:ascii="Bookman Old Style" w:hAnsi="Bookman Old Style" w:cs="Arial Narrow"/>
                <w:lang w:val="sv-SE"/>
              </w:rPr>
              <w:t xml:space="preserve">Penerbitan peraturan perundang-undangan guna peningkatan derajat </w:t>
            </w:r>
            <w:r w:rsidRPr="00FB26AA">
              <w:rPr>
                <w:rFonts w:ascii="Bookman Old Style" w:hAnsi="Bookman Old Style" w:cs="Arial Narrow"/>
                <w:lang w:val="sv-SE"/>
              </w:rPr>
              <w:lastRenderedPageBreak/>
              <w:t xml:space="preserve">kesehatan dan prestasi olahraga </w:t>
            </w:r>
          </w:p>
          <w:p w:rsidR="007A08B0" w:rsidRPr="00FB26AA" w:rsidRDefault="007A08B0" w:rsidP="00E74A0C">
            <w:pPr>
              <w:ind w:left="567" w:hanging="567"/>
              <w:rPr>
                <w:rFonts w:ascii="Bookman Old Style" w:hAnsi="Bookman Old Style" w:cs="Arial Narrow"/>
                <w:lang w:val="sv-SE"/>
              </w:rPr>
            </w:pPr>
          </w:p>
          <w:p w:rsidR="007A08B0" w:rsidRPr="00FB26AA" w:rsidRDefault="007A08B0" w:rsidP="00E74A0C">
            <w:pPr>
              <w:ind w:left="567" w:hanging="567"/>
              <w:rPr>
                <w:rFonts w:ascii="Bookman Old Style" w:hAnsi="Bookman Old Style" w:cs="Arial Narrow"/>
                <w:lang w:val="sv-SE"/>
              </w:rPr>
            </w:pPr>
          </w:p>
        </w:tc>
        <w:tc>
          <w:tcPr>
            <w:tcW w:w="148" w:type="pct"/>
            <w:tcBorders>
              <w:top w:val="nil"/>
              <w:bottom w:val="single" w:sz="4" w:space="0" w:color="auto"/>
              <w:right w:val="nil"/>
            </w:tcBorders>
            <w:noWrap/>
          </w:tcPr>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lastRenderedPageBreak/>
              <w:t>1.</w:t>
            </w: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t>2</w:t>
            </w: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t>3</w:t>
            </w: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t>4</w:t>
            </w: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t>5</w:t>
            </w: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lang w:val="id-ID"/>
              </w:rPr>
            </w:pPr>
          </w:p>
          <w:p w:rsidR="007A08B0" w:rsidRPr="00FB26AA" w:rsidRDefault="007A08B0" w:rsidP="00E74A0C">
            <w:pPr>
              <w:ind w:left="567" w:hanging="567"/>
              <w:rPr>
                <w:rFonts w:ascii="Bookman Old Style" w:hAnsi="Bookman Old Style" w:cs="Arial Narrow"/>
              </w:rPr>
            </w:pPr>
            <w:r w:rsidRPr="00FB26AA">
              <w:rPr>
                <w:rFonts w:ascii="Bookman Old Style" w:hAnsi="Bookman Old Style" w:cs="Arial Narrow"/>
              </w:rPr>
              <w:t>6</w:t>
            </w: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p w:rsidR="007A08B0" w:rsidRPr="00FB26AA" w:rsidRDefault="007A08B0" w:rsidP="00E74A0C">
            <w:pPr>
              <w:ind w:left="567" w:hanging="567"/>
              <w:rPr>
                <w:rFonts w:ascii="Bookman Old Style" w:hAnsi="Bookman Old Style" w:cs="Arial Narrow"/>
              </w:rPr>
            </w:pPr>
          </w:p>
        </w:tc>
        <w:tc>
          <w:tcPr>
            <w:tcW w:w="1801" w:type="pct"/>
            <w:tcBorders>
              <w:top w:val="nil"/>
              <w:left w:val="nil"/>
              <w:bottom w:val="single" w:sz="4" w:space="0" w:color="auto"/>
            </w:tcBorders>
          </w:tcPr>
          <w:p w:rsidR="007A08B0" w:rsidRPr="00FB26AA" w:rsidRDefault="007A08B0" w:rsidP="00E74A0C">
            <w:pPr>
              <w:ind w:left="567" w:hanging="567"/>
              <w:jc w:val="both"/>
              <w:rPr>
                <w:rFonts w:ascii="Bookman Old Style" w:hAnsi="Bookman Old Style" w:cs="Arial Narrow"/>
              </w:rPr>
            </w:pPr>
            <w:r w:rsidRPr="00FB26AA">
              <w:rPr>
                <w:rFonts w:ascii="Bookman Old Style" w:hAnsi="Bookman Old Style" w:cs="Arial Narrow"/>
              </w:rPr>
              <w:lastRenderedPageBreak/>
              <w:t>a.</w:t>
            </w:r>
            <w:r w:rsidRPr="00FB26AA">
              <w:rPr>
                <w:rFonts w:ascii="Bookman Old Style" w:hAnsi="Bookman Old Style" w:cs="Arial Narrow"/>
                <w:lang w:val="id-ID"/>
              </w:rPr>
              <w:t xml:space="preserve"> </w:t>
            </w:r>
            <w:r w:rsidRPr="00FB26AA">
              <w:rPr>
                <w:rFonts w:ascii="Bookman Old Style" w:hAnsi="Bookman Old Style" w:cs="Arial Narrow"/>
              </w:rPr>
              <w:t>Kondisi so</w:t>
            </w:r>
            <w:r w:rsidRPr="00FB26AA">
              <w:rPr>
                <w:rFonts w:ascii="Bookman Old Style" w:hAnsi="Bookman Old Style" w:cs="Arial Narrow"/>
                <w:lang w:val="id-ID"/>
              </w:rPr>
              <w:t>s</w:t>
            </w:r>
            <w:r w:rsidRPr="00FB26AA">
              <w:rPr>
                <w:rFonts w:ascii="Bookman Old Style" w:hAnsi="Bookman Old Style" w:cs="Arial Narrow"/>
              </w:rPr>
              <w:t>ial politik, ekonomi  dan keamanan yang kondusif masih  dapat memberikan    motivasi pengelola pendidikan, kepemudaan, keolahragaan  meningkatkan kinerja</w:t>
            </w:r>
          </w:p>
          <w:p w:rsidR="007A08B0" w:rsidRPr="00FB26AA" w:rsidRDefault="007A08B0" w:rsidP="00E74A0C">
            <w:pPr>
              <w:ind w:left="567" w:hanging="567"/>
              <w:jc w:val="both"/>
              <w:rPr>
                <w:rFonts w:ascii="Bookman Old Style" w:hAnsi="Bookman Old Style" w:cs="Arial Narrow"/>
                <w:lang w:val="sv-SE"/>
              </w:rPr>
            </w:pPr>
            <w:r w:rsidRPr="00FB26AA">
              <w:rPr>
                <w:rFonts w:ascii="Bookman Old Style" w:hAnsi="Bookman Old Style" w:cs="Arial Narrow"/>
              </w:rPr>
              <w:t>b.</w:t>
            </w:r>
            <w:r w:rsidRPr="00FB26AA">
              <w:rPr>
                <w:rFonts w:ascii="Bookman Old Style" w:hAnsi="Bookman Old Style" w:cs="Arial Narrow"/>
                <w:lang w:val="id-ID"/>
              </w:rPr>
              <w:t xml:space="preserve"> </w:t>
            </w:r>
            <w:r w:rsidRPr="00FB26AA">
              <w:rPr>
                <w:rFonts w:ascii="Bookman Old Style" w:hAnsi="Bookman Old Style" w:cs="Arial Narrow"/>
              </w:rPr>
              <w:t>Iklim yang kondusif untuk mendukung kinerja dapat dijaga apabila pengambil kebija</w:t>
            </w:r>
            <w:r w:rsidRPr="00FB26AA">
              <w:rPr>
                <w:rFonts w:ascii="Bookman Old Style" w:hAnsi="Bookman Old Style" w:cs="Arial Narrow"/>
                <w:lang w:val="sv-SE"/>
              </w:rPr>
              <w:t xml:space="preserve">kan   </w:t>
            </w:r>
            <w:r w:rsidRPr="00FB26AA">
              <w:rPr>
                <w:rFonts w:ascii="Bookman Old Style" w:hAnsi="Bookman Old Style" w:cs="Arial Narrow"/>
                <w:lang w:val="sv-SE"/>
              </w:rPr>
              <w:lastRenderedPageBreak/>
              <w:t xml:space="preserve">dapat memberikan pemahaman terhadap aturan yang belum dapat menjalankan system </w:t>
            </w:r>
            <w:r w:rsidRPr="00FB26AA">
              <w:rPr>
                <w:rFonts w:ascii="Bookman Old Style" w:hAnsi="Bookman Old Style" w:cs="Arial Narrow"/>
                <w:i/>
                <w:lang w:val="sv-SE"/>
              </w:rPr>
              <w:t>reward</w:t>
            </w:r>
            <w:r w:rsidRPr="00FB26AA">
              <w:rPr>
                <w:rFonts w:ascii="Bookman Old Style" w:hAnsi="Bookman Old Style" w:cs="Arial Narrow"/>
                <w:lang w:val="sv-SE"/>
              </w:rPr>
              <w:t xml:space="preserve"> dan </w:t>
            </w:r>
            <w:r w:rsidRPr="00FB26AA">
              <w:rPr>
                <w:rFonts w:ascii="Bookman Old Style" w:hAnsi="Bookman Old Style" w:cs="Arial Narrow"/>
                <w:i/>
                <w:lang w:val="sv-SE"/>
              </w:rPr>
              <w:t>punishment</w:t>
            </w:r>
          </w:p>
          <w:p w:rsidR="007A08B0" w:rsidRPr="00FB26AA" w:rsidRDefault="007A08B0" w:rsidP="00E74A0C">
            <w:pPr>
              <w:ind w:left="567" w:hanging="567"/>
              <w:jc w:val="both"/>
              <w:rPr>
                <w:rFonts w:ascii="Bookman Old Style" w:hAnsi="Bookman Old Style" w:cs="Arial Narrow"/>
                <w:lang w:val="id-ID"/>
              </w:rPr>
            </w:pPr>
          </w:p>
          <w:p w:rsidR="007A08B0" w:rsidRPr="00FB26AA" w:rsidRDefault="007A08B0" w:rsidP="00E74A0C">
            <w:pPr>
              <w:ind w:left="567" w:hanging="567"/>
              <w:jc w:val="both"/>
              <w:rPr>
                <w:rFonts w:ascii="Bookman Old Style" w:hAnsi="Bookman Old Style" w:cs="Arial Narrow"/>
                <w:lang w:val="id-ID"/>
              </w:rPr>
            </w:pPr>
          </w:p>
          <w:p w:rsidR="007A08B0" w:rsidRPr="00FB26AA" w:rsidRDefault="007A08B0" w:rsidP="005449E8">
            <w:pPr>
              <w:pStyle w:val="ListParagraph"/>
              <w:numPr>
                <w:ilvl w:val="0"/>
                <w:numId w:val="57"/>
              </w:numPr>
              <w:ind w:left="567" w:hanging="567"/>
              <w:jc w:val="both"/>
              <w:rPr>
                <w:rFonts w:ascii="Bookman Old Style" w:hAnsi="Bookman Old Style" w:cs="Arial Narrow"/>
                <w:lang w:val="sv-SE"/>
              </w:rPr>
            </w:pPr>
            <w:r w:rsidRPr="00FB26AA">
              <w:rPr>
                <w:rFonts w:ascii="Bookman Old Style" w:hAnsi="Bookman Old Style" w:cs="Arial Narrow"/>
                <w:lang w:val="sv-SE"/>
              </w:rPr>
              <w:t>K</w:t>
            </w:r>
            <w:r w:rsidRPr="00FB26AA">
              <w:rPr>
                <w:rFonts w:ascii="Bookman Old Style" w:hAnsi="Bookman Old Style" w:cs="Arial Narrow"/>
                <w:lang w:val="id-ID"/>
              </w:rPr>
              <w:t>u</w:t>
            </w:r>
            <w:r w:rsidRPr="00FB26AA">
              <w:rPr>
                <w:rFonts w:ascii="Bookman Old Style" w:hAnsi="Bookman Old Style" w:cs="Arial Narrow"/>
                <w:lang w:val="sv-SE"/>
              </w:rPr>
              <w:t>alitas SDM Gunungkidul masih dapat ditingkatkan dengan  adanya kerjasama antar stakeholders</w:t>
            </w:r>
          </w:p>
          <w:p w:rsidR="007A08B0" w:rsidRPr="00FB26AA" w:rsidRDefault="007A08B0" w:rsidP="005449E8">
            <w:pPr>
              <w:pStyle w:val="ListParagraph"/>
              <w:numPr>
                <w:ilvl w:val="0"/>
                <w:numId w:val="57"/>
              </w:numPr>
              <w:ind w:left="567" w:hanging="567"/>
              <w:jc w:val="both"/>
              <w:rPr>
                <w:rFonts w:ascii="Bookman Old Style" w:hAnsi="Bookman Old Style" w:cs="Arial Narrow"/>
                <w:lang w:val="sv-SE"/>
              </w:rPr>
            </w:pPr>
            <w:r w:rsidRPr="00FB26AA">
              <w:rPr>
                <w:rFonts w:ascii="Bookman Old Style" w:hAnsi="Bookman Old Style" w:cs="Arial Narrow"/>
                <w:lang w:val="sv-SE"/>
              </w:rPr>
              <w:t>Peningkatan k</w:t>
            </w:r>
            <w:r w:rsidRPr="00FB26AA">
              <w:rPr>
                <w:rFonts w:ascii="Bookman Old Style" w:hAnsi="Bookman Old Style" w:cs="Arial Narrow"/>
                <w:lang w:val="id-ID"/>
              </w:rPr>
              <w:t>u</w:t>
            </w:r>
            <w:r w:rsidRPr="00FB26AA">
              <w:rPr>
                <w:rFonts w:ascii="Bookman Old Style" w:hAnsi="Bookman Old Style" w:cs="Arial Narrow"/>
                <w:lang w:val="sv-SE"/>
              </w:rPr>
              <w:t xml:space="preserve">alitas dapat dilakukan dengan mengoptimalkan pemanfaatan TIK </w:t>
            </w:r>
          </w:p>
          <w:p w:rsidR="007A08B0" w:rsidRPr="00FB26AA" w:rsidRDefault="007A08B0" w:rsidP="005449E8">
            <w:pPr>
              <w:pStyle w:val="ListParagraph"/>
              <w:numPr>
                <w:ilvl w:val="0"/>
                <w:numId w:val="57"/>
              </w:numPr>
              <w:ind w:left="567" w:hanging="567"/>
              <w:jc w:val="both"/>
              <w:rPr>
                <w:rFonts w:ascii="Bookman Old Style" w:hAnsi="Bookman Old Style" w:cs="Arial Narrow"/>
                <w:lang w:val="sv-SE"/>
              </w:rPr>
            </w:pPr>
            <w:r w:rsidRPr="00FB26AA">
              <w:rPr>
                <w:rFonts w:ascii="Bookman Old Style" w:hAnsi="Bookman Old Style" w:cs="Arial Narrow"/>
                <w:lang w:val="sv-SE"/>
              </w:rPr>
              <w:t>Peningkatan k</w:t>
            </w:r>
            <w:r w:rsidRPr="00FB26AA">
              <w:rPr>
                <w:rFonts w:ascii="Bookman Old Style" w:hAnsi="Bookman Old Style" w:cs="Arial Narrow"/>
                <w:lang w:val="id-ID"/>
              </w:rPr>
              <w:t>u</w:t>
            </w:r>
            <w:r w:rsidRPr="00FB26AA">
              <w:rPr>
                <w:rFonts w:ascii="Bookman Old Style" w:hAnsi="Bookman Old Style" w:cs="Arial Narrow"/>
                <w:lang w:val="sv-SE"/>
              </w:rPr>
              <w:t>alitas SDM harus dibarengi dengan peningkata</w:t>
            </w:r>
            <w:r w:rsidRPr="00FB26AA">
              <w:rPr>
                <w:rFonts w:ascii="Bookman Old Style" w:hAnsi="Bookman Old Style" w:cs="Arial Narrow"/>
                <w:lang w:val="id-ID"/>
              </w:rPr>
              <w:t>n</w:t>
            </w:r>
            <w:r w:rsidRPr="00FB26AA">
              <w:rPr>
                <w:rFonts w:ascii="Bookman Old Style" w:hAnsi="Bookman Old Style" w:cs="Arial Narrow"/>
                <w:lang w:val="sv-SE"/>
              </w:rPr>
              <w:t xml:space="preserve"> fasilitas belajar terutama sarana dan prasarana yang memadai</w:t>
            </w:r>
          </w:p>
          <w:p w:rsidR="007A08B0" w:rsidRPr="00FB26AA" w:rsidRDefault="007A08B0" w:rsidP="00E74A0C">
            <w:pPr>
              <w:ind w:left="567" w:hanging="567"/>
              <w:jc w:val="both"/>
              <w:rPr>
                <w:rFonts w:ascii="Bookman Old Style" w:hAnsi="Bookman Old Style" w:cs="Arial Narrow"/>
                <w:lang w:val="id-ID"/>
              </w:rPr>
            </w:pPr>
          </w:p>
          <w:p w:rsidR="007A08B0" w:rsidRPr="00FB26AA" w:rsidRDefault="007A08B0" w:rsidP="00E74A0C">
            <w:pPr>
              <w:ind w:left="567" w:hanging="567"/>
              <w:jc w:val="both"/>
              <w:rPr>
                <w:rFonts w:ascii="Bookman Old Style" w:hAnsi="Bookman Old Style" w:cs="Arial Narrow"/>
                <w:lang w:val="id-ID"/>
              </w:rPr>
            </w:pPr>
          </w:p>
          <w:p w:rsidR="007A08B0" w:rsidRPr="00FB26AA" w:rsidRDefault="007A08B0" w:rsidP="005449E8">
            <w:pPr>
              <w:pStyle w:val="ListParagraph"/>
              <w:numPr>
                <w:ilvl w:val="0"/>
                <w:numId w:val="58"/>
              </w:numPr>
              <w:ind w:left="567" w:hanging="567"/>
              <w:jc w:val="both"/>
              <w:rPr>
                <w:rFonts w:ascii="Bookman Old Style" w:hAnsi="Bookman Old Style" w:cs="Arial Narrow"/>
                <w:lang w:val="sv-SE"/>
              </w:rPr>
            </w:pPr>
            <w:r w:rsidRPr="00FB26AA">
              <w:rPr>
                <w:rFonts w:ascii="Bookman Old Style" w:hAnsi="Bookman Old Style" w:cs="Arial Narrow"/>
                <w:lang w:val="sv-SE"/>
              </w:rPr>
              <w:t>Pengembangan dan mutu sekolah dapat ditingkatkan karena adanya</w:t>
            </w:r>
            <w:r w:rsidRPr="00FB26AA">
              <w:rPr>
                <w:rFonts w:ascii="Bookman Old Style" w:hAnsi="Bookman Old Style" w:cs="Arial Narrow"/>
                <w:lang w:val="id-ID"/>
              </w:rPr>
              <w:t xml:space="preserve"> </w:t>
            </w:r>
            <w:r w:rsidRPr="00FB26AA">
              <w:rPr>
                <w:rFonts w:ascii="Bookman Old Style" w:hAnsi="Bookman Old Style" w:cs="Arial Narrow"/>
                <w:lang w:val="sv-SE"/>
              </w:rPr>
              <w:t>sinkronisasi program</w:t>
            </w:r>
          </w:p>
          <w:p w:rsidR="007A08B0" w:rsidRPr="00FB26AA" w:rsidRDefault="007A08B0" w:rsidP="005449E8">
            <w:pPr>
              <w:pStyle w:val="ListParagraph"/>
              <w:numPr>
                <w:ilvl w:val="0"/>
                <w:numId w:val="58"/>
              </w:numPr>
              <w:ind w:left="567" w:hanging="567"/>
              <w:jc w:val="both"/>
              <w:rPr>
                <w:rFonts w:ascii="Bookman Old Style" w:hAnsi="Bookman Old Style" w:cs="Arial Narrow"/>
                <w:lang w:val="sv-SE"/>
              </w:rPr>
            </w:pPr>
            <w:r w:rsidRPr="00FB26AA">
              <w:rPr>
                <w:rFonts w:ascii="Bookman Old Style" w:hAnsi="Bookman Old Style" w:cs="Arial Narrow"/>
                <w:lang w:val="sv-SE"/>
              </w:rPr>
              <w:t>Pengembangan dan peningkatan mutu sekolah dilakukan dengan kerjasama instansi lain</w:t>
            </w:r>
          </w:p>
          <w:p w:rsidR="007A08B0" w:rsidRPr="00FB26AA" w:rsidRDefault="007A08B0" w:rsidP="00E74A0C">
            <w:pPr>
              <w:ind w:left="567" w:hanging="567"/>
              <w:jc w:val="both"/>
              <w:rPr>
                <w:rFonts w:ascii="Bookman Old Style" w:hAnsi="Bookman Old Style" w:cs="Arial Narrow"/>
                <w:lang w:val="sv-SE"/>
              </w:rPr>
            </w:pPr>
          </w:p>
          <w:p w:rsidR="007A08B0" w:rsidRPr="00FB26AA" w:rsidRDefault="007A08B0" w:rsidP="00E74A0C">
            <w:pPr>
              <w:ind w:left="567" w:hanging="567"/>
              <w:jc w:val="both"/>
              <w:rPr>
                <w:rFonts w:ascii="Bookman Old Style" w:hAnsi="Bookman Old Style" w:cs="Arial Narrow"/>
                <w:lang w:val="id-ID"/>
              </w:rPr>
            </w:pPr>
          </w:p>
          <w:p w:rsidR="007A08B0" w:rsidRPr="00FB26AA" w:rsidRDefault="007A08B0" w:rsidP="005449E8">
            <w:pPr>
              <w:pStyle w:val="ListParagraph"/>
              <w:numPr>
                <w:ilvl w:val="0"/>
                <w:numId w:val="59"/>
              </w:numPr>
              <w:ind w:left="567" w:hanging="567"/>
              <w:jc w:val="both"/>
              <w:rPr>
                <w:rFonts w:ascii="Bookman Old Style" w:hAnsi="Bookman Old Style" w:cs="Arial Narrow"/>
                <w:lang w:val="sv-SE"/>
              </w:rPr>
            </w:pPr>
            <w:r w:rsidRPr="00FB26AA">
              <w:rPr>
                <w:rFonts w:ascii="Bookman Old Style" w:hAnsi="Bookman Old Style" w:cs="Arial Narrow"/>
                <w:lang w:val="sv-SE"/>
              </w:rPr>
              <w:t xml:space="preserve">Terobosan peningkatan mutu dan layanan pendidikan dapat didorong dengan memanfatkan </w:t>
            </w:r>
            <w:r w:rsidRPr="00FB26AA">
              <w:rPr>
                <w:rFonts w:ascii="Bookman Old Style" w:hAnsi="Bookman Old Style" w:cs="Arial Narrow"/>
                <w:lang w:val="id-ID"/>
              </w:rPr>
              <w:t>t</w:t>
            </w:r>
            <w:r w:rsidRPr="00FB26AA">
              <w:rPr>
                <w:rFonts w:ascii="Bookman Old Style" w:hAnsi="Bookman Old Style" w:cs="Arial Narrow"/>
                <w:lang w:val="sv-SE"/>
              </w:rPr>
              <w:t xml:space="preserve">eknologi informasi dan </w:t>
            </w:r>
            <w:r w:rsidRPr="00FB26AA">
              <w:rPr>
                <w:rFonts w:ascii="Bookman Old Style" w:hAnsi="Bookman Old Style" w:cs="Arial Narrow"/>
                <w:lang w:val="id-ID"/>
              </w:rPr>
              <w:t>k</w:t>
            </w:r>
            <w:r w:rsidRPr="00FB26AA">
              <w:rPr>
                <w:rFonts w:ascii="Bookman Old Style" w:hAnsi="Bookman Old Style" w:cs="Arial Narrow"/>
                <w:lang w:val="sv-SE"/>
              </w:rPr>
              <w:t xml:space="preserve">omputer </w:t>
            </w:r>
          </w:p>
          <w:p w:rsidR="007A08B0" w:rsidRPr="00FB26AA" w:rsidRDefault="007A08B0" w:rsidP="005449E8">
            <w:pPr>
              <w:pStyle w:val="ListParagraph"/>
              <w:numPr>
                <w:ilvl w:val="0"/>
                <w:numId w:val="59"/>
              </w:numPr>
              <w:ind w:left="567" w:hanging="567"/>
              <w:jc w:val="both"/>
              <w:rPr>
                <w:rFonts w:ascii="Bookman Old Style" w:hAnsi="Bookman Old Style" w:cs="Arial Narrow"/>
                <w:lang w:val="sv-SE"/>
              </w:rPr>
            </w:pPr>
            <w:r w:rsidRPr="00FB26AA">
              <w:rPr>
                <w:rFonts w:ascii="Bookman Old Style" w:hAnsi="Bookman Old Style" w:cs="Arial Narrow"/>
                <w:lang w:val="sv-SE"/>
              </w:rPr>
              <w:t xml:space="preserve">Pengembangan TIK harus dilakukan sejalan dengan pengembangan SDM,  </w:t>
            </w:r>
            <w:r w:rsidRPr="00FB26AA">
              <w:rPr>
                <w:rFonts w:ascii="Bookman Old Style" w:hAnsi="Bookman Old Style" w:cs="Arial Narrow"/>
                <w:lang w:val="id-ID"/>
              </w:rPr>
              <w:t>s</w:t>
            </w:r>
            <w:r w:rsidRPr="00FB26AA">
              <w:rPr>
                <w:rFonts w:ascii="Bookman Old Style" w:hAnsi="Bookman Old Style" w:cs="Arial Narrow"/>
                <w:lang w:val="sv-SE"/>
              </w:rPr>
              <w:t>arana prasarana dan anggaran</w:t>
            </w:r>
          </w:p>
          <w:p w:rsidR="007A08B0" w:rsidRPr="00FB26AA" w:rsidRDefault="007A08B0" w:rsidP="005449E8">
            <w:pPr>
              <w:pStyle w:val="ListParagraph"/>
              <w:numPr>
                <w:ilvl w:val="0"/>
                <w:numId w:val="59"/>
              </w:numPr>
              <w:ind w:left="567" w:hanging="567"/>
              <w:jc w:val="both"/>
              <w:rPr>
                <w:rFonts w:ascii="Bookman Old Style" w:hAnsi="Bookman Old Style" w:cs="Arial Narrow"/>
                <w:lang w:val="sv-SE"/>
              </w:rPr>
            </w:pPr>
            <w:r w:rsidRPr="00FB26AA">
              <w:rPr>
                <w:rFonts w:ascii="Bookman Old Style" w:hAnsi="Bookman Old Style" w:cs="Arial Narrow"/>
                <w:lang w:val="sv-SE"/>
              </w:rPr>
              <w:t>Pemanfaatan TIK akan</w:t>
            </w:r>
            <w:r w:rsidRPr="00FB26AA">
              <w:rPr>
                <w:rFonts w:ascii="Bookman Old Style" w:hAnsi="Bookman Old Style" w:cs="Arial Narrow"/>
                <w:lang w:val="id-ID"/>
              </w:rPr>
              <w:t xml:space="preserve"> </w:t>
            </w:r>
            <w:r w:rsidRPr="00FB26AA">
              <w:rPr>
                <w:rFonts w:ascii="Bookman Old Style" w:hAnsi="Bookman Old Style" w:cs="Arial Narrow"/>
                <w:lang w:val="sv-SE"/>
              </w:rPr>
              <w:t>mendukung upaya pemerintah daerah yang  efektif dan efisien karena mudah dan murah untuk diakses</w:t>
            </w:r>
          </w:p>
          <w:p w:rsidR="007A08B0" w:rsidRPr="00FB26AA" w:rsidRDefault="007A08B0" w:rsidP="00E74A0C">
            <w:pPr>
              <w:ind w:left="567" w:hanging="567"/>
              <w:jc w:val="both"/>
              <w:rPr>
                <w:rFonts w:ascii="Bookman Old Style" w:hAnsi="Bookman Old Style" w:cs="Arial Narrow"/>
                <w:lang w:val="id-ID"/>
              </w:rPr>
            </w:pPr>
          </w:p>
          <w:p w:rsidR="007A08B0" w:rsidRPr="00FB26AA" w:rsidRDefault="007A08B0" w:rsidP="005449E8">
            <w:pPr>
              <w:pStyle w:val="ListParagraph"/>
              <w:numPr>
                <w:ilvl w:val="0"/>
                <w:numId w:val="60"/>
              </w:numPr>
              <w:ind w:left="567" w:hanging="567"/>
              <w:jc w:val="both"/>
              <w:rPr>
                <w:rFonts w:ascii="Bookman Old Style" w:hAnsi="Bookman Old Style" w:cs="Arial Narrow"/>
                <w:lang w:val="sv-SE"/>
              </w:rPr>
            </w:pPr>
            <w:r w:rsidRPr="00FB26AA">
              <w:rPr>
                <w:rFonts w:ascii="Bookman Old Style" w:hAnsi="Bookman Old Style" w:cs="Arial Narrow"/>
                <w:lang w:val="sv-SE"/>
              </w:rPr>
              <w:t>Hubungan yang optimal baik horizontal maupun verti</w:t>
            </w:r>
            <w:r w:rsidRPr="00FB26AA">
              <w:rPr>
                <w:rFonts w:ascii="Bookman Old Style" w:hAnsi="Bookman Old Style" w:cs="Arial Narrow"/>
                <w:lang w:val="id-ID"/>
              </w:rPr>
              <w:t>k</w:t>
            </w:r>
            <w:r w:rsidRPr="00FB26AA">
              <w:rPr>
                <w:rFonts w:ascii="Bookman Old Style" w:hAnsi="Bookman Old Style" w:cs="Arial Narrow"/>
                <w:lang w:val="sv-SE"/>
              </w:rPr>
              <w:t xml:space="preserve">al di tingkat kabupaten mendukung kinerja satuan pendidikan dan Dinas DIKPORA </w:t>
            </w:r>
          </w:p>
          <w:p w:rsidR="007A08B0" w:rsidRPr="00FB26AA" w:rsidRDefault="007A08B0" w:rsidP="005449E8">
            <w:pPr>
              <w:pStyle w:val="ListParagraph"/>
              <w:numPr>
                <w:ilvl w:val="0"/>
                <w:numId w:val="48"/>
              </w:numPr>
              <w:ind w:left="567" w:hanging="567"/>
              <w:jc w:val="both"/>
              <w:rPr>
                <w:rFonts w:ascii="Bookman Old Style" w:hAnsi="Bookman Old Style" w:cs="Arial Narrow"/>
                <w:lang w:val="sv-SE"/>
              </w:rPr>
            </w:pPr>
            <w:r w:rsidRPr="00FB26AA">
              <w:rPr>
                <w:rFonts w:ascii="Bookman Old Style" w:hAnsi="Bookman Old Style" w:cs="Arial Narrow"/>
                <w:lang w:val="sv-SE"/>
              </w:rPr>
              <w:t xml:space="preserve">Hubungan yang optimal dapat dilakukan dengan meningkatkan koordinasi dan komunikasi guna pencermatan pemanfaatan anggaran yang mengikat </w:t>
            </w:r>
          </w:p>
          <w:p w:rsidR="007A08B0" w:rsidRPr="00FB26AA" w:rsidRDefault="007A08B0" w:rsidP="00E74A0C">
            <w:pPr>
              <w:ind w:left="567" w:hanging="567"/>
              <w:jc w:val="both"/>
              <w:rPr>
                <w:rFonts w:ascii="Bookman Old Style" w:hAnsi="Bookman Old Style" w:cs="Arial Narrow"/>
                <w:lang w:val="sv-SE"/>
              </w:rPr>
            </w:pPr>
          </w:p>
          <w:p w:rsidR="007A08B0" w:rsidRPr="00FB26AA" w:rsidRDefault="007A08B0" w:rsidP="005449E8">
            <w:pPr>
              <w:pStyle w:val="ListParagraph"/>
              <w:numPr>
                <w:ilvl w:val="0"/>
                <w:numId w:val="61"/>
              </w:numPr>
              <w:ind w:left="567" w:hanging="567"/>
              <w:jc w:val="both"/>
              <w:rPr>
                <w:rFonts w:ascii="Bookman Old Style" w:hAnsi="Bookman Old Style" w:cs="Arial Narrow"/>
                <w:lang w:val="sv-SE"/>
              </w:rPr>
            </w:pPr>
            <w:r w:rsidRPr="00FB26AA">
              <w:rPr>
                <w:rFonts w:ascii="Bookman Old Style" w:hAnsi="Bookman Old Style" w:cs="Arial Narrow"/>
                <w:lang w:val="sv-SE"/>
              </w:rPr>
              <w:lastRenderedPageBreak/>
              <w:t>Kebijakan pemerintah daerah meningkatkan anggaran dalam rangka menuju pendidikan dasar gratis yang bermutu harus didasarkan pada regulasi</w:t>
            </w:r>
          </w:p>
          <w:p w:rsidR="007A08B0" w:rsidRPr="00FB26AA" w:rsidRDefault="007A08B0" w:rsidP="005449E8">
            <w:pPr>
              <w:pStyle w:val="ListParagraph"/>
              <w:numPr>
                <w:ilvl w:val="0"/>
                <w:numId w:val="61"/>
              </w:numPr>
              <w:ind w:left="567" w:hanging="567"/>
              <w:jc w:val="both"/>
              <w:rPr>
                <w:rFonts w:ascii="Bookman Old Style" w:hAnsi="Bookman Old Style" w:cs="Arial Narrow"/>
                <w:lang w:val="sv-SE"/>
              </w:rPr>
            </w:pPr>
            <w:r w:rsidRPr="00FB26AA">
              <w:rPr>
                <w:rFonts w:ascii="Bookman Old Style" w:hAnsi="Bookman Old Style" w:cs="Arial Narrow"/>
                <w:lang w:val="sv-SE"/>
              </w:rPr>
              <w:t>Regulasi Penuntasan wajib belajar 9 tahun yang  dipercepat dengan adanya sekolah penyelenggara pendidikan inklusi di sekolah regul</w:t>
            </w:r>
            <w:r w:rsidRPr="00FB26AA">
              <w:rPr>
                <w:rFonts w:ascii="Bookman Old Style" w:hAnsi="Bookman Old Style" w:cs="Arial Narrow"/>
                <w:lang w:val="id-ID"/>
              </w:rPr>
              <w:t>e</w:t>
            </w:r>
            <w:r w:rsidRPr="00FB26AA">
              <w:rPr>
                <w:rFonts w:ascii="Bookman Old Style" w:hAnsi="Bookman Old Style" w:cs="Arial Narrow"/>
                <w:lang w:val="sv-SE"/>
              </w:rPr>
              <w:t>r harus diterbitkan</w:t>
            </w:r>
          </w:p>
          <w:p w:rsidR="007A08B0" w:rsidRPr="00FB26AA" w:rsidRDefault="007A08B0" w:rsidP="005449E8">
            <w:pPr>
              <w:pStyle w:val="ListParagraph"/>
              <w:numPr>
                <w:ilvl w:val="0"/>
                <w:numId w:val="61"/>
              </w:numPr>
              <w:ind w:left="567" w:hanging="567"/>
              <w:jc w:val="both"/>
              <w:rPr>
                <w:rFonts w:ascii="Bookman Old Style" w:hAnsi="Bookman Old Style" w:cs="Arial Narrow"/>
                <w:lang w:val="sv-SE"/>
              </w:rPr>
            </w:pPr>
            <w:r w:rsidRPr="00FB26AA">
              <w:rPr>
                <w:rFonts w:ascii="Bookman Old Style" w:hAnsi="Bookman Old Style" w:cs="Arial Narrow"/>
                <w:lang w:val="sv-SE"/>
              </w:rPr>
              <w:t>P</w:t>
            </w:r>
            <w:r w:rsidRPr="00FB26AA">
              <w:rPr>
                <w:rFonts w:ascii="Bookman Old Style" w:hAnsi="Bookman Old Style" w:cs="Arial Narrow"/>
                <w:lang w:val="id-ID"/>
              </w:rPr>
              <w:t>engoptimalan</w:t>
            </w:r>
            <w:r w:rsidRPr="00FB26AA">
              <w:rPr>
                <w:rFonts w:ascii="Bookman Old Style" w:hAnsi="Bookman Old Style" w:cs="Arial Narrow"/>
                <w:lang w:val="sv-SE"/>
              </w:rPr>
              <w:t xml:space="preserve"> penyelenggaraan pendidikan inklusi di sekolah regul</w:t>
            </w:r>
            <w:r w:rsidRPr="00FB26AA">
              <w:rPr>
                <w:rFonts w:ascii="Bookman Old Style" w:hAnsi="Bookman Old Style" w:cs="Arial Narrow"/>
                <w:lang w:val="id-ID"/>
              </w:rPr>
              <w:t>e</w:t>
            </w:r>
            <w:r w:rsidRPr="00FB26AA">
              <w:rPr>
                <w:rFonts w:ascii="Bookman Old Style" w:hAnsi="Bookman Old Style" w:cs="Arial Narrow"/>
                <w:lang w:val="sv-SE"/>
              </w:rPr>
              <w:t>r dengan dewan pendidikan dan komite sekolah harus didasarkan pada aturan yang diberlakukan</w:t>
            </w:r>
          </w:p>
          <w:p w:rsidR="007A08B0" w:rsidRPr="00FB26AA" w:rsidRDefault="007A08B0" w:rsidP="005449E8">
            <w:pPr>
              <w:pStyle w:val="ListParagraph"/>
              <w:numPr>
                <w:ilvl w:val="0"/>
                <w:numId w:val="61"/>
              </w:numPr>
              <w:ind w:left="567" w:hanging="567"/>
              <w:jc w:val="both"/>
              <w:rPr>
                <w:rFonts w:ascii="Bookman Old Style" w:hAnsi="Bookman Old Style" w:cs="Arial Narrow"/>
                <w:lang w:val="sv-SE"/>
              </w:rPr>
            </w:pPr>
            <w:r w:rsidRPr="00FB26AA">
              <w:rPr>
                <w:rFonts w:ascii="Bookman Old Style" w:hAnsi="Bookman Old Style" w:cs="Arial Narrow"/>
                <w:lang w:val="sv-SE"/>
              </w:rPr>
              <w:t>Pengelolaan SDA yang mengutamakan  pemuda yang produktif sebagai prioritas guna  meningkatkan kesejahteraan masyarakat harus disi</w:t>
            </w:r>
            <w:r w:rsidRPr="00FB26AA">
              <w:rPr>
                <w:rFonts w:ascii="Bookman Old Style" w:hAnsi="Bookman Old Style" w:cs="Arial Narrow"/>
                <w:lang w:val="id-ID"/>
              </w:rPr>
              <w:t>a</w:t>
            </w:r>
            <w:r w:rsidRPr="00FB26AA">
              <w:rPr>
                <w:rFonts w:ascii="Bookman Old Style" w:hAnsi="Bookman Old Style" w:cs="Arial Narrow"/>
                <w:lang w:val="sv-SE"/>
              </w:rPr>
              <w:t>pkan dasar hukumnya</w:t>
            </w:r>
          </w:p>
          <w:p w:rsidR="007A08B0" w:rsidRPr="00FB26AA" w:rsidRDefault="007A08B0" w:rsidP="005449E8">
            <w:pPr>
              <w:pStyle w:val="ListParagraph"/>
              <w:numPr>
                <w:ilvl w:val="0"/>
                <w:numId w:val="61"/>
              </w:numPr>
              <w:ind w:left="567" w:hanging="567"/>
              <w:jc w:val="both"/>
              <w:rPr>
                <w:rFonts w:ascii="Bookman Old Style" w:hAnsi="Bookman Old Style" w:cs="Arial Narrow"/>
                <w:lang w:val="sv-SE"/>
              </w:rPr>
            </w:pPr>
            <w:r w:rsidRPr="00FB26AA">
              <w:rPr>
                <w:rFonts w:ascii="Bookman Old Style" w:hAnsi="Bookman Old Style" w:cs="Arial Narrow"/>
                <w:lang w:val="sv-SE"/>
              </w:rPr>
              <w:t>Peningkatan pemuda yang produktif, kompetitif, dan berbudaya yang  tetap mempertahankan budaya lo</w:t>
            </w:r>
            <w:r w:rsidRPr="00FB26AA">
              <w:rPr>
                <w:rFonts w:ascii="Bookman Old Style" w:hAnsi="Bookman Old Style" w:cs="Arial Narrow"/>
                <w:lang w:val="id-ID"/>
              </w:rPr>
              <w:t>k</w:t>
            </w:r>
            <w:r w:rsidRPr="00FB26AA">
              <w:rPr>
                <w:rFonts w:ascii="Bookman Old Style" w:hAnsi="Bookman Old Style" w:cs="Arial Narrow"/>
                <w:lang w:val="sv-SE"/>
              </w:rPr>
              <w:t xml:space="preserve">al </w:t>
            </w:r>
          </w:p>
          <w:p w:rsidR="007A08B0" w:rsidRPr="00FB26AA" w:rsidRDefault="007A08B0" w:rsidP="005449E8">
            <w:pPr>
              <w:pStyle w:val="ListParagraph"/>
              <w:numPr>
                <w:ilvl w:val="0"/>
                <w:numId w:val="61"/>
              </w:numPr>
              <w:ind w:left="567" w:hanging="567"/>
              <w:jc w:val="both"/>
              <w:rPr>
                <w:rFonts w:ascii="Bookman Old Style" w:hAnsi="Bookman Old Style" w:cs="Arial Narrow"/>
                <w:lang w:val="sv-SE"/>
              </w:rPr>
            </w:pPr>
            <w:r w:rsidRPr="00FB26AA">
              <w:rPr>
                <w:rFonts w:ascii="Bookman Old Style" w:hAnsi="Bookman Old Style" w:cs="Arial Narrow"/>
                <w:lang w:val="sv-SE"/>
              </w:rPr>
              <w:t xml:space="preserve">Penerbitan peraturan perundang-undangan guna peningkatan derajat kesehatan dan </w:t>
            </w:r>
            <w:r w:rsidRPr="00FB26AA">
              <w:rPr>
                <w:rFonts w:ascii="Bookman Old Style" w:hAnsi="Bookman Old Style" w:cs="Arial Narrow"/>
                <w:lang w:val="sv-SE"/>
              </w:rPr>
              <w:lastRenderedPageBreak/>
              <w:t xml:space="preserve">prestasi olahraga </w:t>
            </w:r>
          </w:p>
        </w:tc>
      </w:tr>
    </w:tbl>
    <w:p w:rsidR="002B62FD" w:rsidRPr="00FB26AA" w:rsidRDefault="002B62FD" w:rsidP="00E74A0C">
      <w:pPr>
        <w:tabs>
          <w:tab w:val="left" w:pos="6390"/>
        </w:tabs>
        <w:ind w:left="567" w:hanging="567"/>
        <w:jc w:val="center"/>
        <w:rPr>
          <w:rFonts w:ascii="Bookman Old Style" w:hAnsi="Bookman Old Style" w:cs="Tahoma"/>
          <w:bCs/>
          <w:lang w:val="id-ID"/>
        </w:rPr>
      </w:pPr>
    </w:p>
    <w:p w:rsidR="008C7AE1" w:rsidRPr="00FB26AA" w:rsidRDefault="008C7AE1" w:rsidP="00E74A0C">
      <w:pPr>
        <w:tabs>
          <w:tab w:val="left" w:pos="6390"/>
        </w:tabs>
        <w:ind w:left="567" w:hanging="567"/>
        <w:jc w:val="center"/>
        <w:rPr>
          <w:rFonts w:ascii="Bookman Old Style" w:hAnsi="Bookman Old Style" w:cs="Tahoma"/>
          <w:b/>
          <w:bCs/>
          <w:lang w:val="sv-SE"/>
        </w:rPr>
      </w:pPr>
    </w:p>
    <w:p w:rsidR="00DD3EF1" w:rsidRPr="00FB26AA" w:rsidRDefault="00DD3EF1" w:rsidP="00E74A0C">
      <w:pPr>
        <w:ind w:left="567" w:hanging="567"/>
        <w:jc w:val="center"/>
        <w:rPr>
          <w:rFonts w:ascii="Bookman Old Style" w:hAnsi="Bookman Old Style"/>
        </w:rPr>
        <w:sectPr w:rsidR="00DD3EF1" w:rsidRPr="00FB26AA" w:rsidSect="0054287C">
          <w:pgSz w:w="18722" w:h="12242" w:orient="landscape" w:code="129"/>
          <w:pgMar w:top="1418" w:right="1418" w:bottom="1418" w:left="1418" w:header="720" w:footer="720" w:gutter="0"/>
          <w:cols w:space="720"/>
          <w:docGrid w:linePitch="360"/>
        </w:sectPr>
      </w:pPr>
    </w:p>
    <w:p w:rsidR="00803018" w:rsidRPr="00FB26AA" w:rsidRDefault="00803018" w:rsidP="00E74A0C">
      <w:pPr>
        <w:tabs>
          <w:tab w:val="left" w:pos="6390"/>
        </w:tabs>
        <w:ind w:left="567" w:hanging="567"/>
        <w:jc w:val="center"/>
        <w:rPr>
          <w:rFonts w:ascii="Bookman Old Style" w:hAnsi="Bookman Old Style"/>
          <w:bCs/>
          <w:lang w:val="id-ID"/>
        </w:rPr>
      </w:pPr>
      <w:r w:rsidRPr="00FB26AA">
        <w:rPr>
          <w:rFonts w:ascii="Bookman Old Style" w:hAnsi="Bookman Old Style"/>
          <w:bCs/>
          <w:lang w:val="id-ID"/>
        </w:rPr>
        <w:lastRenderedPageBreak/>
        <w:t>Tabel</w:t>
      </w:r>
    </w:p>
    <w:p w:rsidR="00803018" w:rsidRPr="00FB26AA" w:rsidRDefault="00803018" w:rsidP="00E74A0C">
      <w:pPr>
        <w:tabs>
          <w:tab w:val="left" w:pos="6390"/>
        </w:tabs>
        <w:ind w:left="567" w:hanging="567"/>
        <w:jc w:val="center"/>
        <w:rPr>
          <w:rFonts w:ascii="Bookman Old Style" w:hAnsi="Bookman Old Style"/>
          <w:bCs/>
          <w:lang w:val="id-ID"/>
        </w:rPr>
      </w:pPr>
      <w:r w:rsidRPr="00FB26AA">
        <w:rPr>
          <w:rFonts w:ascii="Bookman Old Style" w:hAnsi="Bookman Old Style"/>
          <w:bCs/>
          <w:lang w:val="id-ID"/>
        </w:rPr>
        <w:t>Penentuan Strategi</w:t>
      </w:r>
    </w:p>
    <w:p w:rsidR="00561D27" w:rsidRPr="00FB26AA" w:rsidRDefault="00561D27" w:rsidP="00E74A0C">
      <w:pPr>
        <w:tabs>
          <w:tab w:val="left" w:pos="6390"/>
        </w:tabs>
        <w:ind w:left="567" w:hanging="567"/>
        <w:jc w:val="center"/>
        <w:rPr>
          <w:rFonts w:ascii="Bookman Old Style" w:hAnsi="Bookman Old Style"/>
          <w:bCs/>
          <w:lang w:val="id-ID"/>
        </w:rPr>
      </w:pPr>
    </w:p>
    <w:p w:rsidR="00803018" w:rsidRPr="00CC1F93" w:rsidRDefault="00E37937" w:rsidP="00E74A0C">
      <w:pPr>
        <w:tabs>
          <w:tab w:val="left" w:pos="6390"/>
        </w:tabs>
        <w:ind w:left="567" w:hanging="567"/>
        <w:jc w:val="center"/>
        <w:rPr>
          <w:rFonts w:ascii="Bookman Old Style" w:hAnsi="Bookman Old Style"/>
          <w:bCs/>
          <w:lang w:val="id-ID"/>
        </w:rPr>
      </w:pPr>
      <w:r w:rsidRPr="00CC1F93">
        <w:rPr>
          <w:rFonts w:ascii="Bookman Old Style" w:hAnsi="Bookman Old Style"/>
          <w:b/>
          <w:bCs/>
          <w:color w:val="FF0000"/>
          <w:lang w:val="id-ID"/>
        </w:rPr>
        <w:object w:dxaOrig="8253" w:dyaOrig="5352">
          <v:shape id="_x0000_i1026" type="#_x0000_t75" style="width:492.75pt;height:321.75pt" o:ole="">
            <v:imagedata r:id="rId15" o:title=""/>
          </v:shape>
          <o:OLEObject Type="Embed" ProgID="Excel.Sheet.12" ShapeID="_x0000_i1026" DrawAspect="Content" ObjectID="_1559553529" r:id="rId16"/>
        </w:object>
      </w:r>
    </w:p>
    <w:p w:rsidR="00803018" w:rsidRPr="00CC1F93" w:rsidRDefault="00803018" w:rsidP="00E74A0C">
      <w:pPr>
        <w:tabs>
          <w:tab w:val="left" w:pos="6390"/>
        </w:tabs>
        <w:ind w:left="567" w:hanging="567"/>
        <w:jc w:val="both"/>
        <w:rPr>
          <w:rFonts w:ascii="Bookman Old Style" w:hAnsi="Bookman Old Style"/>
          <w:bCs/>
          <w:lang w:val="id-ID"/>
        </w:rPr>
      </w:pPr>
    </w:p>
    <w:p w:rsidR="00803018" w:rsidRPr="00CC1F93" w:rsidRDefault="00803018" w:rsidP="005449E8">
      <w:pPr>
        <w:pStyle w:val="ListParagraph"/>
        <w:numPr>
          <w:ilvl w:val="1"/>
          <w:numId w:val="65"/>
        </w:numPr>
        <w:tabs>
          <w:tab w:val="left" w:pos="6390"/>
        </w:tabs>
        <w:ind w:left="567" w:hanging="567"/>
        <w:jc w:val="both"/>
        <w:rPr>
          <w:rFonts w:ascii="Bookman Old Style" w:hAnsi="Bookman Old Style"/>
          <w:bCs/>
        </w:rPr>
      </w:pPr>
      <w:r w:rsidRPr="00CC1F93">
        <w:rPr>
          <w:rFonts w:ascii="Bookman Old Style" w:hAnsi="Bookman Old Style"/>
          <w:bCs/>
          <w:lang w:val="id-ID"/>
        </w:rPr>
        <w:t xml:space="preserve">Perumusan </w:t>
      </w:r>
      <w:r w:rsidRPr="00CC1F93">
        <w:rPr>
          <w:rFonts w:ascii="Bookman Old Style" w:hAnsi="Bookman Old Style"/>
          <w:bCs/>
        </w:rPr>
        <w:t>Kebijakan</w:t>
      </w:r>
    </w:p>
    <w:p w:rsidR="00803018" w:rsidRPr="00CC1F93" w:rsidRDefault="00173BC8" w:rsidP="005449E8">
      <w:pPr>
        <w:pStyle w:val="ListParagraph"/>
        <w:numPr>
          <w:ilvl w:val="0"/>
          <w:numId w:val="66"/>
        </w:numPr>
        <w:tabs>
          <w:tab w:val="left" w:pos="720"/>
          <w:tab w:val="left" w:pos="1710"/>
          <w:tab w:val="left" w:pos="1980"/>
        </w:tabs>
        <w:ind w:left="567" w:hanging="567"/>
        <w:jc w:val="both"/>
        <w:rPr>
          <w:rFonts w:ascii="Bookman Old Style" w:hAnsi="Bookman Old Style"/>
          <w:lang w:val="sv-SE"/>
        </w:rPr>
      </w:pPr>
      <w:r w:rsidRPr="00CC1F93">
        <w:rPr>
          <w:rFonts w:ascii="Bookman Old Style" w:hAnsi="Bookman Old Style"/>
          <w:lang w:val="sv-SE"/>
        </w:rPr>
        <w:t>Peningkatan kapasitas Pemuda, Lembaga Kepemudaan serta pembibitan Atlit Usia Dini</w:t>
      </w:r>
    </w:p>
    <w:p w:rsidR="00803018" w:rsidRPr="00CC1F93" w:rsidRDefault="00173BC8" w:rsidP="005449E8">
      <w:pPr>
        <w:pStyle w:val="ListParagraph"/>
        <w:numPr>
          <w:ilvl w:val="0"/>
          <w:numId w:val="66"/>
        </w:numPr>
        <w:tabs>
          <w:tab w:val="left" w:pos="720"/>
          <w:tab w:val="left" w:pos="1710"/>
          <w:tab w:val="left" w:pos="1980"/>
        </w:tabs>
        <w:ind w:left="567" w:hanging="567"/>
        <w:jc w:val="both"/>
        <w:rPr>
          <w:rFonts w:ascii="Bookman Old Style" w:hAnsi="Bookman Old Style"/>
          <w:lang w:val="sv-SE"/>
        </w:rPr>
      </w:pPr>
      <w:r w:rsidRPr="00CC1F93">
        <w:rPr>
          <w:rFonts w:ascii="Bookman Old Style" w:hAnsi="Bookman Old Style"/>
          <w:lang w:val="sv-SE"/>
        </w:rPr>
        <w:t>Pemantapan Penerapan SPM menuju Standar Nasional Pendidikan Anak Usia Dini sampai Jenjang Pendidikan Dasar</w:t>
      </w:r>
    </w:p>
    <w:p w:rsidR="00173BC8" w:rsidRPr="00CC1F93" w:rsidRDefault="00173BC8" w:rsidP="005449E8">
      <w:pPr>
        <w:pStyle w:val="ListParagraph"/>
        <w:numPr>
          <w:ilvl w:val="0"/>
          <w:numId w:val="66"/>
        </w:numPr>
        <w:tabs>
          <w:tab w:val="left" w:pos="720"/>
          <w:tab w:val="left" w:pos="1710"/>
          <w:tab w:val="left" w:pos="1980"/>
        </w:tabs>
        <w:ind w:left="567" w:hanging="567"/>
        <w:jc w:val="both"/>
        <w:rPr>
          <w:rFonts w:ascii="Bookman Old Style" w:hAnsi="Bookman Old Style"/>
          <w:lang w:val="sv-SE"/>
        </w:rPr>
      </w:pPr>
      <w:r w:rsidRPr="00CC1F93">
        <w:rPr>
          <w:rFonts w:ascii="Bookman Old Style" w:hAnsi="Bookman Old Style"/>
          <w:lang w:val="sv-SE"/>
        </w:rPr>
        <w:t>Peningkatan  lulusan pendidikan dasar melanjutkan ke pendidikan yang lebih tinggi</w:t>
      </w:r>
    </w:p>
    <w:p w:rsidR="00173BC8" w:rsidRPr="00CC1F93" w:rsidRDefault="00173BC8" w:rsidP="005449E8">
      <w:pPr>
        <w:pStyle w:val="ListParagraph"/>
        <w:numPr>
          <w:ilvl w:val="0"/>
          <w:numId w:val="66"/>
        </w:numPr>
        <w:tabs>
          <w:tab w:val="left" w:pos="720"/>
          <w:tab w:val="left" w:pos="1710"/>
          <w:tab w:val="left" w:pos="1980"/>
        </w:tabs>
        <w:ind w:left="567" w:hanging="567"/>
        <w:jc w:val="both"/>
        <w:rPr>
          <w:rFonts w:ascii="Bookman Old Style" w:hAnsi="Bookman Old Style"/>
          <w:lang w:val="sv-SE"/>
        </w:rPr>
      </w:pPr>
      <w:r w:rsidRPr="00CC1F93">
        <w:rPr>
          <w:rFonts w:ascii="Bookman Old Style" w:hAnsi="Bookman Old Style"/>
          <w:lang w:val="sv-SE"/>
        </w:rPr>
        <w:t>Memberikan kesempatan pendidikan bagi semua penduduk</w:t>
      </w:r>
    </w:p>
    <w:p w:rsidR="00173BC8" w:rsidRPr="00CC1F93" w:rsidRDefault="00173BC8" w:rsidP="005449E8">
      <w:pPr>
        <w:pStyle w:val="ListParagraph"/>
        <w:numPr>
          <w:ilvl w:val="0"/>
          <w:numId w:val="66"/>
        </w:numPr>
        <w:tabs>
          <w:tab w:val="left" w:pos="720"/>
          <w:tab w:val="left" w:pos="1710"/>
          <w:tab w:val="left" w:pos="1980"/>
        </w:tabs>
        <w:ind w:left="567" w:hanging="567"/>
        <w:jc w:val="both"/>
        <w:rPr>
          <w:rFonts w:ascii="Bookman Old Style" w:hAnsi="Bookman Old Style"/>
          <w:lang w:val="sv-SE"/>
        </w:rPr>
      </w:pPr>
      <w:r w:rsidRPr="00CC1F93">
        <w:rPr>
          <w:rFonts w:ascii="Bookman Old Style" w:hAnsi="Bookman Old Style"/>
          <w:lang w:val="sv-SE"/>
        </w:rPr>
        <w:t>Memberikan kesempatan kembali   bagi anak putus sekolah untuk melanjutkan pendidikannya</w:t>
      </w:r>
    </w:p>
    <w:p w:rsidR="008871CE" w:rsidRPr="00CC1F93" w:rsidRDefault="008871CE" w:rsidP="00E74A0C">
      <w:pPr>
        <w:tabs>
          <w:tab w:val="left" w:pos="720"/>
          <w:tab w:val="left" w:pos="1710"/>
          <w:tab w:val="left" w:pos="1980"/>
        </w:tabs>
        <w:ind w:left="567" w:hanging="567"/>
        <w:jc w:val="both"/>
        <w:rPr>
          <w:rFonts w:ascii="Bookman Old Style" w:hAnsi="Bookman Old Style"/>
          <w:lang w:val="id-ID"/>
        </w:rPr>
      </w:pPr>
    </w:p>
    <w:p w:rsidR="00803018" w:rsidRPr="00CC1F93" w:rsidRDefault="00803018" w:rsidP="00E74A0C">
      <w:pPr>
        <w:pStyle w:val="ListParagraph"/>
        <w:tabs>
          <w:tab w:val="left" w:pos="720"/>
          <w:tab w:val="left" w:pos="1710"/>
          <w:tab w:val="left" w:pos="1980"/>
        </w:tabs>
        <w:ind w:left="567" w:hanging="567"/>
        <w:jc w:val="both"/>
        <w:rPr>
          <w:rFonts w:ascii="Bookman Old Style" w:hAnsi="Bookman Old Style"/>
          <w:color w:val="FF0000"/>
          <w:lang w:val="id-ID"/>
        </w:rPr>
      </w:pPr>
    </w:p>
    <w:p w:rsidR="00AA6E9F" w:rsidRPr="00CC1F93" w:rsidRDefault="00AA6E9F" w:rsidP="00E74A0C">
      <w:pPr>
        <w:pStyle w:val="ListParagraph"/>
        <w:tabs>
          <w:tab w:val="left" w:pos="720"/>
          <w:tab w:val="left" w:pos="1710"/>
          <w:tab w:val="left" w:pos="1980"/>
        </w:tabs>
        <w:ind w:left="567" w:hanging="567"/>
        <w:jc w:val="both"/>
        <w:rPr>
          <w:rFonts w:ascii="Bookman Old Style" w:hAnsi="Bookman Old Style"/>
          <w:color w:val="FF0000"/>
          <w:lang w:val="id-ID"/>
        </w:rPr>
        <w:sectPr w:rsidR="00AA6E9F" w:rsidRPr="00CC1F93" w:rsidSect="0054287C">
          <w:footerReference w:type="default" r:id="rId17"/>
          <w:pgSz w:w="12242" w:h="18722" w:code="129"/>
          <w:pgMar w:top="1418" w:right="1418" w:bottom="1418" w:left="1418" w:header="720" w:footer="720" w:gutter="0"/>
          <w:cols w:space="720"/>
          <w:docGrid w:linePitch="360"/>
        </w:sectPr>
      </w:pPr>
    </w:p>
    <w:p w:rsidR="00CF4080" w:rsidRPr="00CC1F93" w:rsidRDefault="00CF4080" w:rsidP="00E74A0C">
      <w:pPr>
        <w:pStyle w:val="ListParagraph"/>
        <w:tabs>
          <w:tab w:val="left" w:pos="720"/>
          <w:tab w:val="left" w:pos="1710"/>
          <w:tab w:val="left" w:pos="1980"/>
        </w:tabs>
        <w:ind w:left="567" w:hanging="567"/>
        <w:jc w:val="both"/>
        <w:rPr>
          <w:rFonts w:ascii="Bookman Old Style" w:hAnsi="Bookman Old Style"/>
          <w:color w:val="FF0000"/>
          <w:lang w:val="id-ID"/>
        </w:rPr>
      </w:pPr>
    </w:p>
    <w:p w:rsidR="00A5757D" w:rsidRPr="00CC1F93" w:rsidRDefault="00A5757D" w:rsidP="00E74A0C">
      <w:pPr>
        <w:tabs>
          <w:tab w:val="center" w:pos="4703"/>
          <w:tab w:val="right" w:pos="9406"/>
        </w:tabs>
        <w:ind w:left="567" w:hanging="567"/>
        <w:jc w:val="center"/>
        <w:rPr>
          <w:rFonts w:ascii="Bookman Old Style" w:hAnsi="Bookman Old Style"/>
          <w:bCs/>
          <w:lang w:val="id-ID"/>
        </w:rPr>
      </w:pPr>
      <w:r w:rsidRPr="00CC1F93">
        <w:rPr>
          <w:rFonts w:ascii="Bookman Old Style" w:hAnsi="Bookman Old Style"/>
          <w:bCs/>
          <w:lang w:val="id-ID"/>
        </w:rPr>
        <w:t>Tabel</w:t>
      </w:r>
      <w:r w:rsidR="00070E53" w:rsidRPr="00CC1F93">
        <w:rPr>
          <w:rFonts w:ascii="Bookman Old Style" w:hAnsi="Bookman Old Style"/>
          <w:bCs/>
          <w:lang w:val="id-ID"/>
        </w:rPr>
        <w:t xml:space="preserve"> 4.1.</w:t>
      </w:r>
    </w:p>
    <w:p w:rsidR="00A5757D" w:rsidRPr="00CC1F93" w:rsidRDefault="00A5757D" w:rsidP="00E74A0C">
      <w:pPr>
        <w:ind w:left="567" w:hanging="567"/>
        <w:jc w:val="center"/>
        <w:rPr>
          <w:rFonts w:ascii="Bookman Old Style" w:hAnsi="Bookman Old Style"/>
          <w:bCs/>
          <w:lang w:val="id-ID"/>
        </w:rPr>
      </w:pPr>
      <w:r w:rsidRPr="00CC1F93">
        <w:rPr>
          <w:rFonts w:ascii="Bookman Old Style" w:hAnsi="Bookman Old Style"/>
          <w:bCs/>
          <w:lang w:val="id-ID"/>
        </w:rPr>
        <w:t>Tujuan, Sasaran, Strategi, dan Kebijakan</w:t>
      </w:r>
    </w:p>
    <w:p w:rsidR="007F639A" w:rsidRPr="00CC1F93" w:rsidRDefault="007F639A" w:rsidP="00E74A0C">
      <w:pPr>
        <w:ind w:left="567" w:hanging="567"/>
        <w:jc w:val="center"/>
        <w:rPr>
          <w:rFonts w:ascii="Bookman Old Style" w:hAnsi="Bookman Old Style"/>
          <w:lang w:val="id-ID"/>
        </w:rPr>
      </w:pPr>
      <w:r w:rsidRPr="00CC1F93">
        <w:rPr>
          <w:rFonts w:ascii="Bookman Old Style" w:hAnsi="Bookman Old Style"/>
          <w:bCs/>
          <w:lang w:val="id-ID"/>
        </w:rPr>
        <w:t xml:space="preserve">Misi 2 </w:t>
      </w:r>
      <w:r w:rsidR="00A777D0" w:rsidRPr="00CC1F93">
        <w:rPr>
          <w:rFonts w:ascii="Bookman Old Style" w:hAnsi="Bookman Old Style"/>
          <w:lang w:val="id-ID"/>
        </w:rPr>
        <w:t>Pembangunan Daerah lima tahun ke depan, yaitu Meningkatkan Kualitas Sumber Daya Manusia yang Berdaya Saing</w:t>
      </w:r>
    </w:p>
    <w:p w:rsidR="00A777D0" w:rsidRPr="00CC1F93" w:rsidRDefault="00A777D0" w:rsidP="00E74A0C">
      <w:pPr>
        <w:ind w:left="567" w:hanging="567"/>
        <w:jc w:val="center"/>
        <w:rPr>
          <w:rFonts w:ascii="Bookman Old Style" w:hAnsi="Bookman Old Style"/>
          <w:bCs/>
          <w:lang w:val="id-ID"/>
        </w:rPr>
      </w:pPr>
    </w:p>
    <w:p w:rsidR="00A5757D" w:rsidRPr="00CC1F93" w:rsidRDefault="00142DC8" w:rsidP="00E74A0C">
      <w:pPr>
        <w:ind w:left="567" w:hanging="567"/>
        <w:jc w:val="center"/>
        <w:rPr>
          <w:rFonts w:ascii="Bookman Old Style" w:hAnsi="Bookman Old Style"/>
          <w:b/>
          <w:bCs/>
          <w:color w:val="FF0000"/>
          <w:lang w:val="id-ID"/>
        </w:rPr>
      </w:pPr>
      <w:r w:rsidRPr="00CC1F93">
        <w:rPr>
          <w:rFonts w:ascii="Bookman Old Style" w:hAnsi="Bookman Old Style"/>
          <w:b/>
          <w:bCs/>
          <w:color w:val="FF0000"/>
          <w:lang w:val="id-ID"/>
        </w:rPr>
        <w:object w:dxaOrig="10355" w:dyaOrig="3960">
          <v:shape id="_x0000_i1027" type="#_x0000_t75" style="width:670.5pt;height:257.25pt" o:ole="">
            <v:imagedata r:id="rId18" o:title=""/>
          </v:shape>
          <o:OLEObject Type="Embed" ProgID="Excel.Sheet.12" ShapeID="_x0000_i1027" DrawAspect="Content" ObjectID="_1559553530" r:id="rId19"/>
        </w:object>
      </w:r>
    </w:p>
    <w:p w:rsidR="001A1352" w:rsidRPr="00CC1F93" w:rsidRDefault="001A1352" w:rsidP="00E74A0C">
      <w:pPr>
        <w:ind w:left="567" w:hanging="567"/>
        <w:jc w:val="center"/>
        <w:rPr>
          <w:rFonts w:ascii="Bookman Old Style" w:hAnsi="Bookman Old Style"/>
          <w:b/>
          <w:bCs/>
          <w:color w:val="FF0000"/>
          <w:lang w:val="id-ID"/>
        </w:rPr>
      </w:pPr>
    </w:p>
    <w:p w:rsidR="001A1352" w:rsidRPr="00CC1F93" w:rsidRDefault="001A1352" w:rsidP="00E74A0C">
      <w:pPr>
        <w:ind w:left="567" w:hanging="567"/>
        <w:jc w:val="center"/>
        <w:rPr>
          <w:rFonts w:ascii="Bookman Old Style" w:hAnsi="Bookman Old Style"/>
          <w:bCs/>
          <w:lang w:val="id-ID"/>
        </w:rPr>
        <w:sectPr w:rsidR="001A1352" w:rsidRPr="00CC1F93" w:rsidSect="0054287C">
          <w:pgSz w:w="18722" w:h="12242" w:orient="landscape" w:code="129"/>
          <w:pgMar w:top="1418" w:right="1418" w:bottom="1418" w:left="1418" w:header="720" w:footer="720" w:gutter="0"/>
          <w:cols w:space="720"/>
          <w:docGrid w:linePitch="360"/>
        </w:sectPr>
      </w:pPr>
    </w:p>
    <w:p w:rsidR="00A777D0" w:rsidRPr="00CC1F93" w:rsidRDefault="00A777D0" w:rsidP="00E74A0C">
      <w:pPr>
        <w:ind w:left="567" w:hanging="567"/>
        <w:rPr>
          <w:rFonts w:ascii="Bookman Old Style" w:hAnsi="Bookman Old Style"/>
          <w:bCs/>
          <w:lang w:val="id-ID"/>
        </w:rPr>
      </w:pPr>
    </w:p>
    <w:p w:rsidR="00803018" w:rsidRPr="00CC1F93" w:rsidRDefault="00803018" w:rsidP="00E74A0C">
      <w:pPr>
        <w:ind w:left="567" w:hanging="567"/>
        <w:rPr>
          <w:rFonts w:ascii="Bookman Old Style" w:hAnsi="Bookman Old Style"/>
          <w:bCs/>
          <w:lang w:val="id-ID"/>
        </w:rPr>
      </w:pPr>
    </w:p>
    <w:p w:rsidR="00A777D0" w:rsidRPr="00CC1F93" w:rsidRDefault="00A777D0" w:rsidP="00E74A0C">
      <w:pPr>
        <w:ind w:left="567" w:hanging="567"/>
        <w:rPr>
          <w:rFonts w:ascii="Bookman Old Style" w:hAnsi="Bookman Old Style"/>
          <w:bCs/>
          <w:lang w:val="id-ID"/>
        </w:rPr>
      </w:pPr>
    </w:p>
    <w:p w:rsidR="00DD3EF1" w:rsidRPr="00CC1F93" w:rsidRDefault="00DD3EF1" w:rsidP="00E74A0C">
      <w:pPr>
        <w:tabs>
          <w:tab w:val="left" w:pos="6390"/>
        </w:tabs>
        <w:ind w:left="567" w:hanging="567"/>
        <w:jc w:val="center"/>
        <w:rPr>
          <w:rFonts w:ascii="Bookman Old Style" w:hAnsi="Bookman Old Style"/>
          <w:bCs/>
          <w:lang w:val="sv-SE"/>
        </w:rPr>
      </w:pPr>
      <w:r w:rsidRPr="00CC1F93">
        <w:rPr>
          <w:rFonts w:ascii="Bookman Old Style" w:hAnsi="Bookman Old Style"/>
          <w:bCs/>
          <w:lang w:val="sv-SE"/>
        </w:rPr>
        <w:t>BAB V</w:t>
      </w:r>
    </w:p>
    <w:p w:rsidR="00DD3EF1" w:rsidRPr="00CC1F93" w:rsidRDefault="00DD3EF1" w:rsidP="00E74A0C">
      <w:pPr>
        <w:tabs>
          <w:tab w:val="left" w:pos="6390"/>
        </w:tabs>
        <w:ind w:left="567" w:hanging="567"/>
        <w:jc w:val="center"/>
        <w:rPr>
          <w:rFonts w:ascii="Bookman Old Style" w:hAnsi="Bookman Old Style"/>
          <w:bCs/>
          <w:lang w:val="sv-SE"/>
        </w:rPr>
      </w:pPr>
      <w:r w:rsidRPr="00CC1F93">
        <w:rPr>
          <w:rFonts w:ascii="Bookman Old Style" w:hAnsi="Bookman Old Style"/>
          <w:bCs/>
          <w:lang w:val="sv-SE"/>
        </w:rPr>
        <w:t>RENCANA PROGRAM DAN KEGIATAN, INDIKATOR KINERJA, SASARAN, DAN PENDANAAN INDIKATIF</w:t>
      </w:r>
    </w:p>
    <w:p w:rsidR="00DD3EF1" w:rsidRPr="00CC1F93" w:rsidRDefault="00DD3EF1" w:rsidP="00E74A0C">
      <w:pPr>
        <w:tabs>
          <w:tab w:val="left" w:pos="6390"/>
        </w:tabs>
        <w:ind w:left="567" w:hanging="567"/>
        <w:jc w:val="both"/>
        <w:rPr>
          <w:rFonts w:ascii="Bookman Old Style" w:hAnsi="Bookman Old Style"/>
          <w:bCs/>
          <w:lang w:val="id-ID"/>
        </w:rPr>
      </w:pPr>
    </w:p>
    <w:p w:rsidR="0090281F" w:rsidRPr="00CC1F93" w:rsidRDefault="0090281F" w:rsidP="00E74A0C">
      <w:pPr>
        <w:tabs>
          <w:tab w:val="left" w:pos="6390"/>
        </w:tabs>
        <w:ind w:left="567" w:hanging="567"/>
        <w:jc w:val="both"/>
        <w:rPr>
          <w:rFonts w:ascii="Bookman Old Style" w:hAnsi="Bookman Old Style"/>
          <w:bCs/>
          <w:lang w:val="id-ID"/>
        </w:rPr>
      </w:pPr>
    </w:p>
    <w:p w:rsidR="00F80CA0" w:rsidRPr="00CC1F93" w:rsidRDefault="00F80CA0" w:rsidP="00E74A0C">
      <w:pPr>
        <w:ind w:left="567" w:hanging="567"/>
        <w:jc w:val="both"/>
        <w:rPr>
          <w:rFonts w:ascii="Bookman Old Style" w:hAnsi="Bookman Old Style"/>
          <w:bCs/>
          <w:lang w:val="id-ID"/>
        </w:rPr>
      </w:pPr>
      <w:r w:rsidRPr="00CC1F93">
        <w:rPr>
          <w:rFonts w:ascii="Bookman Old Style" w:hAnsi="Bookman Old Style"/>
          <w:bCs/>
          <w:lang w:val="id-ID"/>
        </w:rPr>
        <w:tab/>
        <w:t>Dalam bab ini kami tampilkan program, kegiatan dan Anggaran Dinas Pendidikan Pemuda dan Olahraga untuk tahun 2016 pada tabel 5.1. dan juga kami sajikan untuk lima tahun ke depan 2017-2021 di sajikan dalam tabel 5.2.</w:t>
      </w:r>
    </w:p>
    <w:p w:rsidR="00F80CA0" w:rsidRPr="00CC1F93" w:rsidRDefault="00F80CA0" w:rsidP="00E74A0C">
      <w:pPr>
        <w:tabs>
          <w:tab w:val="left" w:pos="6390"/>
        </w:tabs>
        <w:ind w:left="567" w:hanging="567"/>
        <w:jc w:val="both"/>
        <w:rPr>
          <w:rFonts w:ascii="Bookman Old Style" w:hAnsi="Bookman Old Style"/>
          <w:bCs/>
          <w:lang w:val="id-ID"/>
        </w:rPr>
      </w:pPr>
    </w:p>
    <w:p w:rsidR="00DD3EF1" w:rsidRPr="00CC1F93" w:rsidRDefault="00BD006E" w:rsidP="005449E8">
      <w:pPr>
        <w:pStyle w:val="ListParagraph"/>
        <w:numPr>
          <w:ilvl w:val="0"/>
          <w:numId w:val="79"/>
        </w:numPr>
        <w:ind w:left="567" w:hanging="567"/>
        <w:jc w:val="both"/>
        <w:rPr>
          <w:rFonts w:ascii="Bookman Old Style" w:hAnsi="Bookman Old Style"/>
          <w:bCs/>
        </w:rPr>
      </w:pPr>
      <w:r w:rsidRPr="00CC1F93">
        <w:rPr>
          <w:rFonts w:ascii="Bookman Old Style" w:hAnsi="Bookman Old Style"/>
          <w:bCs/>
        </w:rPr>
        <w:t>Program dan Kegiatan</w:t>
      </w:r>
      <w:r w:rsidR="00EC1EE1" w:rsidRPr="00CC1F93">
        <w:rPr>
          <w:rFonts w:ascii="Bookman Old Style" w:hAnsi="Bookman Old Style"/>
          <w:bCs/>
          <w:lang w:val="id-ID"/>
        </w:rPr>
        <w:t xml:space="preserve"> tahun 2016</w:t>
      </w:r>
    </w:p>
    <w:p w:rsidR="003B7842" w:rsidRPr="00CC1F93" w:rsidRDefault="003B7842" w:rsidP="00E74A0C">
      <w:pPr>
        <w:pStyle w:val="ListParagraph"/>
        <w:ind w:left="567" w:hanging="567"/>
        <w:jc w:val="both"/>
        <w:rPr>
          <w:rFonts w:ascii="Bookman Old Style" w:hAnsi="Bookman Old Style"/>
          <w:bCs/>
          <w:lang w:val="id-ID"/>
        </w:rPr>
      </w:pPr>
    </w:p>
    <w:p w:rsidR="003B7842" w:rsidRPr="00CC1F93" w:rsidRDefault="00A23838" w:rsidP="00E74A0C">
      <w:pPr>
        <w:pStyle w:val="ListParagraph"/>
        <w:ind w:left="567" w:hanging="567"/>
        <w:jc w:val="center"/>
        <w:rPr>
          <w:rFonts w:ascii="Bookman Old Style" w:hAnsi="Bookman Old Style"/>
          <w:bCs/>
          <w:lang w:val="id-ID"/>
        </w:rPr>
      </w:pPr>
      <w:r w:rsidRPr="00CC1F93">
        <w:rPr>
          <w:rFonts w:ascii="Bookman Old Style" w:hAnsi="Bookman Old Style"/>
          <w:bCs/>
          <w:lang w:val="id-ID"/>
        </w:rPr>
        <w:t>Tabel 5.1.</w:t>
      </w:r>
    </w:p>
    <w:p w:rsidR="00A23838" w:rsidRPr="00CC1F93" w:rsidRDefault="00A23838" w:rsidP="00E74A0C">
      <w:pPr>
        <w:pStyle w:val="ListParagraph"/>
        <w:ind w:left="567" w:hanging="567"/>
        <w:jc w:val="center"/>
        <w:rPr>
          <w:rFonts w:ascii="Bookman Old Style" w:hAnsi="Bookman Old Style"/>
          <w:bCs/>
          <w:lang w:val="id-ID"/>
        </w:rPr>
      </w:pPr>
      <w:r w:rsidRPr="00CC1F93">
        <w:rPr>
          <w:rFonts w:ascii="Bookman Old Style" w:hAnsi="Bookman Old Style"/>
          <w:bCs/>
          <w:lang w:val="id-ID"/>
        </w:rPr>
        <w:t>Program, Kegiatan, dan Anggaran Dinas Pendidikan Pemuda dan Olahraga</w:t>
      </w:r>
    </w:p>
    <w:p w:rsidR="00A23838" w:rsidRPr="00CC1F93" w:rsidRDefault="00A23838" w:rsidP="00E74A0C">
      <w:pPr>
        <w:pStyle w:val="ListParagraph"/>
        <w:ind w:left="567" w:hanging="567"/>
        <w:jc w:val="center"/>
        <w:rPr>
          <w:rFonts w:ascii="Bookman Old Style" w:hAnsi="Bookman Old Style"/>
          <w:bCs/>
          <w:lang w:val="id-ID"/>
        </w:rPr>
      </w:pPr>
      <w:r w:rsidRPr="00CC1F93">
        <w:rPr>
          <w:rFonts w:ascii="Bookman Old Style" w:hAnsi="Bookman Old Style"/>
          <w:bCs/>
          <w:lang w:val="id-ID"/>
        </w:rPr>
        <w:t>Tahun 2016</w:t>
      </w:r>
    </w:p>
    <w:p w:rsidR="00A23838" w:rsidRPr="00CC1F93" w:rsidRDefault="00A23838" w:rsidP="00E74A0C">
      <w:pPr>
        <w:pStyle w:val="ListParagraph"/>
        <w:ind w:left="567" w:hanging="567"/>
        <w:jc w:val="center"/>
        <w:rPr>
          <w:rFonts w:ascii="Bookman Old Style" w:hAnsi="Bookman Old Style"/>
          <w:bCs/>
          <w:lang w:val="id-ID"/>
        </w:rPr>
      </w:pPr>
    </w:p>
    <w:p w:rsidR="00A23838" w:rsidRPr="00CC1F93" w:rsidRDefault="00E82A74" w:rsidP="00E74A0C">
      <w:pPr>
        <w:pStyle w:val="ListParagraph"/>
        <w:ind w:left="567" w:hanging="567"/>
        <w:jc w:val="center"/>
        <w:rPr>
          <w:rFonts w:ascii="Bookman Old Style" w:hAnsi="Bookman Old Style"/>
          <w:bCs/>
          <w:lang w:val="id-ID"/>
        </w:rPr>
      </w:pPr>
      <w:r w:rsidRPr="00CC1F93">
        <w:rPr>
          <w:rFonts w:ascii="Bookman Old Style" w:hAnsi="Bookman Old Style"/>
          <w:bCs/>
          <w:lang w:val="id-ID"/>
        </w:rPr>
        <w:object w:dxaOrig="9599" w:dyaOrig="9607">
          <v:shape id="_x0000_i1028" type="#_x0000_t75" style="width:480.75pt;height:480pt" o:ole="">
            <v:imagedata r:id="rId20" o:title=""/>
          </v:shape>
          <o:OLEObject Type="Embed" ProgID="Excel.Sheet.12" ShapeID="_x0000_i1028" DrawAspect="Content" ObjectID="_1559553531" r:id="rId21"/>
        </w:object>
      </w:r>
    </w:p>
    <w:p w:rsidR="003B7842" w:rsidRPr="00CC1F93" w:rsidRDefault="003B7842" w:rsidP="00E74A0C">
      <w:pPr>
        <w:pStyle w:val="ListParagraph"/>
        <w:ind w:left="567" w:hanging="567"/>
        <w:jc w:val="both"/>
        <w:rPr>
          <w:rFonts w:ascii="Bookman Old Style" w:hAnsi="Bookman Old Style"/>
          <w:bCs/>
          <w:lang w:val="id-ID"/>
        </w:rPr>
      </w:pPr>
    </w:p>
    <w:p w:rsidR="00E82A74" w:rsidRPr="00CC1F93" w:rsidRDefault="00E82A74" w:rsidP="00E74A0C">
      <w:pPr>
        <w:pStyle w:val="ListParagraph"/>
        <w:ind w:left="567" w:hanging="567"/>
        <w:jc w:val="both"/>
        <w:rPr>
          <w:rFonts w:ascii="Bookman Old Style" w:hAnsi="Bookman Old Style"/>
          <w:bCs/>
          <w:lang w:val="id-ID"/>
        </w:rPr>
      </w:pPr>
    </w:p>
    <w:p w:rsidR="00E82A74" w:rsidRPr="00CC1F93" w:rsidRDefault="00E82A74" w:rsidP="00E74A0C">
      <w:pPr>
        <w:pStyle w:val="ListParagraph"/>
        <w:ind w:left="567" w:hanging="567"/>
        <w:jc w:val="both"/>
        <w:rPr>
          <w:rFonts w:ascii="Bookman Old Style" w:hAnsi="Bookman Old Style"/>
          <w:bCs/>
          <w:lang w:val="id-ID"/>
        </w:rPr>
      </w:pPr>
    </w:p>
    <w:p w:rsidR="00E82A74" w:rsidRPr="00CC1F93" w:rsidRDefault="00E82A74" w:rsidP="00E74A0C">
      <w:pPr>
        <w:pStyle w:val="ListParagraph"/>
        <w:ind w:left="567" w:hanging="567"/>
        <w:jc w:val="both"/>
        <w:rPr>
          <w:rFonts w:ascii="Bookman Old Style" w:hAnsi="Bookman Old Style"/>
          <w:bCs/>
          <w:lang w:val="id-ID"/>
        </w:rPr>
      </w:pPr>
    </w:p>
    <w:p w:rsidR="00E82A74" w:rsidRPr="00CC1F93" w:rsidRDefault="00E82A74" w:rsidP="00E74A0C">
      <w:pPr>
        <w:pStyle w:val="ListParagraph"/>
        <w:ind w:left="567" w:hanging="567"/>
        <w:jc w:val="both"/>
        <w:rPr>
          <w:rFonts w:ascii="Bookman Old Style" w:hAnsi="Bookman Old Style"/>
          <w:bCs/>
          <w:lang w:val="id-ID"/>
        </w:rPr>
      </w:pPr>
    </w:p>
    <w:p w:rsidR="00E82A74" w:rsidRPr="00CC1F93" w:rsidRDefault="00E17135" w:rsidP="00E74A0C">
      <w:pPr>
        <w:pStyle w:val="ListParagraph"/>
        <w:ind w:left="567" w:hanging="567"/>
        <w:jc w:val="both"/>
        <w:rPr>
          <w:rFonts w:ascii="Bookman Old Style" w:hAnsi="Bookman Old Style"/>
          <w:bCs/>
          <w:lang w:val="id-ID"/>
        </w:rPr>
      </w:pPr>
      <w:r w:rsidRPr="00CC1F93">
        <w:rPr>
          <w:rFonts w:ascii="Bookman Old Style" w:hAnsi="Bookman Old Style"/>
          <w:bCs/>
          <w:lang w:val="id-ID"/>
        </w:rPr>
        <w:object w:dxaOrig="9776" w:dyaOrig="15127">
          <v:shape id="_x0000_i1029" type="#_x0000_t75" style="width:477pt;height:740.25pt" o:ole="">
            <v:imagedata r:id="rId22" o:title=""/>
          </v:shape>
          <o:OLEObject Type="Embed" ProgID="Excel.Sheet.12" ShapeID="_x0000_i1029" DrawAspect="Content" ObjectID="_1559553532" r:id="rId23"/>
        </w:object>
      </w:r>
    </w:p>
    <w:p w:rsidR="00E82A74" w:rsidRPr="00CC1F93" w:rsidRDefault="00E82A74" w:rsidP="00E74A0C">
      <w:pPr>
        <w:ind w:left="567" w:hanging="567"/>
        <w:rPr>
          <w:rFonts w:ascii="Bookman Old Style" w:hAnsi="Bookman Old Style"/>
          <w:bCs/>
          <w:lang w:val="id-ID"/>
        </w:rPr>
      </w:pPr>
      <w:r w:rsidRPr="00CC1F93">
        <w:rPr>
          <w:rFonts w:ascii="Bookman Old Style" w:hAnsi="Bookman Old Style"/>
          <w:bCs/>
          <w:lang w:val="id-ID"/>
        </w:rPr>
        <w:br w:type="page"/>
      </w:r>
    </w:p>
    <w:p w:rsidR="00E82A74" w:rsidRPr="00CC1F93" w:rsidRDefault="00E82A74" w:rsidP="00E74A0C">
      <w:pPr>
        <w:pStyle w:val="ListParagraph"/>
        <w:ind w:left="567" w:hanging="567"/>
        <w:jc w:val="both"/>
        <w:rPr>
          <w:rFonts w:ascii="Bookman Old Style" w:hAnsi="Bookman Old Style"/>
          <w:bCs/>
          <w:lang w:val="id-ID"/>
        </w:rPr>
      </w:pPr>
    </w:p>
    <w:p w:rsidR="00E82A74" w:rsidRPr="00CC1F93" w:rsidRDefault="00E17135" w:rsidP="00E74A0C">
      <w:pPr>
        <w:pStyle w:val="ListParagraph"/>
        <w:ind w:left="567" w:hanging="567"/>
        <w:jc w:val="both"/>
        <w:rPr>
          <w:rFonts w:ascii="Bookman Old Style" w:hAnsi="Bookman Old Style"/>
          <w:bCs/>
          <w:lang w:val="id-ID"/>
        </w:rPr>
      </w:pPr>
      <w:r w:rsidRPr="00CC1F93">
        <w:rPr>
          <w:rFonts w:ascii="Bookman Old Style" w:hAnsi="Bookman Old Style"/>
          <w:bCs/>
          <w:lang w:val="id-ID"/>
        </w:rPr>
        <w:object w:dxaOrig="9776" w:dyaOrig="14546">
          <v:shape id="_x0000_i1030" type="#_x0000_t75" style="width:477pt;height:711pt" o:ole="">
            <v:imagedata r:id="rId24" o:title=""/>
          </v:shape>
          <o:OLEObject Type="Embed" ProgID="Excel.Sheet.12" ShapeID="_x0000_i1030" DrawAspect="Content" ObjectID="_1559553533" r:id="rId25"/>
        </w:object>
      </w:r>
    </w:p>
    <w:p w:rsidR="00E82A74" w:rsidRPr="00CC1F93" w:rsidRDefault="00E82A74" w:rsidP="00E74A0C">
      <w:pPr>
        <w:pStyle w:val="ListParagraph"/>
        <w:ind w:left="567" w:hanging="567"/>
        <w:jc w:val="both"/>
        <w:rPr>
          <w:rFonts w:ascii="Bookman Old Style" w:hAnsi="Bookman Old Style"/>
          <w:bCs/>
          <w:lang w:val="id-ID"/>
        </w:rPr>
      </w:pPr>
    </w:p>
    <w:p w:rsidR="00E82A74" w:rsidRPr="00CC1F93" w:rsidRDefault="00E82A74" w:rsidP="00E74A0C">
      <w:pPr>
        <w:pStyle w:val="ListParagraph"/>
        <w:ind w:left="567" w:hanging="567"/>
        <w:jc w:val="both"/>
        <w:rPr>
          <w:rFonts w:ascii="Bookman Old Style" w:hAnsi="Bookman Old Style"/>
          <w:bCs/>
          <w:lang w:val="id-ID"/>
        </w:rPr>
      </w:pPr>
    </w:p>
    <w:p w:rsidR="00E82A74" w:rsidRPr="00CC1F93" w:rsidRDefault="00E82A74" w:rsidP="00E74A0C">
      <w:pPr>
        <w:pStyle w:val="ListParagraph"/>
        <w:ind w:left="567" w:hanging="567"/>
        <w:jc w:val="both"/>
        <w:rPr>
          <w:rFonts w:ascii="Bookman Old Style" w:hAnsi="Bookman Old Style"/>
          <w:bCs/>
          <w:lang w:val="id-ID"/>
        </w:rPr>
      </w:pPr>
    </w:p>
    <w:p w:rsidR="00E82A74" w:rsidRPr="00CC1F93" w:rsidRDefault="00E82A74" w:rsidP="00E74A0C">
      <w:pPr>
        <w:pStyle w:val="ListParagraph"/>
        <w:ind w:left="567" w:hanging="567"/>
        <w:jc w:val="both"/>
        <w:rPr>
          <w:rFonts w:ascii="Bookman Old Style" w:hAnsi="Bookman Old Style"/>
          <w:bCs/>
          <w:lang w:val="id-ID"/>
        </w:rPr>
      </w:pPr>
    </w:p>
    <w:p w:rsidR="00E82A74" w:rsidRPr="00CC1F93" w:rsidRDefault="00E82A74" w:rsidP="00E74A0C">
      <w:pPr>
        <w:pStyle w:val="ListParagraph"/>
        <w:ind w:left="567" w:hanging="567"/>
        <w:jc w:val="both"/>
        <w:rPr>
          <w:rFonts w:ascii="Bookman Old Style" w:hAnsi="Bookman Old Style"/>
          <w:bCs/>
          <w:lang w:val="id-ID"/>
        </w:rPr>
      </w:pPr>
    </w:p>
    <w:p w:rsidR="00E82A74" w:rsidRPr="00CC1F93" w:rsidRDefault="006160F8" w:rsidP="00E74A0C">
      <w:pPr>
        <w:pStyle w:val="ListParagraph"/>
        <w:ind w:left="567" w:hanging="567"/>
        <w:jc w:val="both"/>
        <w:rPr>
          <w:rFonts w:ascii="Bookman Old Style" w:hAnsi="Bookman Old Style"/>
          <w:bCs/>
          <w:lang w:val="id-ID"/>
        </w:rPr>
      </w:pPr>
      <w:r w:rsidRPr="00CC1F93">
        <w:rPr>
          <w:rFonts w:ascii="Bookman Old Style" w:hAnsi="Bookman Old Style"/>
          <w:bCs/>
          <w:lang w:val="id-ID"/>
        </w:rPr>
        <w:object w:dxaOrig="9776" w:dyaOrig="3216">
          <v:shape id="_x0000_i1031" type="#_x0000_t75" style="width:477pt;height:156.75pt" o:ole="">
            <v:imagedata r:id="rId26" o:title=""/>
          </v:shape>
          <o:OLEObject Type="Embed" ProgID="Excel.Sheet.12" ShapeID="_x0000_i1031" DrawAspect="Content" ObjectID="_1559553534" r:id="rId27"/>
        </w:object>
      </w:r>
    </w:p>
    <w:p w:rsidR="00E82A74" w:rsidRPr="00CC1F93" w:rsidRDefault="00E82A74" w:rsidP="00E74A0C">
      <w:pPr>
        <w:pStyle w:val="ListParagraph"/>
        <w:ind w:left="567" w:hanging="567"/>
        <w:jc w:val="both"/>
        <w:rPr>
          <w:rFonts w:ascii="Bookman Old Style" w:hAnsi="Bookman Old Style"/>
          <w:bCs/>
          <w:lang w:val="id-ID"/>
        </w:rPr>
      </w:pPr>
    </w:p>
    <w:p w:rsidR="00EC1EE1" w:rsidRPr="00CC1F93" w:rsidRDefault="00EC1EE1" w:rsidP="005449E8">
      <w:pPr>
        <w:pStyle w:val="ListParagraph"/>
        <w:numPr>
          <w:ilvl w:val="0"/>
          <w:numId w:val="79"/>
        </w:numPr>
        <w:ind w:left="567" w:hanging="567"/>
        <w:jc w:val="both"/>
        <w:rPr>
          <w:rFonts w:ascii="Bookman Old Style" w:hAnsi="Bookman Old Style"/>
          <w:bCs/>
        </w:rPr>
      </w:pPr>
      <w:r w:rsidRPr="00CC1F93">
        <w:rPr>
          <w:rFonts w:ascii="Bookman Old Style" w:hAnsi="Bookman Old Style"/>
          <w:bCs/>
        </w:rPr>
        <w:t>Program dan Kegiatan</w:t>
      </w:r>
      <w:r w:rsidRPr="00CC1F93">
        <w:rPr>
          <w:rFonts w:ascii="Bookman Old Style" w:hAnsi="Bookman Old Style"/>
          <w:bCs/>
          <w:lang w:val="id-ID"/>
        </w:rPr>
        <w:t xml:space="preserve"> tahun 2017-20121</w:t>
      </w:r>
    </w:p>
    <w:p w:rsidR="00DD3EF1" w:rsidRPr="00CC1F93" w:rsidRDefault="00BD006E" w:rsidP="00E74A0C">
      <w:pPr>
        <w:pStyle w:val="ListParagraph"/>
        <w:tabs>
          <w:tab w:val="left" w:pos="6390"/>
        </w:tabs>
        <w:ind w:left="567" w:hanging="567"/>
        <w:jc w:val="both"/>
        <w:rPr>
          <w:rFonts w:ascii="Bookman Old Style" w:hAnsi="Bookman Old Style"/>
          <w:b/>
          <w:bCs/>
        </w:rPr>
      </w:pPr>
      <w:r w:rsidRPr="00CC1F93">
        <w:rPr>
          <w:rFonts w:ascii="Bookman Old Style" w:hAnsi="Bookman Old Style"/>
          <w:bCs/>
        </w:rPr>
        <w:t>Rencana Program Kependidikan</w:t>
      </w:r>
    </w:p>
    <w:p w:rsidR="00DD3EF1" w:rsidRPr="00CC1F93" w:rsidRDefault="00DD3EF1" w:rsidP="005449E8">
      <w:pPr>
        <w:pStyle w:val="ListParagraph"/>
        <w:numPr>
          <w:ilvl w:val="0"/>
          <w:numId w:val="67"/>
        </w:numPr>
        <w:tabs>
          <w:tab w:val="left" w:pos="720"/>
          <w:tab w:val="left" w:pos="6390"/>
        </w:tabs>
        <w:ind w:left="567" w:hanging="567"/>
        <w:jc w:val="both"/>
        <w:rPr>
          <w:rFonts w:ascii="Bookman Old Style" w:hAnsi="Bookman Old Style"/>
        </w:rPr>
      </w:pPr>
      <w:r w:rsidRPr="00CC1F93">
        <w:rPr>
          <w:rFonts w:ascii="Bookman Old Style" w:hAnsi="Bookman Old Style"/>
          <w:lang w:val="id-ID"/>
        </w:rPr>
        <w:t>m</w:t>
      </w:r>
      <w:r w:rsidRPr="00CC1F93">
        <w:rPr>
          <w:rFonts w:ascii="Bookman Old Style" w:hAnsi="Bookman Old Style"/>
        </w:rPr>
        <w:t>ewujudkan kualitas SDM Kab.Gunungkidul melalui pendidikan sekolah/luar sekolah</w:t>
      </w:r>
      <w:r w:rsidRPr="00CC1F93">
        <w:rPr>
          <w:rFonts w:ascii="Bookman Old Style" w:hAnsi="Bookman Old Style"/>
          <w:lang w:val="id-ID"/>
        </w:rPr>
        <w:t>;</w:t>
      </w:r>
    </w:p>
    <w:p w:rsidR="00DD3EF1" w:rsidRPr="00CC1F93" w:rsidRDefault="00DD3EF1" w:rsidP="005449E8">
      <w:pPr>
        <w:pStyle w:val="ListParagraph"/>
        <w:numPr>
          <w:ilvl w:val="0"/>
          <w:numId w:val="67"/>
        </w:numPr>
        <w:tabs>
          <w:tab w:val="left" w:pos="720"/>
          <w:tab w:val="left" w:pos="6390"/>
        </w:tabs>
        <w:ind w:left="567" w:hanging="567"/>
        <w:jc w:val="both"/>
        <w:rPr>
          <w:rFonts w:ascii="Bookman Old Style" w:hAnsi="Bookman Old Style"/>
        </w:rPr>
      </w:pPr>
      <w:r w:rsidRPr="00CC1F93">
        <w:rPr>
          <w:rFonts w:ascii="Bookman Old Style" w:hAnsi="Bookman Old Style"/>
          <w:lang w:val="id-ID"/>
        </w:rPr>
        <w:t>m</w:t>
      </w:r>
      <w:r w:rsidRPr="00CC1F93">
        <w:rPr>
          <w:rFonts w:ascii="Bookman Old Style" w:hAnsi="Bookman Old Style"/>
        </w:rPr>
        <w:t>empertahankan angka partisipasi yang lebih tinggi disemua jenjang dan jenis pendidikan</w:t>
      </w:r>
      <w:r w:rsidRPr="00CC1F93">
        <w:rPr>
          <w:rFonts w:ascii="Bookman Old Style" w:hAnsi="Bookman Old Style"/>
          <w:lang w:val="id-ID"/>
        </w:rPr>
        <w:t>;</w:t>
      </w:r>
    </w:p>
    <w:p w:rsidR="00DD3EF1" w:rsidRPr="00CC1F93" w:rsidRDefault="00DD3EF1" w:rsidP="005449E8">
      <w:pPr>
        <w:pStyle w:val="ListParagraph"/>
        <w:numPr>
          <w:ilvl w:val="0"/>
          <w:numId w:val="67"/>
        </w:numPr>
        <w:tabs>
          <w:tab w:val="left" w:pos="720"/>
          <w:tab w:val="left" w:pos="6390"/>
        </w:tabs>
        <w:ind w:left="567" w:hanging="567"/>
        <w:jc w:val="both"/>
        <w:rPr>
          <w:rFonts w:ascii="Bookman Old Style" w:hAnsi="Bookman Old Style"/>
          <w:lang w:val="sv-SE"/>
        </w:rPr>
      </w:pPr>
      <w:r w:rsidRPr="00CC1F93">
        <w:rPr>
          <w:rFonts w:ascii="Bookman Old Style" w:hAnsi="Bookman Old Style"/>
          <w:lang w:val="id-ID"/>
        </w:rPr>
        <w:t>m</w:t>
      </w:r>
      <w:r w:rsidRPr="00CC1F93">
        <w:rPr>
          <w:rFonts w:ascii="Bookman Old Style" w:hAnsi="Bookman Old Style"/>
          <w:lang w:val="sv-SE"/>
        </w:rPr>
        <w:t>ewujudkan sarana dan prasarana pendidikan yang memadai</w:t>
      </w:r>
      <w:r w:rsidRPr="00CC1F93">
        <w:rPr>
          <w:rFonts w:ascii="Bookman Old Style" w:hAnsi="Bookman Old Style"/>
          <w:lang w:val="id-ID"/>
        </w:rPr>
        <w:t>;</w:t>
      </w:r>
    </w:p>
    <w:p w:rsidR="00DD3EF1" w:rsidRPr="00CC1F93" w:rsidRDefault="00DD3EF1" w:rsidP="005449E8">
      <w:pPr>
        <w:pStyle w:val="ListParagraph"/>
        <w:numPr>
          <w:ilvl w:val="0"/>
          <w:numId w:val="67"/>
        </w:numPr>
        <w:tabs>
          <w:tab w:val="left" w:pos="720"/>
          <w:tab w:val="left" w:pos="6390"/>
        </w:tabs>
        <w:ind w:left="567" w:hanging="567"/>
        <w:jc w:val="both"/>
        <w:rPr>
          <w:rFonts w:ascii="Bookman Old Style" w:hAnsi="Bookman Old Style"/>
          <w:lang w:val="sv-SE"/>
        </w:rPr>
      </w:pPr>
      <w:r w:rsidRPr="00CC1F93">
        <w:rPr>
          <w:rFonts w:ascii="Bookman Old Style" w:hAnsi="Bookman Old Style"/>
          <w:lang w:val="id-ID"/>
        </w:rPr>
        <w:t>m</w:t>
      </w:r>
      <w:r w:rsidRPr="00CC1F93">
        <w:rPr>
          <w:rFonts w:ascii="Bookman Old Style" w:hAnsi="Bookman Old Style"/>
          <w:lang w:val="sv-SE"/>
        </w:rPr>
        <w:t>ewujudkan pengelola pendidik yang professional sejalan dengan perkembangan iptek</w:t>
      </w:r>
      <w:r w:rsidRPr="00CC1F93">
        <w:rPr>
          <w:rFonts w:ascii="Bookman Old Style" w:hAnsi="Bookman Old Style"/>
          <w:lang w:val="id-ID"/>
        </w:rPr>
        <w:t>;</w:t>
      </w:r>
    </w:p>
    <w:p w:rsidR="00DD3EF1" w:rsidRPr="00CC1F93" w:rsidRDefault="00DD3EF1" w:rsidP="005449E8">
      <w:pPr>
        <w:pStyle w:val="ListParagraph"/>
        <w:numPr>
          <w:ilvl w:val="0"/>
          <w:numId w:val="67"/>
        </w:numPr>
        <w:tabs>
          <w:tab w:val="left" w:pos="720"/>
          <w:tab w:val="left" w:pos="6390"/>
        </w:tabs>
        <w:ind w:left="567" w:hanging="567"/>
        <w:jc w:val="both"/>
        <w:rPr>
          <w:rFonts w:ascii="Bookman Old Style" w:hAnsi="Bookman Old Style"/>
          <w:lang w:val="sv-SE"/>
        </w:rPr>
      </w:pPr>
      <w:r w:rsidRPr="00CC1F93">
        <w:rPr>
          <w:rFonts w:ascii="Bookman Old Style" w:hAnsi="Bookman Old Style"/>
          <w:lang w:val="id-ID"/>
        </w:rPr>
        <w:t>m</w:t>
      </w:r>
      <w:r w:rsidRPr="00CC1F93">
        <w:rPr>
          <w:rFonts w:ascii="Bookman Old Style" w:hAnsi="Bookman Old Style"/>
          <w:lang w:val="sv-SE"/>
        </w:rPr>
        <w:t>ewujudkan layanan pendidikan yang dapat menghasilkan SDM bermutu</w:t>
      </w:r>
      <w:r w:rsidRPr="00CC1F93">
        <w:rPr>
          <w:rFonts w:ascii="Bookman Old Style" w:hAnsi="Bookman Old Style"/>
          <w:lang w:val="id-ID"/>
        </w:rPr>
        <w:t>;</w:t>
      </w:r>
    </w:p>
    <w:p w:rsidR="00DD3EF1" w:rsidRPr="00CC1F93" w:rsidRDefault="00DD3EF1" w:rsidP="00E74A0C">
      <w:pPr>
        <w:pStyle w:val="ListParagraph"/>
        <w:tabs>
          <w:tab w:val="left" w:pos="720"/>
          <w:tab w:val="left" w:pos="6390"/>
        </w:tabs>
        <w:ind w:left="567" w:hanging="567"/>
        <w:jc w:val="both"/>
        <w:rPr>
          <w:rFonts w:ascii="Bookman Old Style" w:hAnsi="Bookman Old Style"/>
          <w:lang w:val="sv-SE"/>
        </w:rPr>
      </w:pPr>
    </w:p>
    <w:p w:rsidR="00DD3EF1" w:rsidRPr="00CC1F93" w:rsidRDefault="00BD006E" w:rsidP="00E74A0C">
      <w:pPr>
        <w:tabs>
          <w:tab w:val="left" w:pos="6390"/>
        </w:tabs>
        <w:ind w:left="567" w:hanging="567"/>
        <w:jc w:val="both"/>
        <w:rPr>
          <w:rFonts w:ascii="Bookman Old Style" w:hAnsi="Bookman Old Style"/>
          <w:bCs/>
        </w:rPr>
      </w:pPr>
      <w:r w:rsidRPr="00CC1F93">
        <w:rPr>
          <w:rFonts w:ascii="Bookman Old Style" w:hAnsi="Bookman Old Style"/>
          <w:bCs/>
        </w:rPr>
        <w:t>Rencana Program Kepemudaan</w:t>
      </w:r>
    </w:p>
    <w:p w:rsidR="00DD3EF1" w:rsidRPr="00CC1F93" w:rsidRDefault="00DD3EF1" w:rsidP="005449E8">
      <w:pPr>
        <w:pStyle w:val="ListParagraph"/>
        <w:numPr>
          <w:ilvl w:val="0"/>
          <w:numId w:val="70"/>
        </w:numPr>
        <w:tabs>
          <w:tab w:val="left" w:pos="720"/>
          <w:tab w:val="left" w:pos="6390"/>
        </w:tabs>
        <w:ind w:left="567" w:hanging="567"/>
        <w:jc w:val="both"/>
        <w:rPr>
          <w:rFonts w:ascii="Bookman Old Style" w:hAnsi="Bookman Old Style"/>
        </w:rPr>
      </w:pPr>
      <w:r w:rsidRPr="00CC1F93">
        <w:rPr>
          <w:rFonts w:ascii="Bookman Old Style" w:hAnsi="Bookman Old Style"/>
          <w:lang w:val="id-ID"/>
        </w:rPr>
        <w:t>p</w:t>
      </w:r>
      <w:r w:rsidRPr="00CC1F93">
        <w:rPr>
          <w:rFonts w:ascii="Bookman Old Style" w:hAnsi="Bookman Old Style"/>
        </w:rPr>
        <w:t>eningkatan wawasan kebangsaan generasi muda</w:t>
      </w:r>
      <w:r w:rsidRPr="00CC1F93">
        <w:rPr>
          <w:rFonts w:ascii="Bookman Old Style" w:hAnsi="Bookman Old Style"/>
          <w:lang w:val="id-ID"/>
        </w:rPr>
        <w:t>;</w:t>
      </w:r>
    </w:p>
    <w:p w:rsidR="00DD3EF1" w:rsidRPr="00CC1F93" w:rsidRDefault="00DD3EF1" w:rsidP="005449E8">
      <w:pPr>
        <w:pStyle w:val="ListParagraph"/>
        <w:numPr>
          <w:ilvl w:val="0"/>
          <w:numId w:val="70"/>
        </w:numPr>
        <w:tabs>
          <w:tab w:val="left" w:pos="720"/>
          <w:tab w:val="left" w:pos="6390"/>
        </w:tabs>
        <w:ind w:left="567" w:hanging="567"/>
        <w:jc w:val="both"/>
        <w:rPr>
          <w:rFonts w:ascii="Bookman Old Style" w:hAnsi="Bookman Old Style"/>
          <w:lang w:val="sv-SE"/>
        </w:rPr>
      </w:pPr>
      <w:r w:rsidRPr="00CC1F93">
        <w:rPr>
          <w:rFonts w:ascii="Bookman Old Style" w:hAnsi="Bookman Old Style"/>
          <w:lang w:val="id-ID"/>
        </w:rPr>
        <w:t>p</w:t>
      </w:r>
      <w:r w:rsidRPr="00CC1F93">
        <w:rPr>
          <w:rFonts w:ascii="Bookman Old Style" w:hAnsi="Bookman Old Style"/>
          <w:lang w:val="sv-SE"/>
        </w:rPr>
        <w:t>eningkatan jiwa kepemimpinan generasi muda/siswa</w:t>
      </w:r>
      <w:r w:rsidRPr="00CC1F93">
        <w:rPr>
          <w:rFonts w:ascii="Bookman Old Style" w:hAnsi="Bookman Old Style"/>
          <w:lang w:val="id-ID"/>
        </w:rPr>
        <w:t>;</w:t>
      </w:r>
    </w:p>
    <w:p w:rsidR="00DD3EF1" w:rsidRPr="00CC1F93" w:rsidRDefault="00DD3EF1" w:rsidP="005449E8">
      <w:pPr>
        <w:pStyle w:val="ListParagraph"/>
        <w:numPr>
          <w:ilvl w:val="0"/>
          <w:numId w:val="70"/>
        </w:numPr>
        <w:tabs>
          <w:tab w:val="left" w:pos="720"/>
          <w:tab w:val="left" w:pos="6390"/>
        </w:tabs>
        <w:ind w:left="567" w:hanging="567"/>
        <w:jc w:val="both"/>
        <w:rPr>
          <w:rFonts w:ascii="Bookman Old Style" w:hAnsi="Bookman Old Style"/>
        </w:rPr>
      </w:pPr>
      <w:r w:rsidRPr="00CC1F93">
        <w:rPr>
          <w:rFonts w:ascii="Bookman Old Style" w:hAnsi="Bookman Old Style"/>
          <w:lang w:val="id-ID"/>
        </w:rPr>
        <w:t>p</w:t>
      </w:r>
      <w:r w:rsidRPr="00CC1F93">
        <w:rPr>
          <w:rFonts w:ascii="Bookman Old Style" w:hAnsi="Bookman Old Style"/>
        </w:rPr>
        <w:t>eningkatan pendidikan ketaqwaan dan keimanan siswa</w:t>
      </w:r>
      <w:r w:rsidRPr="00CC1F93">
        <w:rPr>
          <w:rFonts w:ascii="Bookman Old Style" w:hAnsi="Bookman Old Style"/>
          <w:lang w:val="id-ID"/>
        </w:rPr>
        <w:t>;</w:t>
      </w:r>
    </w:p>
    <w:p w:rsidR="00DD3EF1" w:rsidRPr="00CC1F93" w:rsidRDefault="00DD3EF1" w:rsidP="005449E8">
      <w:pPr>
        <w:pStyle w:val="ListParagraph"/>
        <w:numPr>
          <w:ilvl w:val="0"/>
          <w:numId w:val="70"/>
        </w:numPr>
        <w:tabs>
          <w:tab w:val="left" w:pos="720"/>
          <w:tab w:val="left" w:pos="6390"/>
        </w:tabs>
        <w:ind w:left="567" w:hanging="567"/>
        <w:jc w:val="both"/>
        <w:rPr>
          <w:rFonts w:ascii="Bookman Old Style" w:hAnsi="Bookman Old Style"/>
          <w:lang w:val="sv-SE"/>
        </w:rPr>
      </w:pPr>
      <w:r w:rsidRPr="00CC1F93">
        <w:rPr>
          <w:rFonts w:ascii="Bookman Old Style" w:hAnsi="Bookman Old Style"/>
          <w:lang w:val="id-ID"/>
        </w:rPr>
        <w:t>p</w:t>
      </w:r>
      <w:r w:rsidRPr="00CC1F93">
        <w:rPr>
          <w:rFonts w:ascii="Bookman Old Style" w:hAnsi="Bookman Old Style"/>
          <w:lang w:val="sv-SE"/>
        </w:rPr>
        <w:t>eningkatan keberadaan kelompok usaha pemuda produktif (KUPP)</w:t>
      </w:r>
      <w:r w:rsidRPr="00CC1F93">
        <w:rPr>
          <w:rFonts w:ascii="Bookman Old Style" w:hAnsi="Bookman Old Style"/>
          <w:lang w:val="id-ID"/>
        </w:rPr>
        <w:t>;</w:t>
      </w:r>
    </w:p>
    <w:p w:rsidR="00DD3EF1" w:rsidRPr="00CC1F93" w:rsidRDefault="00DD3EF1" w:rsidP="005449E8">
      <w:pPr>
        <w:pStyle w:val="ListParagraph"/>
        <w:numPr>
          <w:ilvl w:val="0"/>
          <w:numId w:val="70"/>
        </w:numPr>
        <w:tabs>
          <w:tab w:val="left" w:pos="720"/>
          <w:tab w:val="left" w:pos="6390"/>
        </w:tabs>
        <w:ind w:left="567" w:hanging="567"/>
        <w:jc w:val="both"/>
        <w:rPr>
          <w:rFonts w:ascii="Bookman Old Style" w:hAnsi="Bookman Old Style"/>
        </w:rPr>
      </w:pPr>
      <w:r w:rsidRPr="00CC1F93">
        <w:rPr>
          <w:rFonts w:ascii="Bookman Old Style" w:hAnsi="Bookman Old Style"/>
          <w:lang w:val="id-ID"/>
        </w:rPr>
        <w:t>p</w:t>
      </w:r>
      <w:r w:rsidRPr="00CC1F93">
        <w:rPr>
          <w:rFonts w:ascii="Bookman Old Style" w:hAnsi="Bookman Old Style"/>
        </w:rPr>
        <w:t>eningkatan keberadaan kelompok seni pemuda</w:t>
      </w:r>
      <w:r w:rsidRPr="00CC1F93">
        <w:rPr>
          <w:rFonts w:ascii="Bookman Old Style" w:hAnsi="Bookman Old Style"/>
          <w:lang w:val="id-ID"/>
        </w:rPr>
        <w:t>;</w:t>
      </w:r>
    </w:p>
    <w:p w:rsidR="00DD3EF1" w:rsidRPr="00CC1F93" w:rsidRDefault="00DD3EF1" w:rsidP="005449E8">
      <w:pPr>
        <w:pStyle w:val="ListParagraph"/>
        <w:numPr>
          <w:ilvl w:val="0"/>
          <w:numId w:val="70"/>
        </w:numPr>
        <w:tabs>
          <w:tab w:val="left" w:pos="720"/>
          <w:tab w:val="left" w:pos="6390"/>
        </w:tabs>
        <w:ind w:left="567" w:hanging="567"/>
        <w:jc w:val="both"/>
        <w:rPr>
          <w:rFonts w:ascii="Bookman Old Style" w:hAnsi="Bookman Old Style"/>
        </w:rPr>
      </w:pPr>
      <w:r w:rsidRPr="00CC1F93">
        <w:rPr>
          <w:rFonts w:ascii="Bookman Old Style" w:hAnsi="Bookman Old Style"/>
          <w:lang w:val="id-ID"/>
        </w:rPr>
        <w:t>p</w:t>
      </w:r>
      <w:r w:rsidRPr="00CC1F93">
        <w:rPr>
          <w:rFonts w:ascii="Bookman Old Style" w:hAnsi="Bookman Old Style"/>
        </w:rPr>
        <w:t>eningkatan jiwa kepeloporan generasi muda</w:t>
      </w:r>
      <w:r w:rsidRPr="00CC1F93">
        <w:rPr>
          <w:rFonts w:ascii="Bookman Old Style" w:hAnsi="Bookman Old Style"/>
          <w:lang w:val="id-ID"/>
        </w:rPr>
        <w:t>.</w:t>
      </w:r>
    </w:p>
    <w:p w:rsidR="00DD3EF1" w:rsidRPr="00CC1F93" w:rsidRDefault="00DD3EF1" w:rsidP="00E74A0C">
      <w:pPr>
        <w:pStyle w:val="ListParagraph"/>
        <w:tabs>
          <w:tab w:val="left" w:pos="720"/>
          <w:tab w:val="left" w:pos="6390"/>
        </w:tabs>
        <w:ind w:left="567" w:hanging="567"/>
        <w:jc w:val="both"/>
        <w:rPr>
          <w:rFonts w:ascii="Bookman Old Style" w:hAnsi="Bookman Old Style"/>
        </w:rPr>
      </w:pPr>
    </w:p>
    <w:p w:rsidR="00DD3EF1" w:rsidRPr="00CC1F93" w:rsidRDefault="00BD006E" w:rsidP="00E74A0C">
      <w:pPr>
        <w:tabs>
          <w:tab w:val="left" w:pos="6390"/>
        </w:tabs>
        <w:ind w:left="567" w:hanging="567"/>
        <w:jc w:val="both"/>
        <w:rPr>
          <w:rFonts w:ascii="Bookman Old Style" w:hAnsi="Bookman Old Style"/>
          <w:bCs/>
        </w:rPr>
      </w:pPr>
      <w:r w:rsidRPr="00CC1F93">
        <w:rPr>
          <w:rFonts w:ascii="Bookman Old Style" w:hAnsi="Bookman Old Style"/>
          <w:bCs/>
        </w:rPr>
        <w:t>Rencana Program Keolahragaan</w:t>
      </w:r>
    </w:p>
    <w:p w:rsidR="00DD3EF1" w:rsidRPr="00CC1F93" w:rsidRDefault="00DD3EF1" w:rsidP="005449E8">
      <w:pPr>
        <w:pStyle w:val="ListParagraph"/>
        <w:numPr>
          <w:ilvl w:val="0"/>
          <w:numId w:val="69"/>
        </w:numPr>
        <w:tabs>
          <w:tab w:val="left" w:pos="720"/>
          <w:tab w:val="left" w:pos="6390"/>
        </w:tabs>
        <w:ind w:left="567" w:hanging="567"/>
        <w:jc w:val="both"/>
        <w:rPr>
          <w:rFonts w:ascii="Bookman Old Style" w:hAnsi="Bookman Old Style"/>
        </w:rPr>
      </w:pPr>
      <w:r w:rsidRPr="00CC1F93">
        <w:rPr>
          <w:rFonts w:ascii="Bookman Old Style" w:hAnsi="Bookman Old Style"/>
          <w:lang w:val="id-ID"/>
        </w:rPr>
        <w:t>p</w:t>
      </w:r>
      <w:r w:rsidRPr="00CC1F93">
        <w:rPr>
          <w:rFonts w:ascii="Bookman Old Style" w:hAnsi="Bookman Old Style"/>
        </w:rPr>
        <w:t>embibitan dan pembinaan olahragawan berbakat</w:t>
      </w:r>
      <w:r w:rsidRPr="00CC1F93">
        <w:rPr>
          <w:rFonts w:ascii="Bookman Old Style" w:hAnsi="Bookman Old Style"/>
          <w:lang w:val="id-ID"/>
        </w:rPr>
        <w:t>;</w:t>
      </w:r>
    </w:p>
    <w:p w:rsidR="00DD3EF1" w:rsidRPr="00CC1F93" w:rsidRDefault="00DD3EF1" w:rsidP="005449E8">
      <w:pPr>
        <w:pStyle w:val="ListParagraph"/>
        <w:numPr>
          <w:ilvl w:val="0"/>
          <w:numId w:val="69"/>
        </w:numPr>
        <w:tabs>
          <w:tab w:val="left" w:pos="720"/>
          <w:tab w:val="left" w:pos="6390"/>
        </w:tabs>
        <w:ind w:left="567" w:hanging="567"/>
        <w:jc w:val="both"/>
        <w:rPr>
          <w:rFonts w:ascii="Bookman Old Style" w:hAnsi="Bookman Old Style"/>
        </w:rPr>
      </w:pPr>
      <w:r w:rsidRPr="00CC1F93">
        <w:rPr>
          <w:rFonts w:ascii="Bookman Old Style" w:hAnsi="Bookman Old Style"/>
          <w:lang w:val="id-ID"/>
        </w:rPr>
        <w:t>p</w:t>
      </w:r>
      <w:r w:rsidRPr="00CC1F93">
        <w:rPr>
          <w:rFonts w:ascii="Bookman Old Style" w:hAnsi="Bookman Old Style"/>
        </w:rPr>
        <w:t>embinaan Cabang Olahraga Prestasi</w:t>
      </w:r>
      <w:r w:rsidRPr="00CC1F93">
        <w:rPr>
          <w:rFonts w:ascii="Bookman Old Style" w:hAnsi="Bookman Old Style"/>
          <w:lang w:val="id-ID"/>
        </w:rPr>
        <w:t>;</w:t>
      </w:r>
    </w:p>
    <w:p w:rsidR="00DD3EF1" w:rsidRPr="00CC1F93" w:rsidRDefault="00DD3EF1" w:rsidP="005449E8">
      <w:pPr>
        <w:pStyle w:val="ListParagraph"/>
        <w:numPr>
          <w:ilvl w:val="0"/>
          <w:numId w:val="69"/>
        </w:numPr>
        <w:tabs>
          <w:tab w:val="left" w:pos="720"/>
          <w:tab w:val="left" w:pos="6390"/>
        </w:tabs>
        <w:ind w:left="567" w:hanging="567"/>
        <w:jc w:val="both"/>
        <w:rPr>
          <w:rFonts w:ascii="Bookman Old Style" w:hAnsi="Bookman Old Style"/>
        </w:rPr>
      </w:pPr>
      <w:r w:rsidRPr="00CC1F93">
        <w:rPr>
          <w:rFonts w:ascii="Bookman Old Style" w:hAnsi="Bookman Old Style"/>
          <w:lang w:val="id-ID"/>
        </w:rPr>
        <w:t>p</w:t>
      </w:r>
      <w:r w:rsidRPr="00CC1F93">
        <w:rPr>
          <w:rFonts w:ascii="Bookman Old Style" w:hAnsi="Bookman Old Style"/>
        </w:rPr>
        <w:t>eningkatan Kesegaran Jasmani dan Rekreasi</w:t>
      </w:r>
      <w:r w:rsidRPr="00CC1F93">
        <w:rPr>
          <w:rFonts w:ascii="Bookman Old Style" w:hAnsi="Bookman Old Style"/>
          <w:lang w:val="id-ID"/>
        </w:rPr>
        <w:t>;</w:t>
      </w:r>
    </w:p>
    <w:p w:rsidR="00DD3EF1" w:rsidRPr="00CC1F93" w:rsidRDefault="00DD3EF1" w:rsidP="005449E8">
      <w:pPr>
        <w:pStyle w:val="ListParagraph"/>
        <w:numPr>
          <w:ilvl w:val="0"/>
          <w:numId w:val="69"/>
        </w:numPr>
        <w:tabs>
          <w:tab w:val="left" w:pos="720"/>
          <w:tab w:val="left" w:pos="6390"/>
        </w:tabs>
        <w:ind w:left="567" w:hanging="567"/>
        <w:jc w:val="both"/>
        <w:rPr>
          <w:rFonts w:ascii="Bookman Old Style" w:hAnsi="Bookman Old Style"/>
        </w:rPr>
      </w:pPr>
      <w:r w:rsidRPr="00CC1F93">
        <w:rPr>
          <w:rFonts w:ascii="Bookman Old Style" w:hAnsi="Bookman Old Style"/>
          <w:lang w:val="id-ID"/>
        </w:rPr>
        <w:t>p</w:t>
      </w:r>
      <w:r w:rsidRPr="00CC1F93">
        <w:rPr>
          <w:rFonts w:ascii="Bookman Old Style" w:hAnsi="Bookman Old Style"/>
        </w:rPr>
        <w:t>enyelenggaraan Kompetisi Olahraga</w:t>
      </w:r>
      <w:r w:rsidRPr="00CC1F93">
        <w:rPr>
          <w:rFonts w:ascii="Bookman Old Style" w:hAnsi="Bookman Old Style"/>
          <w:lang w:val="id-ID"/>
        </w:rPr>
        <w:t>;</w:t>
      </w:r>
    </w:p>
    <w:p w:rsidR="00DD3EF1" w:rsidRPr="00CC1F93" w:rsidRDefault="00DD3EF1" w:rsidP="005449E8">
      <w:pPr>
        <w:pStyle w:val="ListParagraph"/>
        <w:numPr>
          <w:ilvl w:val="0"/>
          <w:numId w:val="69"/>
        </w:numPr>
        <w:tabs>
          <w:tab w:val="left" w:pos="720"/>
          <w:tab w:val="left" w:pos="6390"/>
        </w:tabs>
        <w:ind w:left="567" w:hanging="567"/>
        <w:jc w:val="both"/>
        <w:rPr>
          <w:rFonts w:ascii="Bookman Old Style" w:hAnsi="Bookman Old Style"/>
        </w:rPr>
      </w:pPr>
      <w:r w:rsidRPr="00CC1F93">
        <w:rPr>
          <w:rFonts w:ascii="Bookman Old Style" w:hAnsi="Bookman Old Style"/>
          <w:lang w:val="id-ID"/>
        </w:rPr>
        <w:lastRenderedPageBreak/>
        <w:t>p</w:t>
      </w:r>
      <w:r w:rsidRPr="00CC1F93">
        <w:rPr>
          <w:rFonts w:ascii="Bookman Old Style" w:hAnsi="Bookman Old Style"/>
        </w:rPr>
        <w:t>engembangan Olahraga Rekreasi</w:t>
      </w:r>
      <w:r w:rsidRPr="00CC1F93">
        <w:rPr>
          <w:rFonts w:ascii="Bookman Old Style" w:hAnsi="Bookman Old Style"/>
          <w:lang w:val="id-ID"/>
        </w:rPr>
        <w:t>;</w:t>
      </w:r>
    </w:p>
    <w:p w:rsidR="00DD3EF1" w:rsidRPr="00CC1F93" w:rsidRDefault="00DD3EF1" w:rsidP="005449E8">
      <w:pPr>
        <w:pStyle w:val="ListParagraph"/>
        <w:numPr>
          <w:ilvl w:val="0"/>
          <w:numId w:val="69"/>
        </w:numPr>
        <w:tabs>
          <w:tab w:val="left" w:pos="720"/>
          <w:tab w:val="left" w:pos="6390"/>
        </w:tabs>
        <w:ind w:left="567" w:hanging="567"/>
        <w:jc w:val="both"/>
        <w:rPr>
          <w:rFonts w:ascii="Bookman Old Style" w:hAnsi="Bookman Old Style"/>
          <w:lang w:val="sv-SE"/>
        </w:rPr>
      </w:pPr>
      <w:r w:rsidRPr="00CC1F93">
        <w:rPr>
          <w:rFonts w:ascii="Bookman Old Style" w:hAnsi="Bookman Old Style"/>
          <w:lang w:val="id-ID"/>
        </w:rPr>
        <w:t>p</w:t>
      </w:r>
      <w:r w:rsidRPr="00CC1F93">
        <w:rPr>
          <w:rFonts w:ascii="Bookman Old Style" w:hAnsi="Bookman Old Style"/>
          <w:lang w:val="sv-SE"/>
        </w:rPr>
        <w:t>eningkatan jumlah dan kualitas serta kompetensi Pelatih, Peneliti dan Praktisi Olahraga</w:t>
      </w:r>
      <w:r w:rsidRPr="00CC1F93">
        <w:rPr>
          <w:rFonts w:ascii="Bookman Old Style" w:hAnsi="Bookman Old Style"/>
          <w:lang w:val="id-ID"/>
        </w:rPr>
        <w:t>.</w:t>
      </w:r>
    </w:p>
    <w:p w:rsidR="00DD3EF1" w:rsidRPr="00CC1F93" w:rsidRDefault="00DD3EF1" w:rsidP="00E74A0C">
      <w:pPr>
        <w:pStyle w:val="ListParagraph"/>
        <w:tabs>
          <w:tab w:val="left" w:pos="6390"/>
        </w:tabs>
        <w:ind w:left="567" w:hanging="567"/>
        <w:jc w:val="both"/>
        <w:rPr>
          <w:rFonts w:ascii="Bookman Old Style" w:hAnsi="Bookman Old Style"/>
          <w:lang w:val="sv-SE"/>
        </w:rPr>
      </w:pPr>
    </w:p>
    <w:p w:rsidR="00DD3EF1" w:rsidRPr="00CC1F93" w:rsidRDefault="00BD006E" w:rsidP="005449E8">
      <w:pPr>
        <w:pStyle w:val="ListParagraph"/>
        <w:numPr>
          <w:ilvl w:val="0"/>
          <w:numId w:val="79"/>
        </w:numPr>
        <w:ind w:left="567" w:hanging="567"/>
        <w:jc w:val="both"/>
        <w:rPr>
          <w:rFonts w:ascii="Bookman Old Style" w:hAnsi="Bookman Old Style"/>
          <w:bCs/>
        </w:rPr>
      </w:pPr>
      <w:r w:rsidRPr="00CC1F93">
        <w:rPr>
          <w:rFonts w:ascii="Bookman Old Style" w:hAnsi="Bookman Old Style"/>
          <w:bCs/>
        </w:rPr>
        <w:t>Indikator Kinerja</w:t>
      </w:r>
    </w:p>
    <w:p w:rsidR="00DD3EF1" w:rsidRPr="00CC1F93" w:rsidRDefault="00DD3EF1" w:rsidP="005449E8">
      <w:pPr>
        <w:pStyle w:val="ListParagraph"/>
        <w:numPr>
          <w:ilvl w:val="0"/>
          <w:numId w:val="68"/>
        </w:numPr>
        <w:tabs>
          <w:tab w:val="left" w:pos="851"/>
          <w:tab w:val="left" w:pos="6390"/>
        </w:tabs>
        <w:ind w:left="567" w:hanging="567"/>
        <w:jc w:val="both"/>
        <w:rPr>
          <w:rFonts w:ascii="Bookman Old Style" w:hAnsi="Bookman Old Style"/>
          <w:lang w:val="sv-SE"/>
        </w:rPr>
      </w:pPr>
      <w:r w:rsidRPr="00CC1F93">
        <w:rPr>
          <w:rFonts w:ascii="Bookman Old Style" w:hAnsi="Bookman Old Style"/>
          <w:lang w:val="id-ID"/>
        </w:rPr>
        <w:t>m</w:t>
      </w:r>
      <w:r w:rsidRPr="00CC1F93">
        <w:rPr>
          <w:rFonts w:ascii="Bookman Old Style" w:hAnsi="Bookman Old Style"/>
          <w:lang w:val="sv-SE"/>
        </w:rPr>
        <w:t>asyarakat Gunungkidul yang berkualitas yang mampu bersaing disegala bidang</w:t>
      </w:r>
      <w:r w:rsidRPr="00CC1F93">
        <w:rPr>
          <w:rFonts w:ascii="Bookman Old Style" w:hAnsi="Bookman Old Style"/>
          <w:lang w:val="id-ID"/>
        </w:rPr>
        <w:t>;</w:t>
      </w:r>
    </w:p>
    <w:p w:rsidR="00DD3EF1" w:rsidRPr="00CC1F93" w:rsidRDefault="00DD3EF1" w:rsidP="005449E8">
      <w:pPr>
        <w:pStyle w:val="ListParagraph"/>
        <w:numPr>
          <w:ilvl w:val="0"/>
          <w:numId w:val="68"/>
        </w:numPr>
        <w:tabs>
          <w:tab w:val="left" w:pos="851"/>
          <w:tab w:val="left" w:pos="6390"/>
        </w:tabs>
        <w:ind w:left="567" w:hanging="567"/>
        <w:jc w:val="both"/>
        <w:rPr>
          <w:rFonts w:ascii="Bookman Old Style" w:hAnsi="Bookman Old Style"/>
          <w:lang w:val="sv-SE"/>
        </w:rPr>
      </w:pPr>
      <w:r w:rsidRPr="00CC1F93">
        <w:rPr>
          <w:rFonts w:ascii="Bookman Old Style" w:hAnsi="Bookman Old Style"/>
          <w:lang w:val="id-ID"/>
        </w:rPr>
        <w:t>a</w:t>
      </w:r>
      <w:r w:rsidRPr="00CC1F93">
        <w:rPr>
          <w:rFonts w:ascii="Bookman Old Style" w:hAnsi="Bookman Old Style"/>
          <w:lang w:val="sv-SE"/>
        </w:rPr>
        <w:t>ngka putus sekolah dapat ditekan sekecil mungkin</w:t>
      </w:r>
      <w:r w:rsidRPr="00CC1F93">
        <w:rPr>
          <w:rFonts w:ascii="Bookman Old Style" w:hAnsi="Bookman Old Style"/>
          <w:lang w:val="id-ID"/>
        </w:rPr>
        <w:t>;</w:t>
      </w:r>
    </w:p>
    <w:p w:rsidR="00DD3EF1" w:rsidRPr="00CC1F93" w:rsidRDefault="00DD3EF1" w:rsidP="005449E8">
      <w:pPr>
        <w:pStyle w:val="ListParagraph"/>
        <w:numPr>
          <w:ilvl w:val="0"/>
          <w:numId w:val="68"/>
        </w:numPr>
        <w:tabs>
          <w:tab w:val="left" w:pos="851"/>
          <w:tab w:val="left" w:pos="6390"/>
        </w:tabs>
        <w:ind w:left="567" w:hanging="567"/>
        <w:jc w:val="both"/>
        <w:rPr>
          <w:rFonts w:ascii="Bookman Old Style" w:hAnsi="Bookman Old Style"/>
          <w:lang w:val="sv-SE"/>
        </w:rPr>
      </w:pPr>
      <w:r w:rsidRPr="00CC1F93">
        <w:rPr>
          <w:rFonts w:ascii="Bookman Old Style" w:hAnsi="Bookman Old Style"/>
          <w:lang w:val="id-ID"/>
        </w:rPr>
        <w:t>s</w:t>
      </w:r>
      <w:r w:rsidRPr="00CC1F93">
        <w:rPr>
          <w:rFonts w:ascii="Bookman Old Style" w:hAnsi="Bookman Old Style"/>
          <w:lang w:val="sv-SE"/>
        </w:rPr>
        <w:t>arana prasarana pendidikan sesuai standar</w:t>
      </w:r>
      <w:r w:rsidRPr="00CC1F93">
        <w:rPr>
          <w:rFonts w:ascii="Bookman Old Style" w:hAnsi="Bookman Old Style"/>
          <w:lang w:val="id-ID"/>
        </w:rPr>
        <w:t>;</w:t>
      </w:r>
    </w:p>
    <w:p w:rsidR="00DD3EF1" w:rsidRPr="00CC1F93" w:rsidRDefault="00DD3EF1" w:rsidP="005449E8">
      <w:pPr>
        <w:pStyle w:val="ListParagraph"/>
        <w:numPr>
          <w:ilvl w:val="0"/>
          <w:numId w:val="68"/>
        </w:numPr>
        <w:tabs>
          <w:tab w:val="left" w:pos="851"/>
          <w:tab w:val="left" w:pos="6390"/>
        </w:tabs>
        <w:ind w:left="567" w:hanging="567"/>
        <w:jc w:val="both"/>
        <w:rPr>
          <w:rFonts w:ascii="Bookman Old Style" w:hAnsi="Bookman Old Style"/>
        </w:rPr>
      </w:pPr>
      <w:r w:rsidRPr="00CC1F93">
        <w:rPr>
          <w:rFonts w:ascii="Bookman Old Style" w:hAnsi="Bookman Old Style"/>
          <w:lang w:val="id-ID"/>
        </w:rPr>
        <w:t>p</w:t>
      </w:r>
      <w:r w:rsidRPr="00CC1F93">
        <w:rPr>
          <w:rFonts w:ascii="Bookman Old Style" w:hAnsi="Bookman Old Style"/>
        </w:rPr>
        <w:t>engelolaan pendidikan sesuai standar</w:t>
      </w:r>
      <w:r w:rsidRPr="00CC1F93">
        <w:rPr>
          <w:rFonts w:ascii="Bookman Old Style" w:hAnsi="Bookman Old Style"/>
          <w:lang w:val="id-ID"/>
        </w:rPr>
        <w:t>;</w:t>
      </w:r>
    </w:p>
    <w:p w:rsidR="00DD3EF1" w:rsidRPr="00CC1F93" w:rsidRDefault="00DD3EF1" w:rsidP="005449E8">
      <w:pPr>
        <w:pStyle w:val="ListParagraph"/>
        <w:numPr>
          <w:ilvl w:val="0"/>
          <w:numId w:val="68"/>
        </w:numPr>
        <w:tabs>
          <w:tab w:val="left" w:pos="851"/>
          <w:tab w:val="left" w:pos="6390"/>
        </w:tabs>
        <w:ind w:left="567" w:hanging="567"/>
        <w:jc w:val="both"/>
        <w:rPr>
          <w:rFonts w:ascii="Bookman Old Style" w:hAnsi="Bookman Old Style"/>
        </w:rPr>
      </w:pPr>
      <w:r w:rsidRPr="00CC1F93">
        <w:rPr>
          <w:rFonts w:ascii="Bookman Old Style" w:hAnsi="Bookman Old Style"/>
          <w:lang w:val="id-ID"/>
        </w:rPr>
        <w:t>l</w:t>
      </w:r>
      <w:r w:rsidRPr="00CC1F93">
        <w:rPr>
          <w:rFonts w:ascii="Bookman Old Style" w:hAnsi="Bookman Old Style"/>
        </w:rPr>
        <w:t>ayanan pendidikan prima/ optimal</w:t>
      </w:r>
      <w:r w:rsidRPr="00CC1F93">
        <w:rPr>
          <w:rFonts w:ascii="Bookman Old Style" w:hAnsi="Bookman Old Style"/>
          <w:lang w:val="id-ID"/>
        </w:rPr>
        <w:t>;</w:t>
      </w:r>
    </w:p>
    <w:p w:rsidR="00DD3EF1" w:rsidRPr="00CC1F93" w:rsidRDefault="00DD3EF1" w:rsidP="005449E8">
      <w:pPr>
        <w:pStyle w:val="ListParagraph"/>
        <w:numPr>
          <w:ilvl w:val="0"/>
          <w:numId w:val="68"/>
        </w:numPr>
        <w:tabs>
          <w:tab w:val="left" w:pos="851"/>
          <w:tab w:val="left" w:pos="6390"/>
        </w:tabs>
        <w:ind w:left="567" w:hanging="567"/>
        <w:jc w:val="both"/>
        <w:rPr>
          <w:rFonts w:ascii="Bookman Old Style" w:hAnsi="Bookman Old Style"/>
        </w:rPr>
      </w:pPr>
      <w:r w:rsidRPr="00CC1F93">
        <w:rPr>
          <w:rFonts w:ascii="Bookman Old Style" w:hAnsi="Bookman Old Style"/>
          <w:lang w:val="id-ID"/>
        </w:rPr>
        <w:t>g</w:t>
      </w:r>
      <w:r w:rsidRPr="00CC1F93">
        <w:rPr>
          <w:rFonts w:ascii="Bookman Old Style" w:hAnsi="Bookman Old Style"/>
        </w:rPr>
        <w:t>enerasi muda yang berkualitas</w:t>
      </w:r>
      <w:r w:rsidRPr="00CC1F93">
        <w:rPr>
          <w:rFonts w:ascii="Bookman Old Style" w:hAnsi="Bookman Old Style"/>
          <w:lang w:val="id-ID"/>
        </w:rPr>
        <w:t>;</w:t>
      </w:r>
    </w:p>
    <w:p w:rsidR="00DD3EF1" w:rsidRPr="00CC1F93" w:rsidRDefault="00DD3EF1" w:rsidP="005449E8">
      <w:pPr>
        <w:pStyle w:val="ListParagraph"/>
        <w:numPr>
          <w:ilvl w:val="0"/>
          <w:numId w:val="68"/>
        </w:numPr>
        <w:tabs>
          <w:tab w:val="left" w:pos="851"/>
          <w:tab w:val="left" w:pos="6390"/>
        </w:tabs>
        <w:ind w:left="567" w:hanging="567"/>
        <w:jc w:val="both"/>
        <w:rPr>
          <w:rFonts w:ascii="Bookman Old Style" w:hAnsi="Bookman Old Style"/>
          <w:lang w:val="sv-SE"/>
        </w:rPr>
      </w:pPr>
      <w:r w:rsidRPr="00CC1F93">
        <w:rPr>
          <w:rFonts w:ascii="Bookman Old Style" w:hAnsi="Bookman Old Style"/>
          <w:lang w:val="id-ID"/>
        </w:rPr>
        <w:t>g</w:t>
      </w:r>
      <w:r w:rsidRPr="00CC1F93">
        <w:rPr>
          <w:rFonts w:ascii="Bookman Old Style" w:hAnsi="Bookman Old Style"/>
          <w:lang w:val="sv-SE"/>
        </w:rPr>
        <w:t>enerasi muda yang aktif dalam bidang pembangunan</w:t>
      </w:r>
      <w:r w:rsidRPr="00CC1F93">
        <w:rPr>
          <w:rFonts w:ascii="Bookman Old Style" w:hAnsi="Bookman Old Style"/>
          <w:lang w:val="id-ID"/>
        </w:rPr>
        <w:t>;</w:t>
      </w:r>
    </w:p>
    <w:p w:rsidR="00DD3EF1" w:rsidRPr="00CC1F93" w:rsidRDefault="00DD3EF1" w:rsidP="005449E8">
      <w:pPr>
        <w:pStyle w:val="ListParagraph"/>
        <w:numPr>
          <w:ilvl w:val="0"/>
          <w:numId w:val="68"/>
        </w:numPr>
        <w:tabs>
          <w:tab w:val="left" w:pos="851"/>
          <w:tab w:val="left" w:pos="6390"/>
        </w:tabs>
        <w:ind w:left="567" w:hanging="567"/>
        <w:jc w:val="both"/>
        <w:rPr>
          <w:rFonts w:ascii="Bookman Old Style" w:hAnsi="Bookman Old Style"/>
          <w:lang w:val="sv-SE"/>
        </w:rPr>
      </w:pPr>
      <w:r w:rsidRPr="00CC1F93">
        <w:rPr>
          <w:rFonts w:ascii="Bookman Old Style" w:hAnsi="Bookman Old Style"/>
          <w:lang w:val="id-ID"/>
        </w:rPr>
        <w:t>d</w:t>
      </w:r>
      <w:r w:rsidRPr="00CC1F93">
        <w:rPr>
          <w:rFonts w:ascii="Bookman Old Style" w:hAnsi="Bookman Old Style"/>
          <w:lang w:val="sv-SE"/>
        </w:rPr>
        <w:t>erajat kesehatan masyarakat Gunungkidul meningkat</w:t>
      </w:r>
      <w:r w:rsidRPr="00CC1F93">
        <w:rPr>
          <w:rFonts w:ascii="Bookman Old Style" w:hAnsi="Bookman Old Style"/>
          <w:lang w:val="id-ID"/>
        </w:rPr>
        <w:t>;</w:t>
      </w:r>
      <w:r w:rsidRPr="00CC1F93">
        <w:rPr>
          <w:rFonts w:ascii="Bookman Old Style" w:hAnsi="Bookman Old Style"/>
          <w:lang w:val="sv-SE"/>
        </w:rPr>
        <w:t xml:space="preserve"> </w:t>
      </w:r>
    </w:p>
    <w:p w:rsidR="00DD3EF1" w:rsidRPr="00CC1F93" w:rsidRDefault="00DD3EF1" w:rsidP="005449E8">
      <w:pPr>
        <w:pStyle w:val="ListParagraph"/>
        <w:numPr>
          <w:ilvl w:val="0"/>
          <w:numId w:val="68"/>
        </w:numPr>
        <w:tabs>
          <w:tab w:val="left" w:pos="851"/>
          <w:tab w:val="left" w:pos="6390"/>
        </w:tabs>
        <w:ind w:left="567" w:hanging="567"/>
        <w:jc w:val="both"/>
        <w:rPr>
          <w:rFonts w:ascii="Bookman Old Style" w:hAnsi="Bookman Old Style"/>
          <w:lang w:val="sv-SE"/>
        </w:rPr>
      </w:pPr>
      <w:r w:rsidRPr="00CC1F93">
        <w:rPr>
          <w:rFonts w:ascii="Bookman Old Style" w:hAnsi="Bookman Old Style"/>
          <w:lang w:val="id-ID"/>
        </w:rPr>
        <w:t>k</w:t>
      </w:r>
      <w:r w:rsidRPr="00CC1F93">
        <w:rPr>
          <w:rFonts w:ascii="Bookman Old Style" w:hAnsi="Bookman Old Style"/>
          <w:lang w:val="sv-SE"/>
        </w:rPr>
        <w:t>emitraan antar lembaga/organisasi cabang olahraga</w:t>
      </w:r>
      <w:r w:rsidRPr="00CC1F93">
        <w:rPr>
          <w:rFonts w:ascii="Bookman Old Style" w:hAnsi="Bookman Old Style"/>
          <w:lang w:val="id-ID"/>
        </w:rPr>
        <w:t>;</w:t>
      </w:r>
    </w:p>
    <w:p w:rsidR="00DD3EF1" w:rsidRPr="00CC1F93" w:rsidRDefault="00DD3EF1" w:rsidP="005449E8">
      <w:pPr>
        <w:pStyle w:val="ListParagraph"/>
        <w:numPr>
          <w:ilvl w:val="0"/>
          <w:numId w:val="68"/>
        </w:numPr>
        <w:tabs>
          <w:tab w:val="left" w:pos="851"/>
          <w:tab w:val="left" w:pos="6390"/>
        </w:tabs>
        <w:ind w:left="567" w:hanging="567"/>
        <w:jc w:val="both"/>
        <w:rPr>
          <w:rFonts w:ascii="Bookman Old Style" w:hAnsi="Bookman Old Style"/>
        </w:rPr>
      </w:pPr>
      <w:r w:rsidRPr="00CC1F93">
        <w:rPr>
          <w:rFonts w:ascii="Bookman Old Style" w:hAnsi="Bookman Old Style"/>
          <w:lang w:val="id-ID"/>
        </w:rPr>
        <w:t>a</w:t>
      </w:r>
      <w:r w:rsidRPr="00CC1F93">
        <w:rPr>
          <w:rFonts w:ascii="Bookman Old Style" w:hAnsi="Bookman Old Style"/>
        </w:rPr>
        <w:t>tlit olah raga prestasi</w:t>
      </w:r>
      <w:r w:rsidRPr="00CC1F93">
        <w:rPr>
          <w:rFonts w:ascii="Bookman Old Style" w:hAnsi="Bookman Old Style"/>
          <w:lang w:val="id-ID"/>
        </w:rPr>
        <w:t>;</w:t>
      </w:r>
    </w:p>
    <w:p w:rsidR="00DD3EF1" w:rsidRPr="00CC1F93" w:rsidRDefault="00DD3EF1" w:rsidP="005449E8">
      <w:pPr>
        <w:pStyle w:val="ListParagraph"/>
        <w:numPr>
          <w:ilvl w:val="0"/>
          <w:numId w:val="68"/>
        </w:numPr>
        <w:tabs>
          <w:tab w:val="left" w:pos="851"/>
          <w:tab w:val="left" w:pos="6390"/>
        </w:tabs>
        <w:ind w:left="567" w:hanging="567"/>
        <w:jc w:val="both"/>
        <w:rPr>
          <w:rFonts w:ascii="Bookman Old Style" w:hAnsi="Bookman Old Style"/>
        </w:rPr>
      </w:pPr>
      <w:r w:rsidRPr="00CC1F93">
        <w:rPr>
          <w:rFonts w:ascii="Bookman Old Style" w:hAnsi="Bookman Old Style"/>
          <w:lang w:val="id-ID"/>
        </w:rPr>
        <w:t>c</w:t>
      </w:r>
      <w:r w:rsidRPr="00CC1F93">
        <w:rPr>
          <w:rFonts w:ascii="Bookman Old Style" w:hAnsi="Bookman Old Style"/>
        </w:rPr>
        <w:t>abang Olahraga Prestasi</w:t>
      </w:r>
      <w:r w:rsidRPr="00CC1F93">
        <w:rPr>
          <w:rFonts w:ascii="Bookman Old Style" w:hAnsi="Bookman Old Style"/>
          <w:lang w:val="id-ID"/>
        </w:rPr>
        <w:t>;</w:t>
      </w:r>
    </w:p>
    <w:p w:rsidR="00DD3EF1" w:rsidRPr="00CC1F93" w:rsidRDefault="00DD3EF1" w:rsidP="005449E8">
      <w:pPr>
        <w:pStyle w:val="ListParagraph"/>
        <w:numPr>
          <w:ilvl w:val="0"/>
          <w:numId w:val="68"/>
        </w:numPr>
        <w:tabs>
          <w:tab w:val="left" w:pos="851"/>
          <w:tab w:val="left" w:pos="6390"/>
        </w:tabs>
        <w:ind w:left="567" w:hanging="567"/>
        <w:jc w:val="both"/>
        <w:rPr>
          <w:rFonts w:ascii="Bookman Old Style" w:hAnsi="Bookman Old Style"/>
        </w:rPr>
      </w:pPr>
      <w:r w:rsidRPr="00CC1F93">
        <w:rPr>
          <w:rFonts w:ascii="Bookman Old Style" w:hAnsi="Bookman Old Style"/>
          <w:lang w:val="id-ID"/>
        </w:rPr>
        <w:t>d</w:t>
      </w:r>
      <w:r w:rsidRPr="00CC1F93">
        <w:rPr>
          <w:rFonts w:ascii="Bookman Old Style" w:hAnsi="Bookman Old Style"/>
        </w:rPr>
        <w:t>erajat kesehatan masyarakat</w:t>
      </w:r>
      <w:r w:rsidRPr="00CC1F93">
        <w:rPr>
          <w:rFonts w:ascii="Bookman Old Style" w:hAnsi="Bookman Old Style"/>
          <w:lang w:val="id-ID"/>
        </w:rPr>
        <w:t>;</w:t>
      </w:r>
    </w:p>
    <w:p w:rsidR="00DD3EF1" w:rsidRPr="00CC1F93" w:rsidRDefault="00DD3EF1" w:rsidP="005449E8">
      <w:pPr>
        <w:pStyle w:val="ListParagraph"/>
        <w:numPr>
          <w:ilvl w:val="0"/>
          <w:numId w:val="68"/>
        </w:numPr>
        <w:tabs>
          <w:tab w:val="left" w:pos="851"/>
          <w:tab w:val="left" w:pos="6390"/>
        </w:tabs>
        <w:ind w:left="567" w:hanging="567"/>
        <w:jc w:val="both"/>
        <w:rPr>
          <w:rFonts w:ascii="Bookman Old Style" w:hAnsi="Bookman Old Style"/>
        </w:rPr>
      </w:pPr>
      <w:r w:rsidRPr="00CC1F93">
        <w:rPr>
          <w:rFonts w:ascii="Bookman Old Style" w:hAnsi="Bookman Old Style"/>
          <w:lang w:val="id-ID"/>
        </w:rPr>
        <w:t>k</w:t>
      </w:r>
      <w:r w:rsidRPr="00CC1F93">
        <w:rPr>
          <w:rFonts w:ascii="Bookman Old Style" w:hAnsi="Bookman Old Style"/>
        </w:rPr>
        <w:t>ompetisi Olahraga/ lomba/ pertandingan</w:t>
      </w:r>
      <w:r w:rsidRPr="00CC1F93">
        <w:rPr>
          <w:rFonts w:ascii="Bookman Old Style" w:hAnsi="Bookman Old Style"/>
          <w:lang w:val="id-ID"/>
        </w:rPr>
        <w:t>;</w:t>
      </w:r>
    </w:p>
    <w:p w:rsidR="00DD3EF1" w:rsidRPr="00CC1F93" w:rsidRDefault="00DD3EF1" w:rsidP="005449E8">
      <w:pPr>
        <w:pStyle w:val="ListParagraph"/>
        <w:numPr>
          <w:ilvl w:val="0"/>
          <w:numId w:val="68"/>
        </w:numPr>
        <w:tabs>
          <w:tab w:val="left" w:pos="851"/>
          <w:tab w:val="left" w:pos="6390"/>
        </w:tabs>
        <w:ind w:left="567" w:hanging="567"/>
        <w:jc w:val="both"/>
        <w:rPr>
          <w:rFonts w:ascii="Bookman Old Style" w:hAnsi="Bookman Old Style"/>
        </w:rPr>
      </w:pPr>
      <w:r w:rsidRPr="00CC1F93">
        <w:rPr>
          <w:rFonts w:ascii="Bookman Old Style" w:hAnsi="Bookman Old Style"/>
          <w:lang w:val="id-ID"/>
        </w:rPr>
        <w:t>m</w:t>
      </w:r>
      <w:r w:rsidRPr="00CC1F93">
        <w:rPr>
          <w:rFonts w:ascii="Bookman Old Style" w:hAnsi="Bookman Old Style"/>
        </w:rPr>
        <w:t>asyarakat gemar berolahraga</w:t>
      </w:r>
      <w:r w:rsidRPr="00CC1F93">
        <w:rPr>
          <w:rFonts w:ascii="Bookman Old Style" w:hAnsi="Bookman Old Style"/>
          <w:lang w:val="id-ID"/>
        </w:rPr>
        <w:t>;</w:t>
      </w:r>
    </w:p>
    <w:p w:rsidR="00DD3EF1" w:rsidRPr="00CC1F93" w:rsidRDefault="00DD3EF1" w:rsidP="005449E8">
      <w:pPr>
        <w:pStyle w:val="ListParagraph"/>
        <w:numPr>
          <w:ilvl w:val="0"/>
          <w:numId w:val="68"/>
        </w:numPr>
        <w:tabs>
          <w:tab w:val="left" w:pos="851"/>
          <w:tab w:val="left" w:pos="6390"/>
        </w:tabs>
        <w:ind w:left="567" w:hanging="567"/>
        <w:jc w:val="both"/>
        <w:rPr>
          <w:rFonts w:ascii="Bookman Old Style" w:hAnsi="Bookman Old Style"/>
          <w:lang w:val="sv-SE"/>
        </w:rPr>
      </w:pPr>
      <w:r w:rsidRPr="00CC1F93">
        <w:rPr>
          <w:rFonts w:ascii="Bookman Old Style" w:hAnsi="Bookman Old Style"/>
          <w:lang w:val="id-ID"/>
        </w:rPr>
        <w:t>j</w:t>
      </w:r>
      <w:r w:rsidRPr="00CC1F93">
        <w:rPr>
          <w:rFonts w:ascii="Bookman Old Style" w:hAnsi="Bookman Old Style"/>
          <w:lang w:val="sv-SE"/>
        </w:rPr>
        <w:t>umlah pelatih, praktisi olah raga dan kompetensinya</w:t>
      </w:r>
      <w:r w:rsidRPr="00CC1F93">
        <w:rPr>
          <w:rFonts w:ascii="Bookman Old Style" w:hAnsi="Bookman Old Style"/>
          <w:lang w:val="id-ID"/>
        </w:rPr>
        <w:t>.</w:t>
      </w:r>
    </w:p>
    <w:p w:rsidR="00DD3EF1" w:rsidRPr="00CC1F93" w:rsidRDefault="00DD3EF1" w:rsidP="00E74A0C">
      <w:pPr>
        <w:tabs>
          <w:tab w:val="left" w:pos="6390"/>
        </w:tabs>
        <w:ind w:left="567" w:hanging="567"/>
        <w:jc w:val="both"/>
        <w:rPr>
          <w:rFonts w:ascii="Bookman Old Style" w:hAnsi="Bookman Old Style"/>
          <w:lang w:val="sv-SE"/>
        </w:rPr>
      </w:pPr>
    </w:p>
    <w:p w:rsidR="00DD3EF1" w:rsidRPr="00CC1F93" w:rsidRDefault="006A77E1" w:rsidP="005449E8">
      <w:pPr>
        <w:pStyle w:val="ListParagraph"/>
        <w:numPr>
          <w:ilvl w:val="0"/>
          <w:numId w:val="79"/>
        </w:numPr>
        <w:ind w:left="567" w:hanging="567"/>
        <w:jc w:val="both"/>
        <w:rPr>
          <w:rFonts w:ascii="Bookman Old Style" w:hAnsi="Bookman Old Style"/>
          <w:bCs/>
        </w:rPr>
      </w:pPr>
      <w:r w:rsidRPr="00CC1F93">
        <w:rPr>
          <w:rFonts w:ascii="Bookman Old Style" w:hAnsi="Bookman Old Style"/>
          <w:bCs/>
        </w:rPr>
        <w:t>Sasaran</w:t>
      </w:r>
    </w:p>
    <w:p w:rsidR="00DD3EF1" w:rsidRPr="00CC1F93" w:rsidRDefault="00DD3EF1" w:rsidP="005449E8">
      <w:pPr>
        <w:pStyle w:val="ListParagraph"/>
        <w:numPr>
          <w:ilvl w:val="0"/>
          <w:numId w:val="71"/>
        </w:numPr>
        <w:tabs>
          <w:tab w:val="left" w:pos="720"/>
          <w:tab w:val="left" w:pos="6390"/>
        </w:tabs>
        <w:ind w:left="567" w:hanging="567"/>
        <w:jc w:val="both"/>
        <w:rPr>
          <w:rFonts w:ascii="Bookman Old Style" w:hAnsi="Bookman Old Style"/>
        </w:rPr>
      </w:pPr>
      <w:r w:rsidRPr="00CC1F93">
        <w:rPr>
          <w:rFonts w:ascii="Bookman Old Style" w:hAnsi="Bookman Old Style"/>
          <w:lang w:val="id-ID"/>
        </w:rPr>
        <w:t>t</w:t>
      </w:r>
      <w:r w:rsidRPr="00CC1F93">
        <w:rPr>
          <w:rFonts w:ascii="Bookman Old Style" w:hAnsi="Bookman Old Style"/>
        </w:rPr>
        <w:t>erwujudnya  kualitas SDM Kabupaten Gunungkidul melalui pendidikan formal dan non formal</w:t>
      </w:r>
      <w:r w:rsidRPr="00CC1F93">
        <w:rPr>
          <w:rFonts w:ascii="Bookman Old Style" w:hAnsi="Bookman Old Style"/>
          <w:lang w:val="id-ID"/>
        </w:rPr>
        <w:t>;</w:t>
      </w:r>
    </w:p>
    <w:p w:rsidR="00DD3EF1" w:rsidRPr="00CC1F93" w:rsidRDefault="00DD3EF1" w:rsidP="005449E8">
      <w:pPr>
        <w:pStyle w:val="ListParagraph"/>
        <w:numPr>
          <w:ilvl w:val="0"/>
          <w:numId w:val="71"/>
        </w:numPr>
        <w:tabs>
          <w:tab w:val="left" w:pos="720"/>
          <w:tab w:val="left" w:pos="6390"/>
        </w:tabs>
        <w:ind w:left="567" w:hanging="567"/>
        <w:jc w:val="both"/>
        <w:rPr>
          <w:rFonts w:ascii="Bookman Old Style" w:hAnsi="Bookman Old Style"/>
        </w:rPr>
      </w:pPr>
      <w:r w:rsidRPr="00CC1F93">
        <w:rPr>
          <w:rFonts w:ascii="Bookman Old Style" w:hAnsi="Bookman Old Style"/>
          <w:lang w:val="id-ID"/>
        </w:rPr>
        <w:t>t</w:t>
      </w:r>
      <w:r w:rsidRPr="00CC1F93">
        <w:rPr>
          <w:rFonts w:ascii="Bookman Old Style" w:hAnsi="Bookman Old Style"/>
        </w:rPr>
        <w:t>erwujudnya angka partisipasi yang lebih tinggi disemua jenjang dan jenis pendidikan</w:t>
      </w:r>
      <w:r w:rsidRPr="00CC1F93">
        <w:rPr>
          <w:rFonts w:ascii="Bookman Old Style" w:hAnsi="Bookman Old Style"/>
          <w:lang w:val="id-ID"/>
        </w:rPr>
        <w:t>;</w:t>
      </w:r>
    </w:p>
    <w:p w:rsidR="00DD3EF1" w:rsidRPr="00CC1F93" w:rsidRDefault="00DD3EF1" w:rsidP="005449E8">
      <w:pPr>
        <w:pStyle w:val="ListParagraph"/>
        <w:numPr>
          <w:ilvl w:val="0"/>
          <w:numId w:val="71"/>
        </w:numPr>
        <w:tabs>
          <w:tab w:val="left" w:pos="720"/>
          <w:tab w:val="left" w:pos="6390"/>
        </w:tabs>
        <w:ind w:left="567" w:hanging="567"/>
        <w:jc w:val="both"/>
        <w:rPr>
          <w:rFonts w:ascii="Bookman Old Style" w:hAnsi="Bookman Old Style"/>
          <w:lang w:val="sv-SE"/>
        </w:rPr>
      </w:pPr>
      <w:r w:rsidRPr="00CC1F93">
        <w:rPr>
          <w:rFonts w:ascii="Bookman Old Style" w:hAnsi="Bookman Old Style"/>
          <w:lang w:val="id-ID"/>
        </w:rPr>
        <w:t>t</w:t>
      </w:r>
      <w:r w:rsidRPr="00CC1F93">
        <w:rPr>
          <w:rFonts w:ascii="Bookman Old Style" w:hAnsi="Bookman Old Style"/>
          <w:lang w:val="sv-SE"/>
        </w:rPr>
        <w:t>ersedianya sarana dan prasarana pendidikan yang memadai</w:t>
      </w:r>
      <w:r w:rsidRPr="00CC1F93">
        <w:rPr>
          <w:rFonts w:ascii="Bookman Old Style" w:hAnsi="Bookman Old Style"/>
          <w:lang w:val="id-ID"/>
        </w:rPr>
        <w:t>;</w:t>
      </w:r>
    </w:p>
    <w:p w:rsidR="00DD3EF1" w:rsidRPr="00CC1F93" w:rsidRDefault="00DD3EF1" w:rsidP="005449E8">
      <w:pPr>
        <w:pStyle w:val="ListParagraph"/>
        <w:numPr>
          <w:ilvl w:val="0"/>
          <w:numId w:val="71"/>
        </w:numPr>
        <w:tabs>
          <w:tab w:val="left" w:pos="720"/>
          <w:tab w:val="left" w:pos="6390"/>
        </w:tabs>
        <w:ind w:left="567" w:hanging="567"/>
        <w:jc w:val="both"/>
        <w:rPr>
          <w:rFonts w:ascii="Bookman Old Style" w:hAnsi="Bookman Old Style"/>
        </w:rPr>
      </w:pPr>
      <w:r w:rsidRPr="00CC1F93">
        <w:rPr>
          <w:rFonts w:ascii="Bookman Old Style" w:hAnsi="Bookman Old Style"/>
          <w:lang w:val="id-ID"/>
        </w:rPr>
        <w:t>t</w:t>
      </w:r>
      <w:r w:rsidRPr="00CC1F93">
        <w:rPr>
          <w:rFonts w:ascii="Bookman Old Style" w:hAnsi="Bookman Old Style"/>
        </w:rPr>
        <w:t>erwujudnya satuan pendidikan berkualitas</w:t>
      </w:r>
      <w:r w:rsidRPr="00CC1F93">
        <w:rPr>
          <w:rFonts w:ascii="Bookman Old Style" w:hAnsi="Bookman Old Style"/>
          <w:lang w:val="id-ID"/>
        </w:rPr>
        <w:t>;</w:t>
      </w:r>
    </w:p>
    <w:p w:rsidR="00DD3EF1" w:rsidRPr="00CC1F93" w:rsidRDefault="00DD3EF1" w:rsidP="005449E8">
      <w:pPr>
        <w:pStyle w:val="ListParagraph"/>
        <w:numPr>
          <w:ilvl w:val="0"/>
          <w:numId w:val="71"/>
        </w:numPr>
        <w:tabs>
          <w:tab w:val="left" w:pos="720"/>
          <w:tab w:val="left" w:pos="6390"/>
        </w:tabs>
        <w:ind w:left="567" w:hanging="567"/>
        <w:jc w:val="both"/>
        <w:rPr>
          <w:rFonts w:ascii="Bookman Old Style" w:hAnsi="Bookman Old Style"/>
          <w:lang w:val="sv-SE"/>
        </w:rPr>
      </w:pPr>
      <w:r w:rsidRPr="00CC1F93">
        <w:rPr>
          <w:rFonts w:ascii="Bookman Old Style" w:hAnsi="Bookman Old Style"/>
          <w:lang w:val="id-ID"/>
        </w:rPr>
        <w:t>t</w:t>
      </w:r>
      <w:r w:rsidRPr="00CC1F93">
        <w:rPr>
          <w:rFonts w:ascii="Bookman Old Style" w:hAnsi="Bookman Old Style"/>
          <w:lang w:val="sv-SE"/>
        </w:rPr>
        <w:t>ersedia serta terjangkaunya  layanan pendidikan PAUD, Pendidikan Dasar, Pendidikan Menengah formal dan non formal yang berkwalitas</w:t>
      </w:r>
      <w:r w:rsidRPr="00CC1F93">
        <w:rPr>
          <w:rFonts w:ascii="Bookman Old Style" w:hAnsi="Bookman Old Style"/>
          <w:lang w:val="id-ID"/>
        </w:rPr>
        <w:t>;</w:t>
      </w:r>
    </w:p>
    <w:p w:rsidR="00DD3EF1" w:rsidRPr="00CC1F93" w:rsidRDefault="00DD3EF1" w:rsidP="005449E8">
      <w:pPr>
        <w:pStyle w:val="ListParagraph"/>
        <w:numPr>
          <w:ilvl w:val="0"/>
          <w:numId w:val="71"/>
        </w:numPr>
        <w:tabs>
          <w:tab w:val="left" w:pos="720"/>
          <w:tab w:val="left" w:pos="6390"/>
        </w:tabs>
        <w:ind w:left="567" w:hanging="567"/>
        <w:jc w:val="both"/>
        <w:rPr>
          <w:rFonts w:ascii="Bookman Old Style" w:hAnsi="Bookman Old Style"/>
          <w:lang w:val="sv-SE"/>
        </w:rPr>
      </w:pPr>
      <w:r w:rsidRPr="00CC1F93">
        <w:rPr>
          <w:rFonts w:ascii="Bookman Old Style" w:hAnsi="Bookman Old Style"/>
          <w:lang w:val="id-ID"/>
        </w:rPr>
        <w:t>t</w:t>
      </w:r>
      <w:r w:rsidRPr="00CC1F93">
        <w:rPr>
          <w:rFonts w:ascii="Bookman Old Style" w:hAnsi="Bookman Old Style"/>
          <w:lang w:val="sv-SE"/>
        </w:rPr>
        <w:t>erwujudnya generasi muda yang trampil, berkarakter, berbudaya, berjiwa seni, berwawasan dan berdaya saing</w:t>
      </w:r>
      <w:r w:rsidRPr="00CC1F93">
        <w:rPr>
          <w:rFonts w:ascii="Bookman Old Style" w:hAnsi="Bookman Old Style"/>
          <w:lang w:val="id-ID"/>
        </w:rPr>
        <w:t>;</w:t>
      </w:r>
    </w:p>
    <w:p w:rsidR="00DD3EF1" w:rsidRPr="00CC1F93" w:rsidRDefault="00DD3EF1" w:rsidP="005449E8">
      <w:pPr>
        <w:pStyle w:val="ListParagraph"/>
        <w:numPr>
          <w:ilvl w:val="0"/>
          <w:numId w:val="71"/>
        </w:numPr>
        <w:tabs>
          <w:tab w:val="left" w:pos="720"/>
          <w:tab w:val="left" w:pos="6390"/>
        </w:tabs>
        <w:ind w:left="567" w:hanging="567"/>
        <w:jc w:val="both"/>
        <w:rPr>
          <w:rFonts w:ascii="Bookman Old Style" w:hAnsi="Bookman Old Style"/>
          <w:lang w:val="sv-SE"/>
        </w:rPr>
      </w:pPr>
      <w:r w:rsidRPr="00CC1F93">
        <w:rPr>
          <w:rFonts w:ascii="Bookman Old Style" w:hAnsi="Bookman Old Style"/>
          <w:lang w:val="id-ID"/>
        </w:rPr>
        <w:t>t</w:t>
      </w:r>
      <w:r w:rsidRPr="00CC1F93">
        <w:rPr>
          <w:rFonts w:ascii="Bookman Old Style" w:hAnsi="Bookman Old Style"/>
          <w:lang w:val="sv-SE"/>
        </w:rPr>
        <w:t>erwujudnya jalinan kemitraan antara lembaga/organisasi cabang olahraga dengan Pemerintah Kabupaten Gunungkidul untuk pengembangan prestasi  olahraga</w:t>
      </w:r>
      <w:r w:rsidRPr="00CC1F93">
        <w:rPr>
          <w:rFonts w:ascii="Bookman Old Style" w:hAnsi="Bookman Old Style"/>
          <w:lang w:val="id-ID"/>
        </w:rPr>
        <w:t>;</w:t>
      </w:r>
    </w:p>
    <w:p w:rsidR="00DD3EF1" w:rsidRPr="00CC1F93" w:rsidRDefault="00DD3EF1" w:rsidP="00E74A0C">
      <w:pPr>
        <w:pStyle w:val="ListParagraph"/>
        <w:tabs>
          <w:tab w:val="left" w:pos="6390"/>
        </w:tabs>
        <w:ind w:left="567" w:hanging="567"/>
        <w:jc w:val="both"/>
        <w:rPr>
          <w:rFonts w:ascii="Bookman Old Style" w:hAnsi="Bookman Old Style"/>
          <w:lang w:val="sv-SE"/>
        </w:rPr>
      </w:pPr>
    </w:p>
    <w:p w:rsidR="00DD3EF1" w:rsidRPr="00CC1F93" w:rsidRDefault="006A77E1" w:rsidP="005449E8">
      <w:pPr>
        <w:pStyle w:val="ListParagraph"/>
        <w:numPr>
          <w:ilvl w:val="0"/>
          <w:numId w:val="79"/>
        </w:numPr>
        <w:ind w:left="567" w:hanging="567"/>
        <w:jc w:val="both"/>
        <w:rPr>
          <w:rFonts w:ascii="Bookman Old Style" w:hAnsi="Bookman Old Style"/>
          <w:bCs/>
        </w:rPr>
      </w:pPr>
      <w:r w:rsidRPr="00CC1F93">
        <w:rPr>
          <w:rFonts w:ascii="Bookman Old Style" w:hAnsi="Bookman Old Style"/>
          <w:bCs/>
        </w:rPr>
        <w:lastRenderedPageBreak/>
        <w:t>Pendanaan Indikatif</w:t>
      </w:r>
    </w:p>
    <w:p w:rsidR="00DD3EF1" w:rsidRPr="00CC1F93" w:rsidRDefault="00DD3EF1" w:rsidP="005449E8">
      <w:pPr>
        <w:pStyle w:val="ListParagraph"/>
        <w:numPr>
          <w:ilvl w:val="0"/>
          <w:numId w:val="72"/>
        </w:numPr>
        <w:tabs>
          <w:tab w:val="left" w:pos="720"/>
          <w:tab w:val="left" w:pos="6390"/>
        </w:tabs>
        <w:ind w:left="567" w:hanging="567"/>
        <w:jc w:val="both"/>
        <w:rPr>
          <w:rFonts w:ascii="Bookman Old Style" w:hAnsi="Bookman Old Style"/>
        </w:rPr>
      </w:pPr>
      <w:r w:rsidRPr="00CC1F93">
        <w:rPr>
          <w:rFonts w:ascii="Bookman Old Style" w:hAnsi="Bookman Old Style"/>
        </w:rPr>
        <w:t xml:space="preserve">Terwujudnya  kualitas SDM Kabupaten Gunungkidul yang unggul dan kompetitif  melalui pendidikan formal dan non formal, </w:t>
      </w:r>
    </w:p>
    <w:p w:rsidR="00DD3EF1" w:rsidRPr="00CC1F93" w:rsidRDefault="00DD3EF1" w:rsidP="00E74A0C">
      <w:pPr>
        <w:pStyle w:val="ListParagraph"/>
        <w:tabs>
          <w:tab w:val="left" w:pos="720"/>
          <w:tab w:val="left" w:pos="6390"/>
        </w:tabs>
        <w:ind w:left="567" w:hanging="567"/>
        <w:jc w:val="both"/>
        <w:rPr>
          <w:rFonts w:ascii="Bookman Old Style" w:hAnsi="Bookman Old Style"/>
        </w:rPr>
      </w:pPr>
      <w:r w:rsidRPr="00CC1F93">
        <w:rPr>
          <w:rFonts w:ascii="Bookman Old Style" w:hAnsi="Bookman Old Style"/>
        </w:rPr>
        <w:tab/>
        <w:t>Indikator pendanaan terdiri dari :</w:t>
      </w:r>
    </w:p>
    <w:p w:rsidR="00DD3EF1" w:rsidRPr="00CC1F93" w:rsidRDefault="00DD3EF1" w:rsidP="005449E8">
      <w:pPr>
        <w:pStyle w:val="ListParagraph"/>
        <w:numPr>
          <w:ilvl w:val="0"/>
          <w:numId w:val="73"/>
        </w:numPr>
        <w:tabs>
          <w:tab w:val="left" w:pos="720"/>
          <w:tab w:val="left" w:pos="1080"/>
          <w:tab w:val="left" w:pos="6390"/>
        </w:tabs>
        <w:ind w:left="567" w:hanging="567"/>
        <w:jc w:val="both"/>
        <w:rPr>
          <w:rFonts w:ascii="Bookman Old Style" w:hAnsi="Bookman Old Style"/>
        </w:rPr>
      </w:pPr>
      <w:r w:rsidRPr="00CC1F93">
        <w:rPr>
          <w:rFonts w:ascii="Bookman Old Style" w:hAnsi="Bookman Old Style"/>
          <w:lang w:val="id-ID"/>
        </w:rPr>
        <w:t>e</w:t>
      </w:r>
      <w:r w:rsidRPr="00CC1F93">
        <w:rPr>
          <w:rFonts w:ascii="Bookman Old Style" w:hAnsi="Bookman Old Style"/>
        </w:rPr>
        <w:t>valuasi kinerja pendidikan</w:t>
      </w:r>
      <w:r w:rsidRPr="00CC1F93">
        <w:rPr>
          <w:rFonts w:ascii="Bookman Old Style" w:hAnsi="Bookman Old Style"/>
          <w:lang w:val="id-ID"/>
        </w:rPr>
        <w:t>;</w:t>
      </w:r>
    </w:p>
    <w:p w:rsidR="00DD3EF1" w:rsidRPr="00CC1F93" w:rsidRDefault="00DD3EF1" w:rsidP="005449E8">
      <w:pPr>
        <w:pStyle w:val="ListParagraph"/>
        <w:numPr>
          <w:ilvl w:val="0"/>
          <w:numId w:val="73"/>
        </w:numPr>
        <w:tabs>
          <w:tab w:val="left" w:pos="720"/>
          <w:tab w:val="left" w:pos="1080"/>
          <w:tab w:val="left" w:pos="6390"/>
        </w:tabs>
        <w:ind w:left="567" w:hanging="567"/>
        <w:jc w:val="both"/>
        <w:rPr>
          <w:rFonts w:ascii="Bookman Old Style" w:hAnsi="Bookman Old Style"/>
        </w:rPr>
      </w:pPr>
      <w:r w:rsidRPr="00CC1F93">
        <w:rPr>
          <w:rFonts w:ascii="Bookman Old Style" w:hAnsi="Bookman Old Style"/>
          <w:lang w:val="id-ID"/>
        </w:rPr>
        <w:t>p</w:t>
      </w:r>
      <w:r w:rsidRPr="00CC1F93">
        <w:rPr>
          <w:rFonts w:ascii="Bookman Old Style" w:hAnsi="Bookman Old Style"/>
        </w:rPr>
        <w:t>eningkatan pendidikan luar sekolah</w:t>
      </w:r>
      <w:r w:rsidRPr="00CC1F93">
        <w:rPr>
          <w:rFonts w:ascii="Bookman Old Style" w:hAnsi="Bookman Old Style"/>
          <w:lang w:val="id-ID"/>
        </w:rPr>
        <w:t>;</w:t>
      </w:r>
    </w:p>
    <w:p w:rsidR="00DD3EF1" w:rsidRPr="00CC1F93" w:rsidRDefault="00DD3EF1" w:rsidP="005449E8">
      <w:pPr>
        <w:pStyle w:val="ListParagraph"/>
        <w:numPr>
          <w:ilvl w:val="0"/>
          <w:numId w:val="73"/>
        </w:numPr>
        <w:tabs>
          <w:tab w:val="left" w:pos="720"/>
          <w:tab w:val="left" w:pos="1080"/>
          <w:tab w:val="left" w:pos="6390"/>
        </w:tabs>
        <w:ind w:left="567" w:hanging="567"/>
        <w:jc w:val="both"/>
        <w:rPr>
          <w:rFonts w:ascii="Bookman Old Style" w:hAnsi="Bookman Old Style"/>
        </w:rPr>
      </w:pPr>
      <w:r w:rsidRPr="00CC1F93">
        <w:rPr>
          <w:rFonts w:ascii="Bookman Old Style" w:hAnsi="Bookman Old Style"/>
          <w:lang w:val="id-ID"/>
        </w:rPr>
        <w:t>m</w:t>
      </w:r>
      <w:r w:rsidRPr="00CC1F93">
        <w:rPr>
          <w:rFonts w:ascii="Bookman Old Style" w:hAnsi="Bookman Old Style"/>
        </w:rPr>
        <w:t>usyawarah guru mata pelajaran</w:t>
      </w:r>
      <w:r w:rsidRPr="00CC1F93">
        <w:rPr>
          <w:rFonts w:ascii="Bookman Old Style" w:hAnsi="Bookman Old Style"/>
          <w:lang w:val="id-ID"/>
        </w:rPr>
        <w:t>;</w:t>
      </w:r>
    </w:p>
    <w:p w:rsidR="00DD3EF1" w:rsidRPr="00CC1F93" w:rsidRDefault="00DD3EF1" w:rsidP="005449E8">
      <w:pPr>
        <w:pStyle w:val="ListParagraph"/>
        <w:numPr>
          <w:ilvl w:val="0"/>
          <w:numId w:val="73"/>
        </w:numPr>
        <w:tabs>
          <w:tab w:val="left" w:pos="720"/>
          <w:tab w:val="left" w:pos="1080"/>
          <w:tab w:val="left" w:pos="6390"/>
        </w:tabs>
        <w:ind w:left="567" w:hanging="567"/>
        <w:jc w:val="both"/>
        <w:rPr>
          <w:rFonts w:ascii="Bookman Old Style" w:hAnsi="Bookman Old Style"/>
        </w:rPr>
      </w:pPr>
      <w:r w:rsidRPr="00CC1F93">
        <w:rPr>
          <w:rFonts w:ascii="Bookman Old Style" w:hAnsi="Bookman Old Style"/>
          <w:lang w:val="id-ID"/>
        </w:rPr>
        <w:t>p</w:t>
      </w:r>
      <w:r w:rsidRPr="00CC1F93">
        <w:rPr>
          <w:rFonts w:ascii="Bookman Old Style" w:hAnsi="Bookman Old Style"/>
        </w:rPr>
        <w:t>eningkatan pendidikan luar sekolah</w:t>
      </w:r>
      <w:r w:rsidRPr="00CC1F93">
        <w:rPr>
          <w:rFonts w:ascii="Bookman Old Style" w:hAnsi="Bookman Old Style"/>
          <w:lang w:val="id-ID"/>
        </w:rPr>
        <w:t>;</w:t>
      </w:r>
    </w:p>
    <w:p w:rsidR="00DD3EF1" w:rsidRPr="00CC1F93" w:rsidRDefault="00DD3EF1" w:rsidP="005449E8">
      <w:pPr>
        <w:pStyle w:val="ListParagraph"/>
        <w:numPr>
          <w:ilvl w:val="0"/>
          <w:numId w:val="73"/>
        </w:numPr>
        <w:tabs>
          <w:tab w:val="left" w:pos="720"/>
          <w:tab w:val="left" w:pos="1080"/>
          <w:tab w:val="left" w:pos="6390"/>
        </w:tabs>
        <w:ind w:left="567" w:hanging="567"/>
        <w:jc w:val="both"/>
        <w:rPr>
          <w:rFonts w:ascii="Bookman Old Style" w:hAnsi="Bookman Old Style"/>
        </w:rPr>
      </w:pPr>
      <w:r w:rsidRPr="00CC1F93">
        <w:rPr>
          <w:rFonts w:ascii="Bookman Old Style" w:hAnsi="Bookman Old Style"/>
          <w:lang w:val="id-ID"/>
        </w:rPr>
        <w:t>p</w:t>
      </w:r>
      <w:r w:rsidRPr="00CC1F93">
        <w:rPr>
          <w:rFonts w:ascii="Bookman Old Style" w:hAnsi="Bookman Old Style"/>
        </w:rPr>
        <w:t>rofil pendidikan</w:t>
      </w:r>
      <w:r w:rsidRPr="00CC1F93">
        <w:rPr>
          <w:rFonts w:ascii="Bookman Old Style" w:hAnsi="Bookman Old Style"/>
          <w:lang w:val="id-ID"/>
        </w:rPr>
        <w:t>;</w:t>
      </w:r>
    </w:p>
    <w:p w:rsidR="00DD3EF1" w:rsidRPr="00CC1F93" w:rsidRDefault="00DD3EF1" w:rsidP="005449E8">
      <w:pPr>
        <w:pStyle w:val="ListParagraph"/>
        <w:numPr>
          <w:ilvl w:val="0"/>
          <w:numId w:val="73"/>
        </w:numPr>
        <w:tabs>
          <w:tab w:val="left" w:pos="720"/>
          <w:tab w:val="left" w:pos="1080"/>
          <w:tab w:val="left" w:pos="6390"/>
        </w:tabs>
        <w:ind w:left="567" w:hanging="567"/>
        <w:jc w:val="both"/>
        <w:rPr>
          <w:rFonts w:ascii="Bookman Old Style" w:hAnsi="Bookman Old Style"/>
        </w:rPr>
      </w:pPr>
      <w:r w:rsidRPr="00CC1F93">
        <w:rPr>
          <w:rFonts w:ascii="Bookman Old Style" w:hAnsi="Bookman Old Style"/>
          <w:lang w:val="id-ID"/>
        </w:rPr>
        <w:t>p</w:t>
      </w:r>
      <w:r w:rsidRPr="00CC1F93">
        <w:rPr>
          <w:rFonts w:ascii="Bookman Old Style" w:hAnsi="Bookman Old Style"/>
        </w:rPr>
        <w:t>enyelenggaraan kursus</w:t>
      </w:r>
      <w:r w:rsidRPr="00CC1F93">
        <w:rPr>
          <w:rFonts w:ascii="Bookman Old Style" w:hAnsi="Bookman Old Style"/>
          <w:lang w:val="id-ID"/>
        </w:rPr>
        <w:t>;</w:t>
      </w:r>
    </w:p>
    <w:p w:rsidR="00DD3EF1" w:rsidRPr="00CC1F93" w:rsidRDefault="00DD3EF1" w:rsidP="005449E8">
      <w:pPr>
        <w:pStyle w:val="ListParagraph"/>
        <w:numPr>
          <w:ilvl w:val="0"/>
          <w:numId w:val="73"/>
        </w:numPr>
        <w:tabs>
          <w:tab w:val="left" w:pos="720"/>
          <w:tab w:val="left" w:pos="1080"/>
          <w:tab w:val="left" w:pos="6390"/>
        </w:tabs>
        <w:ind w:left="567" w:hanging="567"/>
        <w:jc w:val="both"/>
        <w:rPr>
          <w:rFonts w:ascii="Bookman Old Style" w:hAnsi="Bookman Old Style"/>
        </w:rPr>
      </w:pPr>
      <w:r w:rsidRPr="00CC1F93">
        <w:rPr>
          <w:rFonts w:ascii="Bookman Old Style" w:hAnsi="Bookman Old Style"/>
          <w:lang w:val="id-ID"/>
        </w:rPr>
        <w:t>p</w:t>
      </w:r>
      <w:r w:rsidRPr="00CC1F93">
        <w:rPr>
          <w:rFonts w:ascii="Bookman Old Style" w:hAnsi="Bookman Old Style"/>
        </w:rPr>
        <w:t>endidikan anak usia dini</w:t>
      </w:r>
      <w:r w:rsidRPr="00CC1F93">
        <w:rPr>
          <w:rFonts w:ascii="Bookman Old Style" w:hAnsi="Bookman Old Style"/>
          <w:lang w:val="id-ID"/>
        </w:rPr>
        <w:t>;</w:t>
      </w:r>
    </w:p>
    <w:p w:rsidR="00DD3EF1" w:rsidRPr="00CC1F93" w:rsidRDefault="00DD3EF1" w:rsidP="005449E8">
      <w:pPr>
        <w:pStyle w:val="ListParagraph"/>
        <w:numPr>
          <w:ilvl w:val="0"/>
          <w:numId w:val="73"/>
        </w:numPr>
        <w:tabs>
          <w:tab w:val="left" w:pos="720"/>
          <w:tab w:val="left" w:pos="1080"/>
          <w:tab w:val="left" w:pos="6390"/>
        </w:tabs>
        <w:ind w:left="567" w:hanging="567"/>
        <w:jc w:val="both"/>
        <w:rPr>
          <w:rFonts w:ascii="Bookman Old Style" w:hAnsi="Bookman Old Style"/>
          <w:lang w:val="sv-SE"/>
        </w:rPr>
      </w:pPr>
      <w:r w:rsidRPr="00CC1F93">
        <w:rPr>
          <w:rFonts w:ascii="Bookman Old Style" w:hAnsi="Bookman Old Style"/>
          <w:lang w:val="id-ID"/>
        </w:rPr>
        <w:t>l</w:t>
      </w:r>
      <w:r w:rsidRPr="00CC1F93">
        <w:rPr>
          <w:rFonts w:ascii="Bookman Old Style" w:hAnsi="Bookman Old Style"/>
          <w:lang w:val="sv-SE"/>
        </w:rPr>
        <w:t>aporan akuntabilitas kinerja instansi pemerintah</w:t>
      </w:r>
      <w:r w:rsidRPr="00CC1F93">
        <w:rPr>
          <w:rFonts w:ascii="Bookman Old Style" w:hAnsi="Bookman Old Style"/>
          <w:lang w:val="id-ID"/>
        </w:rPr>
        <w:t>.</w:t>
      </w:r>
    </w:p>
    <w:p w:rsidR="00DD3EF1" w:rsidRPr="00CC1F93" w:rsidRDefault="00DD3EF1" w:rsidP="005449E8">
      <w:pPr>
        <w:pStyle w:val="ListParagraph"/>
        <w:numPr>
          <w:ilvl w:val="0"/>
          <w:numId w:val="72"/>
        </w:numPr>
        <w:tabs>
          <w:tab w:val="left" w:pos="720"/>
          <w:tab w:val="left" w:pos="6390"/>
        </w:tabs>
        <w:ind w:left="567" w:hanging="567"/>
        <w:jc w:val="both"/>
        <w:rPr>
          <w:rFonts w:ascii="Bookman Old Style" w:hAnsi="Bookman Old Style"/>
        </w:rPr>
      </w:pPr>
      <w:r w:rsidRPr="00CC1F93">
        <w:rPr>
          <w:rFonts w:ascii="Bookman Old Style" w:hAnsi="Bookman Old Style"/>
        </w:rPr>
        <w:t>Terwujudnya angka partisipasi yang lebih tinggi di</w:t>
      </w:r>
      <w:r w:rsidRPr="00CC1F93">
        <w:rPr>
          <w:rFonts w:ascii="Bookman Old Style" w:hAnsi="Bookman Old Style"/>
          <w:lang w:val="id-ID"/>
        </w:rPr>
        <w:t xml:space="preserve"> </w:t>
      </w:r>
      <w:r w:rsidRPr="00CC1F93">
        <w:rPr>
          <w:rFonts w:ascii="Bookman Old Style" w:hAnsi="Bookman Old Style"/>
        </w:rPr>
        <w:t xml:space="preserve">semua jenjang dan jenis pendidikan, </w:t>
      </w:r>
    </w:p>
    <w:p w:rsidR="00DD3EF1" w:rsidRPr="00CC1F93" w:rsidRDefault="00DD3EF1" w:rsidP="00E74A0C">
      <w:pPr>
        <w:pStyle w:val="ListParagraph"/>
        <w:tabs>
          <w:tab w:val="left" w:pos="720"/>
          <w:tab w:val="left" w:pos="6390"/>
        </w:tabs>
        <w:ind w:left="567" w:hanging="567"/>
        <w:jc w:val="both"/>
        <w:rPr>
          <w:rFonts w:ascii="Bookman Old Style" w:hAnsi="Bookman Old Style"/>
        </w:rPr>
      </w:pPr>
      <w:r w:rsidRPr="00CC1F93">
        <w:rPr>
          <w:rFonts w:ascii="Bookman Old Style" w:hAnsi="Bookman Old Style"/>
        </w:rPr>
        <w:tab/>
        <w:t>Indikator pendanaan terdiri dari :</w:t>
      </w:r>
    </w:p>
    <w:p w:rsidR="00DD3EF1" w:rsidRPr="00CC1F93" w:rsidRDefault="00DD3EF1" w:rsidP="005449E8">
      <w:pPr>
        <w:pStyle w:val="ListParagraph"/>
        <w:numPr>
          <w:ilvl w:val="0"/>
          <w:numId w:val="74"/>
        </w:numPr>
        <w:tabs>
          <w:tab w:val="left" w:pos="1080"/>
          <w:tab w:val="left" w:pos="6390"/>
        </w:tabs>
        <w:ind w:left="567" w:hanging="567"/>
        <w:jc w:val="both"/>
        <w:rPr>
          <w:rFonts w:ascii="Bookman Old Style" w:hAnsi="Bookman Old Style"/>
        </w:rPr>
      </w:pPr>
      <w:r w:rsidRPr="00CC1F93">
        <w:rPr>
          <w:rFonts w:ascii="Bookman Old Style" w:hAnsi="Bookman Old Style"/>
          <w:lang w:val="id-ID"/>
        </w:rPr>
        <w:t>b</w:t>
      </w:r>
      <w:r w:rsidRPr="00CC1F93">
        <w:rPr>
          <w:rFonts w:ascii="Bookman Old Style" w:hAnsi="Bookman Old Style"/>
        </w:rPr>
        <w:t>easiswa bagi siswa yang tidak mampu dan subsidi rombongan belajar SMP/MTS dan SM/MA Swasta</w:t>
      </w:r>
      <w:r w:rsidRPr="00CC1F93">
        <w:rPr>
          <w:rFonts w:ascii="Bookman Old Style" w:hAnsi="Bookman Old Style"/>
          <w:lang w:val="id-ID"/>
        </w:rPr>
        <w:t>;</w:t>
      </w:r>
    </w:p>
    <w:p w:rsidR="00DD3EF1" w:rsidRPr="00CC1F93" w:rsidRDefault="00DD3EF1" w:rsidP="005449E8">
      <w:pPr>
        <w:pStyle w:val="ListParagraph"/>
        <w:numPr>
          <w:ilvl w:val="0"/>
          <w:numId w:val="74"/>
        </w:numPr>
        <w:tabs>
          <w:tab w:val="left" w:pos="1080"/>
          <w:tab w:val="left" w:pos="6390"/>
        </w:tabs>
        <w:ind w:left="567" w:hanging="567"/>
        <w:jc w:val="both"/>
        <w:rPr>
          <w:rFonts w:ascii="Bookman Old Style" w:hAnsi="Bookman Old Style"/>
          <w:lang w:val="sv-SE"/>
        </w:rPr>
      </w:pPr>
      <w:r w:rsidRPr="00CC1F93">
        <w:rPr>
          <w:rFonts w:ascii="Bookman Old Style" w:hAnsi="Bookman Old Style"/>
          <w:lang w:val="id-ID"/>
        </w:rPr>
        <w:t>b</w:t>
      </w:r>
      <w:r w:rsidRPr="00CC1F93">
        <w:rPr>
          <w:rFonts w:ascii="Bookman Old Style" w:hAnsi="Bookman Old Style"/>
          <w:lang w:val="sv-SE"/>
        </w:rPr>
        <w:t>iaya Operasional SD/MI, SMP/MTS dan SM/MA Swasta</w:t>
      </w:r>
      <w:r w:rsidRPr="00CC1F93">
        <w:rPr>
          <w:rFonts w:ascii="Bookman Old Style" w:hAnsi="Bookman Old Style"/>
          <w:lang w:val="id-ID"/>
        </w:rPr>
        <w:t>;</w:t>
      </w:r>
    </w:p>
    <w:p w:rsidR="00DD3EF1" w:rsidRPr="00CC1F93" w:rsidRDefault="00DD3EF1" w:rsidP="005449E8">
      <w:pPr>
        <w:pStyle w:val="ListParagraph"/>
        <w:numPr>
          <w:ilvl w:val="0"/>
          <w:numId w:val="74"/>
        </w:numPr>
        <w:tabs>
          <w:tab w:val="left" w:pos="1080"/>
          <w:tab w:val="left" w:pos="6390"/>
        </w:tabs>
        <w:ind w:left="567" w:hanging="567"/>
        <w:jc w:val="both"/>
        <w:rPr>
          <w:rFonts w:ascii="Bookman Old Style" w:hAnsi="Bookman Old Style"/>
        </w:rPr>
      </w:pPr>
      <w:r w:rsidRPr="00CC1F93">
        <w:rPr>
          <w:rFonts w:ascii="Bookman Old Style" w:hAnsi="Bookman Old Style"/>
          <w:lang w:val="id-ID"/>
        </w:rPr>
        <w:t>p</w:t>
      </w:r>
      <w:r w:rsidRPr="00CC1F93">
        <w:rPr>
          <w:rFonts w:ascii="Bookman Old Style" w:hAnsi="Bookman Old Style"/>
        </w:rPr>
        <w:t>enyandang buta aksara</w:t>
      </w:r>
      <w:r w:rsidRPr="00CC1F93">
        <w:rPr>
          <w:rFonts w:ascii="Bookman Old Style" w:hAnsi="Bookman Old Style"/>
          <w:lang w:val="id-ID"/>
        </w:rPr>
        <w:t>;</w:t>
      </w:r>
    </w:p>
    <w:p w:rsidR="00DD3EF1" w:rsidRPr="00CC1F93" w:rsidRDefault="00DD3EF1" w:rsidP="005449E8">
      <w:pPr>
        <w:pStyle w:val="ListParagraph"/>
        <w:numPr>
          <w:ilvl w:val="0"/>
          <w:numId w:val="74"/>
        </w:numPr>
        <w:tabs>
          <w:tab w:val="left" w:pos="1080"/>
          <w:tab w:val="left" w:pos="6390"/>
        </w:tabs>
        <w:ind w:left="567" w:hanging="567"/>
        <w:jc w:val="both"/>
        <w:rPr>
          <w:rFonts w:ascii="Bookman Old Style" w:hAnsi="Bookman Old Style"/>
        </w:rPr>
      </w:pPr>
      <w:r w:rsidRPr="00CC1F93">
        <w:rPr>
          <w:rFonts w:ascii="Bookman Old Style" w:hAnsi="Bookman Old Style"/>
          <w:lang w:val="id-ID"/>
        </w:rPr>
        <w:t>a</w:t>
      </w:r>
      <w:r w:rsidRPr="00CC1F93">
        <w:rPr>
          <w:rFonts w:ascii="Bookman Old Style" w:hAnsi="Bookman Old Style"/>
        </w:rPr>
        <w:t>nak berkebutuhan khusus ( ABK )</w:t>
      </w:r>
      <w:r w:rsidRPr="00CC1F93">
        <w:rPr>
          <w:rFonts w:ascii="Bookman Old Style" w:hAnsi="Bookman Old Style"/>
          <w:lang w:val="id-ID"/>
        </w:rPr>
        <w:t>.</w:t>
      </w:r>
    </w:p>
    <w:p w:rsidR="00DD3EF1" w:rsidRPr="00CC1F93" w:rsidRDefault="00DD3EF1" w:rsidP="005449E8">
      <w:pPr>
        <w:pStyle w:val="ListParagraph"/>
        <w:numPr>
          <w:ilvl w:val="0"/>
          <w:numId w:val="72"/>
        </w:numPr>
        <w:tabs>
          <w:tab w:val="left" w:pos="720"/>
          <w:tab w:val="left" w:pos="6390"/>
        </w:tabs>
        <w:ind w:left="567" w:hanging="567"/>
        <w:jc w:val="both"/>
        <w:rPr>
          <w:rFonts w:ascii="Bookman Old Style" w:hAnsi="Bookman Old Style"/>
          <w:lang w:val="sv-SE"/>
        </w:rPr>
      </w:pPr>
      <w:r w:rsidRPr="00CC1F93">
        <w:rPr>
          <w:rFonts w:ascii="Bookman Old Style" w:hAnsi="Bookman Old Style"/>
          <w:lang w:val="sv-SE"/>
        </w:rPr>
        <w:t xml:space="preserve">Tersedianya sarana dan prasarana pendidikan yang memadai, </w:t>
      </w:r>
    </w:p>
    <w:p w:rsidR="00DD3EF1" w:rsidRPr="00CC1F93" w:rsidRDefault="00DD3EF1" w:rsidP="00E74A0C">
      <w:pPr>
        <w:pStyle w:val="ListParagraph"/>
        <w:tabs>
          <w:tab w:val="left" w:pos="720"/>
          <w:tab w:val="left" w:pos="6390"/>
        </w:tabs>
        <w:ind w:left="567" w:hanging="567"/>
        <w:jc w:val="both"/>
        <w:rPr>
          <w:rFonts w:ascii="Bookman Old Style" w:hAnsi="Bookman Old Style"/>
        </w:rPr>
      </w:pPr>
      <w:r w:rsidRPr="00CC1F93">
        <w:rPr>
          <w:rFonts w:ascii="Bookman Old Style" w:hAnsi="Bookman Old Style"/>
          <w:lang w:val="sv-SE"/>
        </w:rPr>
        <w:tab/>
      </w:r>
      <w:r w:rsidRPr="00CC1F93">
        <w:rPr>
          <w:rFonts w:ascii="Bookman Old Style" w:hAnsi="Bookman Old Style"/>
        </w:rPr>
        <w:t>Indikator pendanaan terdiri dari :</w:t>
      </w:r>
    </w:p>
    <w:p w:rsidR="00DD3EF1" w:rsidRPr="00CC1F93" w:rsidRDefault="00DD3EF1" w:rsidP="005449E8">
      <w:pPr>
        <w:pStyle w:val="ListParagraph"/>
        <w:numPr>
          <w:ilvl w:val="0"/>
          <w:numId w:val="75"/>
        </w:numPr>
        <w:tabs>
          <w:tab w:val="left" w:pos="1080"/>
          <w:tab w:val="left" w:pos="6390"/>
        </w:tabs>
        <w:ind w:left="567" w:hanging="567"/>
        <w:jc w:val="both"/>
        <w:rPr>
          <w:rFonts w:ascii="Bookman Old Style" w:hAnsi="Bookman Old Style"/>
          <w:lang w:val="sv-SE"/>
        </w:rPr>
      </w:pPr>
      <w:r w:rsidRPr="00CC1F93">
        <w:rPr>
          <w:rFonts w:ascii="Bookman Old Style" w:hAnsi="Bookman Old Style"/>
          <w:lang w:val="id-ID"/>
        </w:rPr>
        <w:t>g</w:t>
      </w:r>
      <w:r w:rsidRPr="00CC1F93">
        <w:rPr>
          <w:rFonts w:ascii="Bookman Old Style" w:hAnsi="Bookman Old Style"/>
          <w:lang w:val="sv-SE"/>
        </w:rPr>
        <w:t>edung TK, SD, SMP, SMA/SMK</w:t>
      </w:r>
      <w:r w:rsidRPr="00CC1F93">
        <w:rPr>
          <w:rFonts w:ascii="Bookman Old Style" w:hAnsi="Bookman Old Style"/>
          <w:lang w:val="id-ID"/>
        </w:rPr>
        <w:t>;</w:t>
      </w:r>
    </w:p>
    <w:p w:rsidR="00DD3EF1" w:rsidRPr="00CC1F93" w:rsidRDefault="00DD3EF1" w:rsidP="005449E8">
      <w:pPr>
        <w:pStyle w:val="ListParagraph"/>
        <w:numPr>
          <w:ilvl w:val="0"/>
          <w:numId w:val="75"/>
        </w:numPr>
        <w:tabs>
          <w:tab w:val="left" w:pos="1080"/>
          <w:tab w:val="left" w:pos="6390"/>
        </w:tabs>
        <w:ind w:left="567" w:hanging="567"/>
        <w:jc w:val="both"/>
        <w:rPr>
          <w:rFonts w:ascii="Bookman Old Style" w:hAnsi="Bookman Old Style"/>
        </w:rPr>
      </w:pPr>
      <w:r w:rsidRPr="00CC1F93">
        <w:rPr>
          <w:rFonts w:ascii="Bookman Old Style" w:hAnsi="Bookman Old Style"/>
          <w:lang w:val="id-ID"/>
        </w:rPr>
        <w:t>a</w:t>
      </w:r>
      <w:r w:rsidRPr="00CC1F93">
        <w:rPr>
          <w:rFonts w:ascii="Bookman Old Style" w:hAnsi="Bookman Old Style"/>
        </w:rPr>
        <w:t>lat permainan edukatif APE</w:t>
      </w:r>
      <w:r w:rsidRPr="00CC1F93">
        <w:rPr>
          <w:rFonts w:ascii="Bookman Old Style" w:hAnsi="Bookman Old Style"/>
          <w:lang w:val="id-ID"/>
        </w:rPr>
        <w:t>;</w:t>
      </w:r>
    </w:p>
    <w:p w:rsidR="00DD3EF1" w:rsidRPr="00CC1F93" w:rsidRDefault="00DD3EF1" w:rsidP="005449E8">
      <w:pPr>
        <w:pStyle w:val="ListParagraph"/>
        <w:numPr>
          <w:ilvl w:val="0"/>
          <w:numId w:val="75"/>
        </w:numPr>
        <w:tabs>
          <w:tab w:val="left" w:pos="1080"/>
          <w:tab w:val="left" w:pos="6390"/>
        </w:tabs>
        <w:ind w:left="567" w:hanging="567"/>
        <w:jc w:val="both"/>
        <w:rPr>
          <w:rFonts w:ascii="Bookman Old Style" w:hAnsi="Bookman Old Style"/>
          <w:lang w:val="sv-SE"/>
        </w:rPr>
      </w:pPr>
      <w:r w:rsidRPr="00CC1F93">
        <w:rPr>
          <w:rFonts w:ascii="Bookman Old Style" w:hAnsi="Bookman Old Style"/>
          <w:lang w:val="id-ID"/>
        </w:rPr>
        <w:t>a</w:t>
      </w:r>
      <w:r w:rsidRPr="00CC1F93">
        <w:rPr>
          <w:rFonts w:ascii="Bookman Old Style" w:hAnsi="Bookman Old Style"/>
          <w:lang w:val="sv-SE"/>
        </w:rPr>
        <w:t>lat peraga dan bahan praktek pembelajaran</w:t>
      </w:r>
      <w:r w:rsidRPr="00CC1F93">
        <w:rPr>
          <w:rFonts w:ascii="Bookman Old Style" w:hAnsi="Bookman Old Style"/>
          <w:lang w:val="id-ID"/>
        </w:rPr>
        <w:t>;</w:t>
      </w:r>
    </w:p>
    <w:p w:rsidR="00DD3EF1" w:rsidRPr="00CC1F93" w:rsidRDefault="00DD3EF1" w:rsidP="005449E8">
      <w:pPr>
        <w:pStyle w:val="ListParagraph"/>
        <w:numPr>
          <w:ilvl w:val="0"/>
          <w:numId w:val="75"/>
        </w:numPr>
        <w:tabs>
          <w:tab w:val="left" w:pos="1080"/>
          <w:tab w:val="left" w:pos="6390"/>
        </w:tabs>
        <w:ind w:left="567" w:hanging="567"/>
        <w:jc w:val="both"/>
        <w:rPr>
          <w:rFonts w:ascii="Bookman Old Style" w:hAnsi="Bookman Old Style"/>
        </w:rPr>
      </w:pPr>
      <w:r w:rsidRPr="00CC1F93">
        <w:rPr>
          <w:rFonts w:ascii="Bookman Old Style" w:hAnsi="Bookman Old Style"/>
          <w:lang w:val="id-ID"/>
        </w:rPr>
        <w:t>m</w:t>
      </w:r>
      <w:r w:rsidRPr="00CC1F93">
        <w:rPr>
          <w:rFonts w:ascii="Bookman Old Style" w:hAnsi="Bookman Old Style"/>
        </w:rPr>
        <w:t>ulti Media pembelajaran</w:t>
      </w:r>
      <w:r w:rsidRPr="00CC1F93">
        <w:rPr>
          <w:rFonts w:ascii="Bookman Old Style" w:hAnsi="Bookman Old Style"/>
          <w:lang w:val="id-ID"/>
        </w:rPr>
        <w:t>.</w:t>
      </w:r>
    </w:p>
    <w:p w:rsidR="00DD3EF1" w:rsidRPr="00CC1F93" w:rsidRDefault="00DD3EF1" w:rsidP="005449E8">
      <w:pPr>
        <w:pStyle w:val="ListParagraph"/>
        <w:numPr>
          <w:ilvl w:val="0"/>
          <w:numId w:val="72"/>
        </w:numPr>
        <w:tabs>
          <w:tab w:val="left" w:pos="720"/>
          <w:tab w:val="left" w:pos="6390"/>
        </w:tabs>
        <w:ind w:left="567" w:hanging="567"/>
        <w:jc w:val="both"/>
        <w:rPr>
          <w:rFonts w:ascii="Bookman Old Style" w:hAnsi="Bookman Old Style"/>
          <w:lang w:val="sv-SE"/>
        </w:rPr>
      </w:pPr>
      <w:r w:rsidRPr="00CC1F93">
        <w:rPr>
          <w:rFonts w:ascii="Bookman Old Style" w:hAnsi="Bookman Old Style"/>
          <w:lang w:val="sv-SE"/>
        </w:rPr>
        <w:t xml:space="preserve">Terwujudnya satuan pendidikan berkualitas, </w:t>
      </w:r>
    </w:p>
    <w:p w:rsidR="00DD3EF1" w:rsidRPr="00CC1F93" w:rsidRDefault="00DD3EF1" w:rsidP="00E74A0C">
      <w:pPr>
        <w:pStyle w:val="ListParagraph"/>
        <w:tabs>
          <w:tab w:val="left" w:pos="1080"/>
          <w:tab w:val="left" w:pos="6390"/>
        </w:tabs>
        <w:ind w:left="567" w:hanging="567"/>
        <w:jc w:val="both"/>
        <w:rPr>
          <w:rFonts w:ascii="Bookman Old Style" w:hAnsi="Bookman Old Style"/>
        </w:rPr>
      </w:pPr>
      <w:r w:rsidRPr="00CC1F93">
        <w:rPr>
          <w:rFonts w:ascii="Bookman Old Style" w:hAnsi="Bookman Old Style"/>
        </w:rPr>
        <w:t>Indikator pendanaan terdiri dari :</w:t>
      </w:r>
    </w:p>
    <w:p w:rsidR="00DD3EF1" w:rsidRPr="00CC1F93" w:rsidRDefault="00DD3EF1" w:rsidP="005449E8">
      <w:pPr>
        <w:pStyle w:val="ListParagraph"/>
        <w:numPr>
          <w:ilvl w:val="0"/>
          <w:numId w:val="76"/>
        </w:numPr>
        <w:tabs>
          <w:tab w:val="left" w:pos="1080"/>
          <w:tab w:val="left" w:pos="6390"/>
        </w:tabs>
        <w:ind w:left="567" w:hanging="567"/>
        <w:jc w:val="both"/>
        <w:rPr>
          <w:rFonts w:ascii="Bookman Old Style" w:hAnsi="Bookman Old Style"/>
          <w:lang w:val="sv-SE"/>
        </w:rPr>
      </w:pPr>
      <w:r w:rsidRPr="00CC1F93">
        <w:rPr>
          <w:rFonts w:ascii="Bookman Old Style" w:hAnsi="Bookman Old Style"/>
          <w:lang w:val="id-ID"/>
        </w:rPr>
        <w:t>k</w:t>
      </w:r>
      <w:r w:rsidRPr="00CC1F93">
        <w:rPr>
          <w:rFonts w:ascii="Bookman Old Style" w:hAnsi="Bookman Old Style"/>
          <w:lang w:val="sv-SE"/>
        </w:rPr>
        <w:t>ualifikasi Pendidikan guru SD,  ijazah D2 melanjutkan ke S1</w:t>
      </w:r>
    </w:p>
    <w:p w:rsidR="00DD3EF1" w:rsidRPr="00CC1F93" w:rsidRDefault="00DD3EF1" w:rsidP="005449E8">
      <w:pPr>
        <w:pStyle w:val="ListParagraph"/>
        <w:numPr>
          <w:ilvl w:val="0"/>
          <w:numId w:val="76"/>
        </w:numPr>
        <w:tabs>
          <w:tab w:val="left" w:pos="1080"/>
          <w:tab w:val="left" w:pos="6390"/>
        </w:tabs>
        <w:ind w:left="567" w:hanging="567"/>
        <w:jc w:val="both"/>
        <w:rPr>
          <w:rFonts w:ascii="Bookman Old Style" w:hAnsi="Bookman Old Style"/>
        </w:rPr>
      </w:pPr>
      <w:r w:rsidRPr="00CC1F93">
        <w:rPr>
          <w:rFonts w:ascii="Bookman Old Style" w:hAnsi="Bookman Old Style"/>
          <w:lang w:val="id-ID"/>
        </w:rPr>
        <w:t>k</w:t>
      </w:r>
      <w:r w:rsidRPr="00CC1F93">
        <w:rPr>
          <w:rFonts w:ascii="Bookman Old Style" w:hAnsi="Bookman Old Style"/>
        </w:rPr>
        <w:t>ualifikasi pendidikan guru  S2</w:t>
      </w:r>
    </w:p>
    <w:p w:rsidR="00DD3EF1" w:rsidRPr="00CC1F93" w:rsidRDefault="00DD3EF1" w:rsidP="005449E8">
      <w:pPr>
        <w:pStyle w:val="ListParagraph"/>
        <w:numPr>
          <w:ilvl w:val="0"/>
          <w:numId w:val="76"/>
        </w:numPr>
        <w:tabs>
          <w:tab w:val="left" w:pos="1080"/>
          <w:tab w:val="left" w:pos="6390"/>
        </w:tabs>
        <w:ind w:left="567" w:hanging="567"/>
        <w:jc w:val="both"/>
        <w:rPr>
          <w:rFonts w:ascii="Bookman Old Style" w:hAnsi="Bookman Old Style"/>
        </w:rPr>
      </w:pPr>
      <w:r w:rsidRPr="00CC1F93">
        <w:rPr>
          <w:rFonts w:ascii="Bookman Old Style" w:hAnsi="Bookman Old Style"/>
          <w:lang w:val="id-ID"/>
        </w:rPr>
        <w:t>g</w:t>
      </w:r>
      <w:r w:rsidRPr="00CC1F93">
        <w:rPr>
          <w:rFonts w:ascii="Bookman Old Style" w:hAnsi="Bookman Old Style"/>
        </w:rPr>
        <w:t>uru memanfaatkan  media pembelajaran, model pembelajaran dan jurnalistik</w:t>
      </w:r>
    </w:p>
    <w:p w:rsidR="00DD3EF1" w:rsidRPr="00CC1F93" w:rsidRDefault="00DD3EF1" w:rsidP="005449E8">
      <w:pPr>
        <w:pStyle w:val="ListParagraph"/>
        <w:numPr>
          <w:ilvl w:val="0"/>
          <w:numId w:val="76"/>
        </w:numPr>
        <w:tabs>
          <w:tab w:val="left" w:pos="1080"/>
          <w:tab w:val="left" w:pos="6390"/>
        </w:tabs>
        <w:ind w:left="567" w:hanging="567"/>
        <w:jc w:val="both"/>
        <w:rPr>
          <w:rFonts w:ascii="Bookman Old Style" w:hAnsi="Bookman Old Style"/>
        </w:rPr>
      </w:pPr>
      <w:r w:rsidRPr="00CC1F93">
        <w:rPr>
          <w:rFonts w:ascii="Bookman Old Style" w:hAnsi="Bookman Old Style"/>
          <w:lang w:val="id-ID"/>
        </w:rPr>
        <w:t>k</w:t>
      </w:r>
      <w:r w:rsidRPr="00CC1F93">
        <w:rPr>
          <w:rFonts w:ascii="Bookman Old Style" w:hAnsi="Bookman Old Style"/>
        </w:rPr>
        <w:t>ompetensi pendidik</w:t>
      </w:r>
    </w:p>
    <w:p w:rsidR="00DD3EF1" w:rsidRPr="00CC1F93" w:rsidRDefault="00DD3EF1" w:rsidP="005449E8">
      <w:pPr>
        <w:pStyle w:val="ListParagraph"/>
        <w:numPr>
          <w:ilvl w:val="0"/>
          <w:numId w:val="76"/>
        </w:numPr>
        <w:tabs>
          <w:tab w:val="left" w:pos="1080"/>
          <w:tab w:val="left" w:pos="6390"/>
        </w:tabs>
        <w:ind w:left="567" w:hanging="567"/>
        <w:jc w:val="both"/>
        <w:rPr>
          <w:rFonts w:ascii="Bookman Old Style" w:hAnsi="Bookman Old Style"/>
          <w:lang w:val="nl-NL"/>
        </w:rPr>
      </w:pPr>
      <w:r w:rsidRPr="00CC1F93">
        <w:rPr>
          <w:rFonts w:ascii="Bookman Old Style" w:hAnsi="Bookman Old Style"/>
          <w:lang w:val="id-ID"/>
        </w:rPr>
        <w:t>p</w:t>
      </w:r>
      <w:r w:rsidRPr="00CC1F93">
        <w:rPr>
          <w:rFonts w:ascii="Bookman Old Style" w:hAnsi="Bookman Old Style"/>
          <w:lang w:val="nl-NL"/>
        </w:rPr>
        <w:t>emberdayaan MGMP/MKKS/KKKS dan aktifitas penilik dan pengawas</w:t>
      </w:r>
    </w:p>
    <w:p w:rsidR="00DD3EF1" w:rsidRPr="00CC1F93" w:rsidRDefault="00DD3EF1" w:rsidP="005449E8">
      <w:pPr>
        <w:pStyle w:val="ListParagraph"/>
        <w:numPr>
          <w:ilvl w:val="0"/>
          <w:numId w:val="76"/>
        </w:numPr>
        <w:tabs>
          <w:tab w:val="left" w:pos="1080"/>
          <w:tab w:val="left" w:pos="6390"/>
        </w:tabs>
        <w:ind w:left="567" w:hanging="567"/>
        <w:jc w:val="both"/>
        <w:rPr>
          <w:rFonts w:ascii="Bookman Old Style" w:hAnsi="Bookman Old Style"/>
        </w:rPr>
      </w:pPr>
      <w:r w:rsidRPr="00CC1F93">
        <w:rPr>
          <w:rFonts w:ascii="Bookman Old Style" w:hAnsi="Bookman Old Style"/>
          <w:lang w:val="id-ID"/>
        </w:rPr>
        <w:t>p</w:t>
      </w:r>
      <w:r w:rsidRPr="00CC1F93">
        <w:rPr>
          <w:rFonts w:ascii="Bookman Old Style" w:hAnsi="Bookman Old Style"/>
        </w:rPr>
        <w:t>engetahuan,dan prestasi keagamaan siswa</w:t>
      </w:r>
    </w:p>
    <w:p w:rsidR="00DD3EF1" w:rsidRPr="00CC1F93" w:rsidRDefault="00DD3EF1" w:rsidP="005449E8">
      <w:pPr>
        <w:pStyle w:val="ListParagraph"/>
        <w:numPr>
          <w:ilvl w:val="0"/>
          <w:numId w:val="76"/>
        </w:numPr>
        <w:tabs>
          <w:tab w:val="left" w:pos="1080"/>
          <w:tab w:val="left" w:pos="6390"/>
        </w:tabs>
        <w:ind w:left="567" w:hanging="567"/>
        <w:jc w:val="both"/>
        <w:rPr>
          <w:rFonts w:ascii="Bookman Old Style" w:hAnsi="Bookman Old Style"/>
          <w:lang w:val="sv-SE"/>
        </w:rPr>
      </w:pPr>
      <w:r w:rsidRPr="00CC1F93">
        <w:rPr>
          <w:rFonts w:ascii="Bookman Old Style" w:hAnsi="Bookman Old Style"/>
          <w:lang w:val="id-ID"/>
        </w:rPr>
        <w:t>p</w:t>
      </w:r>
      <w:r w:rsidRPr="00CC1F93">
        <w:rPr>
          <w:rFonts w:ascii="Bookman Old Style" w:hAnsi="Bookman Old Style"/>
          <w:lang w:val="sv-SE"/>
        </w:rPr>
        <w:t>erilaku hidup dan sehat tercipta disekolah</w:t>
      </w:r>
    </w:p>
    <w:p w:rsidR="00DD3EF1" w:rsidRPr="00CC1F93" w:rsidRDefault="00DD3EF1" w:rsidP="005449E8">
      <w:pPr>
        <w:pStyle w:val="ListParagraph"/>
        <w:numPr>
          <w:ilvl w:val="0"/>
          <w:numId w:val="76"/>
        </w:numPr>
        <w:tabs>
          <w:tab w:val="left" w:pos="1080"/>
          <w:tab w:val="left" w:pos="6390"/>
        </w:tabs>
        <w:ind w:left="567" w:hanging="567"/>
        <w:jc w:val="both"/>
        <w:rPr>
          <w:rFonts w:ascii="Bookman Old Style" w:hAnsi="Bookman Old Style"/>
        </w:rPr>
      </w:pPr>
      <w:r w:rsidRPr="00CC1F93">
        <w:rPr>
          <w:rFonts w:ascii="Bookman Old Style" w:hAnsi="Bookman Old Style"/>
          <w:lang w:val="id-ID"/>
        </w:rPr>
        <w:t>k</w:t>
      </w:r>
      <w:r w:rsidRPr="00CC1F93">
        <w:rPr>
          <w:rFonts w:ascii="Bookman Old Style" w:hAnsi="Bookman Old Style"/>
        </w:rPr>
        <w:t>ondisi sekolah yg bersih dan sehat</w:t>
      </w:r>
    </w:p>
    <w:p w:rsidR="00DD3EF1" w:rsidRPr="00CC1F93" w:rsidRDefault="00DD3EF1" w:rsidP="005449E8">
      <w:pPr>
        <w:pStyle w:val="ListParagraph"/>
        <w:numPr>
          <w:ilvl w:val="0"/>
          <w:numId w:val="72"/>
        </w:numPr>
        <w:tabs>
          <w:tab w:val="left" w:pos="720"/>
          <w:tab w:val="left" w:pos="6390"/>
        </w:tabs>
        <w:ind w:left="567" w:hanging="567"/>
        <w:jc w:val="both"/>
        <w:rPr>
          <w:rFonts w:ascii="Bookman Old Style" w:hAnsi="Bookman Old Style"/>
          <w:lang w:val="sv-SE"/>
        </w:rPr>
      </w:pPr>
      <w:r w:rsidRPr="00CC1F93">
        <w:rPr>
          <w:rFonts w:ascii="Bookman Old Style" w:hAnsi="Bookman Old Style"/>
          <w:lang w:val="sv-SE"/>
        </w:rPr>
        <w:lastRenderedPageBreak/>
        <w:t xml:space="preserve">Terwujudnya generasi muda yang trampil, berkarakter, berbudaya, berjiwa seni, berwawasan dan berdaya saing, </w:t>
      </w:r>
    </w:p>
    <w:p w:rsidR="00DD3EF1" w:rsidRPr="00CC1F93" w:rsidRDefault="00DD3EF1" w:rsidP="00E74A0C">
      <w:pPr>
        <w:pStyle w:val="ListParagraph"/>
        <w:tabs>
          <w:tab w:val="left" w:pos="720"/>
          <w:tab w:val="left" w:pos="6390"/>
        </w:tabs>
        <w:ind w:left="567" w:hanging="567"/>
        <w:jc w:val="both"/>
        <w:rPr>
          <w:rFonts w:ascii="Bookman Old Style" w:hAnsi="Bookman Old Style"/>
        </w:rPr>
      </w:pPr>
      <w:r w:rsidRPr="00CC1F93">
        <w:rPr>
          <w:rFonts w:ascii="Bookman Old Style" w:hAnsi="Bookman Old Style"/>
        </w:rPr>
        <w:t>Indikator pendanaan terdiri dari :</w:t>
      </w:r>
    </w:p>
    <w:p w:rsidR="00DD3EF1" w:rsidRPr="00CC1F93" w:rsidRDefault="00DD3EF1" w:rsidP="005449E8">
      <w:pPr>
        <w:pStyle w:val="ListParagraph"/>
        <w:numPr>
          <w:ilvl w:val="0"/>
          <w:numId w:val="77"/>
        </w:numPr>
        <w:tabs>
          <w:tab w:val="left" w:pos="720"/>
          <w:tab w:val="left" w:pos="1080"/>
          <w:tab w:val="left" w:pos="6390"/>
        </w:tabs>
        <w:ind w:left="567" w:hanging="567"/>
        <w:jc w:val="both"/>
        <w:rPr>
          <w:rFonts w:ascii="Bookman Old Style" w:hAnsi="Bookman Old Style"/>
        </w:rPr>
      </w:pPr>
      <w:r w:rsidRPr="00CC1F93">
        <w:rPr>
          <w:rFonts w:ascii="Bookman Old Style" w:hAnsi="Bookman Old Style"/>
          <w:lang w:val="id-ID"/>
        </w:rPr>
        <w:t>k</w:t>
      </w:r>
      <w:r w:rsidRPr="00CC1F93">
        <w:rPr>
          <w:rFonts w:ascii="Bookman Old Style" w:hAnsi="Bookman Old Style"/>
        </w:rPr>
        <w:t>etrampilan dan daya saing pemuda</w:t>
      </w:r>
    </w:p>
    <w:p w:rsidR="00DD3EF1" w:rsidRPr="00CC1F93" w:rsidRDefault="00DD3EF1" w:rsidP="005449E8">
      <w:pPr>
        <w:pStyle w:val="ListParagraph"/>
        <w:numPr>
          <w:ilvl w:val="0"/>
          <w:numId w:val="77"/>
        </w:numPr>
        <w:tabs>
          <w:tab w:val="left" w:pos="720"/>
          <w:tab w:val="left" w:pos="1080"/>
          <w:tab w:val="left" w:pos="6390"/>
        </w:tabs>
        <w:ind w:left="567" w:hanging="567"/>
        <w:jc w:val="both"/>
        <w:rPr>
          <w:rFonts w:ascii="Bookman Old Style" w:hAnsi="Bookman Old Style"/>
        </w:rPr>
      </w:pPr>
      <w:r w:rsidRPr="00CC1F93">
        <w:rPr>
          <w:rFonts w:ascii="Bookman Old Style" w:hAnsi="Bookman Old Style"/>
          <w:lang w:val="id-ID"/>
        </w:rPr>
        <w:t>p</w:t>
      </w:r>
      <w:r w:rsidRPr="00CC1F93">
        <w:rPr>
          <w:rFonts w:ascii="Bookman Old Style" w:hAnsi="Bookman Old Style"/>
        </w:rPr>
        <w:t>engetahuan</w:t>
      </w:r>
      <w:r w:rsidRPr="00CC1F93">
        <w:rPr>
          <w:rFonts w:ascii="Bookman Old Style" w:hAnsi="Bookman Old Style"/>
          <w:lang w:val="id-ID"/>
        </w:rPr>
        <w:t xml:space="preserve"> </w:t>
      </w:r>
      <w:r w:rsidRPr="00CC1F93">
        <w:rPr>
          <w:rFonts w:ascii="Bookman Old Style" w:hAnsi="Bookman Old Style"/>
        </w:rPr>
        <w:t>wawasan kebangsaan</w:t>
      </w:r>
      <w:r w:rsidRPr="00CC1F93">
        <w:rPr>
          <w:rFonts w:ascii="Bookman Old Style" w:hAnsi="Bookman Old Style"/>
          <w:lang w:val="id-ID"/>
        </w:rPr>
        <w:t xml:space="preserve"> </w:t>
      </w:r>
      <w:r w:rsidRPr="00CC1F93">
        <w:rPr>
          <w:rFonts w:ascii="Bookman Old Style" w:hAnsi="Bookman Old Style"/>
        </w:rPr>
        <w:t>dan nasionalisme pemuda</w:t>
      </w:r>
    </w:p>
    <w:p w:rsidR="00DD3EF1" w:rsidRPr="00CC1F93" w:rsidRDefault="00DD3EF1" w:rsidP="005449E8">
      <w:pPr>
        <w:pStyle w:val="ListParagraph"/>
        <w:numPr>
          <w:ilvl w:val="0"/>
          <w:numId w:val="77"/>
        </w:numPr>
        <w:tabs>
          <w:tab w:val="left" w:pos="720"/>
          <w:tab w:val="left" w:pos="1080"/>
          <w:tab w:val="left" w:pos="6390"/>
        </w:tabs>
        <w:ind w:left="567" w:hanging="567"/>
        <w:jc w:val="both"/>
        <w:rPr>
          <w:rFonts w:ascii="Bookman Old Style" w:hAnsi="Bookman Old Style"/>
        </w:rPr>
      </w:pPr>
      <w:r w:rsidRPr="00CC1F93">
        <w:rPr>
          <w:rFonts w:ascii="Bookman Old Style" w:hAnsi="Bookman Old Style"/>
          <w:lang w:val="id-ID"/>
        </w:rPr>
        <w:t>p</w:t>
      </w:r>
      <w:r w:rsidRPr="00CC1F93">
        <w:rPr>
          <w:rFonts w:ascii="Bookman Old Style" w:hAnsi="Bookman Old Style"/>
        </w:rPr>
        <w:t>elajar terhindar dari</w:t>
      </w:r>
      <w:r w:rsidRPr="00CC1F93">
        <w:rPr>
          <w:rFonts w:ascii="Bookman Old Style" w:hAnsi="Bookman Old Style"/>
          <w:lang w:val="id-ID"/>
        </w:rPr>
        <w:t xml:space="preserve"> </w:t>
      </w:r>
      <w:r w:rsidRPr="00CC1F93">
        <w:rPr>
          <w:rFonts w:ascii="Bookman Old Style" w:hAnsi="Bookman Old Style"/>
        </w:rPr>
        <w:t>penyalahgunaan narkoba</w:t>
      </w:r>
    </w:p>
    <w:p w:rsidR="00DD3EF1" w:rsidRPr="00CC1F93" w:rsidRDefault="00DD3EF1" w:rsidP="005449E8">
      <w:pPr>
        <w:pStyle w:val="ListParagraph"/>
        <w:numPr>
          <w:ilvl w:val="0"/>
          <w:numId w:val="77"/>
        </w:numPr>
        <w:tabs>
          <w:tab w:val="left" w:pos="720"/>
          <w:tab w:val="left" w:pos="1080"/>
          <w:tab w:val="left" w:pos="6390"/>
        </w:tabs>
        <w:ind w:left="567" w:hanging="567"/>
        <w:jc w:val="both"/>
        <w:rPr>
          <w:rFonts w:ascii="Bookman Old Style" w:hAnsi="Bookman Old Style"/>
        </w:rPr>
      </w:pPr>
      <w:r w:rsidRPr="00CC1F93">
        <w:rPr>
          <w:rFonts w:ascii="Bookman Old Style" w:hAnsi="Bookman Old Style"/>
          <w:lang w:val="id-ID"/>
        </w:rPr>
        <w:t>s</w:t>
      </w:r>
      <w:r w:rsidRPr="00CC1F93">
        <w:rPr>
          <w:rFonts w:ascii="Bookman Old Style" w:hAnsi="Bookman Old Style"/>
        </w:rPr>
        <w:t>ikap mandiri</w:t>
      </w:r>
      <w:r w:rsidRPr="00CC1F93">
        <w:rPr>
          <w:rFonts w:ascii="Bookman Old Style" w:hAnsi="Bookman Old Style"/>
          <w:lang w:val="id-ID"/>
        </w:rPr>
        <w:t xml:space="preserve"> </w:t>
      </w:r>
      <w:r w:rsidRPr="00CC1F93">
        <w:rPr>
          <w:rFonts w:ascii="Bookman Old Style" w:hAnsi="Bookman Old Style"/>
        </w:rPr>
        <w:t>pemuda</w:t>
      </w:r>
    </w:p>
    <w:p w:rsidR="00DD3EF1" w:rsidRPr="00CC1F93" w:rsidRDefault="00DD3EF1" w:rsidP="005449E8">
      <w:pPr>
        <w:pStyle w:val="ListParagraph"/>
        <w:numPr>
          <w:ilvl w:val="0"/>
          <w:numId w:val="77"/>
        </w:numPr>
        <w:tabs>
          <w:tab w:val="left" w:pos="720"/>
          <w:tab w:val="left" w:pos="1080"/>
          <w:tab w:val="left" w:pos="6390"/>
        </w:tabs>
        <w:ind w:left="567" w:hanging="567"/>
        <w:jc w:val="both"/>
        <w:rPr>
          <w:rFonts w:ascii="Bookman Old Style" w:hAnsi="Bookman Old Style"/>
          <w:lang w:val="sv-SE"/>
        </w:rPr>
      </w:pPr>
      <w:r w:rsidRPr="00CC1F93">
        <w:rPr>
          <w:rFonts w:ascii="Bookman Old Style" w:hAnsi="Bookman Old Style"/>
          <w:lang w:val="id-ID"/>
        </w:rPr>
        <w:t>s</w:t>
      </w:r>
      <w:r w:rsidRPr="00CC1F93">
        <w:rPr>
          <w:rFonts w:ascii="Bookman Old Style" w:hAnsi="Bookman Old Style"/>
          <w:lang w:val="sv-SE"/>
        </w:rPr>
        <w:t>ikap mandiri dan peduli d</w:t>
      </w:r>
      <w:r w:rsidRPr="00CC1F93">
        <w:rPr>
          <w:rFonts w:ascii="Bookman Old Style" w:hAnsi="Bookman Old Style"/>
          <w:lang w:val="id-ID"/>
        </w:rPr>
        <w:t>engan</w:t>
      </w:r>
      <w:r w:rsidRPr="00CC1F93">
        <w:rPr>
          <w:rFonts w:ascii="Bookman Old Style" w:hAnsi="Bookman Old Style"/>
          <w:lang w:val="sv-SE"/>
        </w:rPr>
        <w:t xml:space="preserve"> lingkungan</w:t>
      </w:r>
    </w:p>
    <w:p w:rsidR="00DD3EF1" w:rsidRPr="00CC1F93" w:rsidRDefault="00DD3EF1" w:rsidP="005449E8">
      <w:pPr>
        <w:pStyle w:val="ListParagraph"/>
        <w:numPr>
          <w:ilvl w:val="0"/>
          <w:numId w:val="77"/>
        </w:numPr>
        <w:tabs>
          <w:tab w:val="left" w:pos="720"/>
          <w:tab w:val="left" w:pos="1080"/>
          <w:tab w:val="left" w:pos="6390"/>
        </w:tabs>
        <w:ind w:left="567" w:hanging="567"/>
        <w:jc w:val="both"/>
        <w:rPr>
          <w:rFonts w:ascii="Bookman Old Style" w:hAnsi="Bookman Old Style"/>
        </w:rPr>
      </w:pPr>
      <w:r w:rsidRPr="00CC1F93">
        <w:rPr>
          <w:rFonts w:ascii="Bookman Old Style" w:hAnsi="Bookman Old Style"/>
          <w:lang w:val="id-ID"/>
        </w:rPr>
        <w:t>m</w:t>
      </w:r>
      <w:r w:rsidRPr="00CC1F93">
        <w:rPr>
          <w:rFonts w:ascii="Bookman Old Style" w:hAnsi="Bookman Old Style"/>
        </w:rPr>
        <w:t>ental dan disiplin siswa</w:t>
      </w:r>
    </w:p>
    <w:p w:rsidR="00DD3EF1" w:rsidRPr="00CC1F93" w:rsidRDefault="00DD3EF1" w:rsidP="005449E8">
      <w:pPr>
        <w:pStyle w:val="ListParagraph"/>
        <w:numPr>
          <w:ilvl w:val="0"/>
          <w:numId w:val="72"/>
        </w:numPr>
        <w:tabs>
          <w:tab w:val="left" w:pos="720"/>
          <w:tab w:val="left" w:pos="6390"/>
        </w:tabs>
        <w:ind w:left="567" w:hanging="567"/>
        <w:jc w:val="both"/>
        <w:rPr>
          <w:rFonts w:ascii="Bookman Old Style" w:hAnsi="Bookman Old Style"/>
        </w:rPr>
      </w:pPr>
      <w:r w:rsidRPr="00CC1F93">
        <w:rPr>
          <w:rFonts w:ascii="Bookman Old Style" w:hAnsi="Bookman Old Style"/>
        </w:rPr>
        <w:t xml:space="preserve">Terwujudnya jalinan kemitraan antara lembaga/organisasi cabang olahraga dengan Pemerintah Kabupaten Gunungkidul untuk pengembangan prestasi  olahraga, </w:t>
      </w:r>
    </w:p>
    <w:p w:rsidR="00DD3EF1" w:rsidRPr="00CC1F93" w:rsidRDefault="00DD3EF1" w:rsidP="00E74A0C">
      <w:pPr>
        <w:pStyle w:val="ListParagraph"/>
        <w:tabs>
          <w:tab w:val="left" w:pos="720"/>
          <w:tab w:val="left" w:pos="6390"/>
        </w:tabs>
        <w:ind w:left="567" w:hanging="567"/>
        <w:jc w:val="both"/>
        <w:rPr>
          <w:rFonts w:ascii="Bookman Old Style" w:hAnsi="Bookman Old Style"/>
        </w:rPr>
      </w:pPr>
      <w:r w:rsidRPr="00CC1F93">
        <w:rPr>
          <w:rFonts w:ascii="Bookman Old Style" w:hAnsi="Bookman Old Style"/>
        </w:rPr>
        <w:t>Indikator pendanaan terdiri dari :</w:t>
      </w:r>
    </w:p>
    <w:p w:rsidR="00DD3EF1" w:rsidRPr="00CC1F93" w:rsidRDefault="00DD3EF1" w:rsidP="005449E8">
      <w:pPr>
        <w:pStyle w:val="ListParagraph"/>
        <w:numPr>
          <w:ilvl w:val="0"/>
          <w:numId w:val="78"/>
        </w:numPr>
        <w:tabs>
          <w:tab w:val="left" w:pos="1080"/>
          <w:tab w:val="left" w:pos="6390"/>
        </w:tabs>
        <w:ind w:left="567" w:hanging="567"/>
        <w:jc w:val="both"/>
        <w:rPr>
          <w:rFonts w:ascii="Bookman Old Style" w:hAnsi="Bookman Old Style"/>
        </w:rPr>
      </w:pPr>
      <w:r w:rsidRPr="00CC1F93">
        <w:rPr>
          <w:rFonts w:ascii="Bookman Old Style" w:hAnsi="Bookman Old Style"/>
          <w:lang w:val="id-ID"/>
        </w:rPr>
        <w:t>p</w:t>
      </w:r>
      <w:r w:rsidRPr="00CC1F93">
        <w:rPr>
          <w:rFonts w:ascii="Bookman Old Style" w:hAnsi="Bookman Old Style"/>
        </w:rPr>
        <w:t>restasi olahraga</w:t>
      </w:r>
      <w:r w:rsidRPr="00CC1F93">
        <w:rPr>
          <w:rFonts w:ascii="Bookman Old Style" w:hAnsi="Bookman Old Style"/>
          <w:lang w:val="id-ID"/>
        </w:rPr>
        <w:t>;</w:t>
      </w:r>
    </w:p>
    <w:p w:rsidR="00DD3EF1" w:rsidRPr="00CC1F93" w:rsidRDefault="00DD3EF1" w:rsidP="005449E8">
      <w:pPr>
        <w:pStyle w:val="ListParagraph"/>
        <w:numPr>
          <w:ilvl w:val="0"/>
          <w:numId w:val="78"/>
        </w:numPr>
        <w:tabs>
          <w:tab w:val="left" w:pos="1080"/>
          <w:tab w:val="left" w:pos="6390"/>
        </w:tabs>
        <w:ind w:left="567" w:hanging="567"/>
        <w:jc w:val="both"/>
        <w:rPr>
          <w:rFonts w:ascii="Bookman Old Style" w:hAnsi="Bookman Old Style"/>
        </w:rPr>
      </w:pPr>
      <w:r w:rsidRPr="00CC1F93">
        <w:rPr>
          <w:rFonts w:ascii="Bookman Old Style" w:hAnsi="Bookman Old Style"/>
          <w:lang w:val="id-ID"/>
        </w:rPr>
        <w:t>p</w:t>
      </w:r>
      <w:r w:rsidRPr="00CC1F93">
        <w:rPr>
          <w:rFonts w:ascii="Bookman Old Style" w:hAnsi="Bookman Old Style"/>
        </w:rPr>
        <w:t>restasi olahraga daerah</w:t>
      </w:r>
      <w:r w:rsidRPr="00CC1F93">
        <w:rPr>
          <w:rFonts w:ascii="Bookman Old Style" w:hAnsi="Bookman Old Style"/>
          <w:lang w:val="id-ID"/>
        </w:rPr>
        <w:t>;</w:t>
      </w:r>
    </w:p>
    <w:p w:rsidR="00DD3EF1" w:rsidRPr="00CC1F93" w:rsidRDefault="00DD3EF1" w:rsidP="005449E8">
      <w:pPr>
        <w:pStyle w:val="ListParagraph"/>
        <w:numPr>
          <w:ilvl w:val="0"/>
          <w:numId w:val="78"/>
        </w:numPr>
        <w:tabs>
          <w:tab w:val="left" w:pos="1080"/>
          <w:tab w:val="left" w:pos="6390"/>
        </w:tabs>
        <w:ind w:left="567" w:hanging="567"/>
        <w:jc w:val="both"/>
        <w:rPr>
          <w:rFonts w:ascii="Bookman Old Style" w:hAnsi="Bookman Old Style"/>
        </w:rPr>
      </w:pPr>
      <w:r w:rsidRPr="00CC1F93">
        <w:rPr>
          <w:rFonts w:ascii="Bookman Old Style" w:hAnsi="Bookman Old Style"/>
          <w:lang w:val="id-ID"/>
        </w:rPr>
        <w:t>p</w:t>
      </w:r>
      <w:r w:rsidRPr="00CC1F93">
        <w:rPr>
          <w:rFonts w:ascii="Bookman Old Style" w:hAnsi="Bookman Old Style"/>
        </w:rPr>
        <w:t>restasi olah raga bagi pegawai</w:t>
      </w:r>
      <w:r w:rsidRPr="00CC1F93">
        <w:rPr>
          <w:rFonts w:ascii="Bookman Old Style" w:hAnsi="Bookman Old Style"/>
          <w:lang w:val="id-ID"/>
        </w:rPr>
        <w:t>;</w:t>
      </w:r>
    </w:p>
    <w:p w:rsidR="00DD3EF1" w:rsidRPr="00CC1F93" w:rsidRDefault="00DD3EF1" w:rsidP="005449E8">
      <w:pPr>
        <w:pStyle w:val="ListParagraph"/>
        <w:numPr>
          <w:ilvl w:val="0"/>
          <w:numId w:val="78"/>
        </w:numPr>
        <w:tabs>
          <w:tab w:val="left" w:pos="1080"/>
          <w:tab w:val="left" w:pos="6390"/>
        </w:tabs>
        <w:ind w:left="567" w:hanging="567"/>
        <w:jc w:val="both"/>
        <w:rPr>
          <w:rFonts w:ascii="Bookman Old Style" w:hAnsi="Bookman Old Style"/>
          <w:lang w:val="sv-SE"/>
        </w:rPr>
      </w:pPr>
      <w:r w:rsidRPr="00CC1F93">
        <w:rPr>
          <w:rFonts w:ascii="Bookman Old Style" w:hAnsi="Bookman Old Style"/>
          <w:lang w:val="id-ID"/>
        </w:rPr>
        <w:t>p</w:t>
      </w:r>
      <w:r w:rsidRPr="00CC1F93">
        <w:rPr>
          <w:rFonts w:ascii="Bookman Old Style" w:hAnsi="Bookman Old Style"/>
          <w:lang w:val="sv-SE"/>
        </w:rPr>
        <w:t xml:space="preserve">restasi olahraga bagi pelajar di </w:t>
      </w:r>
      <w:r w:rsidRPr="00CC1F93">
        <w:rPr>
          <w:rFonts w:ascii="Bookman Old Style" w:hAnsi="Bookman Old Style"/>
          <w:lang w:val="id-ID"/>
        </w:rPr>
        <w:t>G</w:t>
      </w:r>
      <w:r w:rsidRPr="00CC1F93">
        <w:rPr>
          <w:rFonts w:ascii="Bookman Old Style" w:hAnsi="Bookman Old Style"/>
          <w:lang w:val="sv-SE"/>
        </w:rPr>
        <w:t>unungkidul</w:t>
      </w:r>
      <w:r w:rsidRPr="00CC1F93">
        <w:rPr>
          <w:rFonts w:ascii="Bookman Old Style" w:hAnsi="Bookman Old Style"/>
          <w:lang w:val="id-ID"/>
        </w:rPr>
        <w:t>;</w:t>
      </w:r>
    </w:p>
    <w:p w:rsidR="00DD3EF1" w:rsidRPr="00CC1F93" w:rsidRDefault="00DD3EF1" w:rsidP="005449E8">
      <w:pPr>
        <w:pStyle w:val="ListParagraph"/>
        <w:numPr>
          <w:ilvl w:val="0"/>
          <w:numId w:val="78"/>
        </w:numPr>
        <w:tabs>
          <w:tab w:val="left" w:pos="1080"/>
          <w:tab w:val="left" w:pos="6390"/>
        </w:tabs>
        <w:ind w:left="567" w:hanging="567"/>
        <w:jc w:val="both"/>
        <w:rPr>
          <w:rFonts w:ascii="Bookman Old Style" w:hAnsi="Bookman Old Style"/>
        </w:rPr>
      </w:pPr>
      <w:r w:rsidRPr="00CC1F93">
        <w:rPr>
          <w:rFonts w:ascii="Bookman Old Style" w:hAnsi="Bookman Old Style"/>
          <w:lang w:val="id-ID"/>
        </w:rPr>
        <w:t>k</w:t>
      </w:r>
      <w:r w:rsidRPr="00CC1F93">
        <w:rPr>
          <w:rFonts w:ascii="Bookman Old Style" w:hAnsi="Bookman Old Style"/>
        </w:rPr>
        <w:t>esehatan Masyarakat Prima</w:t>
      </w:r>
      <w:r w:rsidRPr="00CC1F93">
        <w:rPr>
          <w:rFonts w:ascii="Bookman Old Style" w:hAnsi="Bookman Old Style"/>
          <w:lang w:val="id-ID"/>
        </w:rPr>
        <w:t>;</w:t>
      </w:r>
    </w:p>
    <w:p w:rsidR="00DD3EF1" w:rsidRPr="00CC1F93" w:rsidRDefault="00DD3EF1" w:rsidP="005449E8">
      <w:pPr>
        <w:pStyle w:val="ListParagraph"/>
        <w:numPr>
          <w:ilvl w:val="0"/>
          <w:numId w:val="78"/>
        </w:numPr>
        <w:tabs>
          <w:tab w:val="left" w:pos="1080"/>
          <w:tab w:val="left" w:pos="6390"/>
        </w:tabs>
        <w:ind w:left="567" w:hanging="567"/>
        <w:jc w:val="both"/>
        <w:rPr>
          <w:rFonts w:ascii="Bookman Old Style" w:hAnsi="Bookman Old Style"/>
        </w:rPr>
      </w:pPr>
      <w:r w:rsidRPr="00CC1F93">
        <w:rPr>
          <w:rFonts w:ascii="Bookman Old Style" w:hAnsi="Bookman Old Style"/>
          <w:lang w:val="id-ID"/>
        </w:rPr>
        <w:t>p</w:t>
      </w:r>
      <w:r w:rsidRPr="00CC1F93">
        <w:rPr>
          <w:rFonts w:ascii="Bookman Old Style" w:hAnsi="Bookman Old Style"/>
        </w:rPr>
        <w:t>engetahuan dan mutu pelatih dan pembina olahraga</w:t>
      </w:r>
      <w:r w:rsidRPr="00CC1F93">
        <w:rPr>
          <w:rFonts w:ascii="Bookman Old Style" w:hAnsi="Bookman Old Style"/>
          <w:lang w:val="id-ID"/>
        </w:rPr>
        <w:t>; dan</w:t>
      </w:r>
    </w:p>
    <w:p w:rsidR="00DD3EF1" w:rsidRPr="00CC1F93" w:rsidRDefault="00DD3EF1" w:rsidP="005449E8">
      <w:pPr>
        <w:pStyle w:val="ListParagraph"/>
        <w:numPr>
          <w:ilvl w:val="0"/>
          <w:numId w:val="78"/>
        </w:numPr>
        <w:tabs>
          <w:tab w:val="left" w:pos="1080"/>
          <w:tab w:val="left" w:pos="6390"/>
        </w:tabs>
        <w:ind w:left="567" w:hanging="567"/>
        <w:jc w:val="both"/>
        <w:rPr>
          <w:rFonts w:ascii="Bookman Old Style" w:hAnsi="Bookman Old Style"/>
        </w:rPr>
      </w:pPr>
      <w:r w:rsidRPr="00CC1F93">
        <w:rPr>
          <w:rFonts w:ascii="Bookman Old Style" w:hAnsi="Bookman Old Style"/>
          <w:lang w:val="id-ID"/>
        </w:rPr>
        <w:t>s</w:t>
      </w:r>
      <w:r w:rsidRPr="00CC1F93">
        <w:rPr>
          <w:rFonts w:ascii="Bookman Old Style" w:hAnsi="Bookman Old Style"/>
        </w:rPr>
        <w:t>tadion/GOR yang layak pakai dan representati</w:t>
      </w:r>
      <w:r w:rsidRPr="00CC1F93">
        <w:rPr>
          <w:rFonts w:ascii="Bookman Old Style" w:hAnsi="Bookman Old Style"/>
          <w:lang w:val="id-ID"/>
        </w:rPr>
        <w:t>f.</w:t>
      </w:r>
    </w:p>
    <w:p w:rsidR="003F5539" w:rsidRPr="00CC1F93" w:rsidRDefault="003F5539" w:rsidP="00E74A0C">
      <w:pPr>
        <w:ind w:left="567" w:hanging="567"/>
        <w:jc w:val="center"/>
        <w:rPr>
          <w:rFonts w:ascii="Bookman Old Style" w:hAnsi="Bookman Old Style"/>
        </w:rPr>
        <w:sectPr w:rsidR="003F5539" w:rsidRPr="00CC1F93" w:rsidSect="0054287C">
          <w:pgSz w:w="12242" w:h="18722" w:code="129"/>
          <w:pgMar w:top="1418" w:right="1418" w:bottom="1418" w:left="1418" w:header="720" w:footer="720" w:gutter="0"/>
          <w:cols w:space="720"/>
          <w:docGrid w:linePitch="360"/>
        </w:sectPr>
      </w:pPr>
    </w:p>
    <w:p w:rsidR="003F5539" w:rsidRPr="00CC1F93" w:rsidRDefault="003F5539" w:rsidP="00E74A0C">
      <w:pPr>
        <w:tabs>
          <w:tab w:val="left" w:pos="6390"/>
        </w:tabs>
        <w:ind w:left="567" w:hanging="567"/>
        <w:jc w:val="center"/>
        <w:rPr>
          <w:rFonts w:ascii="Bookman Old Style" w:hAnsi="Bookman Old Style"/>
          <w:lang w:val="sv-SE"/>
        </w:rPr>
      </w:pPr>
      <w:r w:rsidRPr="00CC1F93">
        <w:rPr>
          <w:rFonts w:ascii="Bookman Old Style" w:hAnsi="Bookman Old Style"/>
          <w:lang w:val="sv-SE"/>
        </w:rPr>
        <w:lastRenderedPageBreak/>
        <w:t>BAB  VI</w:t>
      </w:r>
    </w:p>
    <w:p w:rsidR="003F5539" w:rsidRPr="00CC1F93" w:rsidRDefault="003F5539" w:rsidP="00E74A0C">
      <w:pPr>
        <w:tabs>
          <w:tab w:val="left" w:pos="6390"/>
        </w:tabs>
        <w:ind w:left="567" w:hanging="567"/>
        <w:jc w:val="center"/>
        <w:rPr>
          <w:rFonts w:ascii="Bookman Old Style" w:hAnsi="Bookman Old Style"/>
          <w:lang w:val="sv-SE"/>
        </w:rPr>
      </w:pPr>
      <w:r w:rsidRPr="00CC1F93">
        <w:rPr>
          <w:rFonts w:ascii="Bookman Old Style" w:hAnsi="Bookman Old Style"/>
          <w:lang w:val="sv-SE"/>
        </w:rPr>
        <w:t>INDIKATOR KINERJA DINAS PENDIDIKAN, PEMUDA, DAN OLAHRAGA YANG MENGACU PADA TUJUAN DAN SASARAN RPJMD</w:t>
      </w:r>
    </w:p>
    <w:p w:rsidR="003F5539" w:rsidRPr="00CC1F93" w:rsidRDefault="003F5539" w:rsidP="00E74A0C">
      <w:pPr>
        <w:tabs>
          <w:tab w:val="left" w:pos="6390"/>
        </w:tabs>
        <w:ind w:left="567" w:hanging="567"/>
        <w:jc w:val="center"/>
        <w:rPr>
          <w:rFonts w:ascii="Bookman Old Style" w:hAnsi="Bookman Old Style"/>
          <w:lang w:val="sv-SE"/>
        </w:rPr>
      </w:pPr>
    </w:p>
    <w:p w:rsidR="003F5539" w:rsidRPr="00CC1F93" w:rsidRDefault="003F5539" w:rsidP="00E74A0C">
      <w:pPr>
        <w:tabs>
          <w:tab w:val="left" w:pos="6390"/>
        </w:tabs>
        <w:ind w:left="567" w:hanging="567"/>
        <w:jc w:val="both"/>
        <w:rPr>
          <w:rFonts w:ascii="Bookman Old Style" w:hAnsi="Bookman Old Style"/>
          <w:lang w:val="id-ID"/>
        </w:rPr>
      </w:pPr>
    </w:p>
    <w:p w:rsidR="00295AF5" w:rsidRPr="00CC1F93" w:rsidRDefault="00295AF5" w:rsidP="00E74A0C">
      <w:pPr>
        <w:tabs>
          <w:tab w:val="left" w:pos="6390"/>
        </w:tabs>
        <w:ind w:left="567" w:hanging="567"/>
        <w:jc w:val="both"/>
        <w:rPr>
          <w:rFonts w:ascii="Bookman Old Style" w:hAnsi="Bookman Old Style"/>
          <w:lang w:val="id-ID"/>
        </w:rPr>
      </w:pPr>
    </w:p>
    <w:p w:rsidR="003F5539" w:rsidRPr="00CC1F93" w:rsidRDefault="003F5539" w:rsidP="00E74A0C">
      <w:pPr>
        <w:tabs>
          <w:tab w:val="left" w:pos="6390"/>
        </w:tabs>
        <w:ind w:left="567" w:hanging="567"/>
        <w:jc w:val="both"/>
        <w:rPr>
          <w:rFonts w:ascii="Bookman Old Style" w:hAnsi="Bookman Old Style"/>
          <w:lang w:val="sv-SE"/>
        </w:rPr>
      </w:pPr>
      <w:r w:rsidRPr="00CC1F93">
        <w:rPr>
          <w:rFonts w:ascii="Bookman Old Style" w:hAnsi="Bookman Old Style"/>
          <w:lang w:val="sv-SE"/>
        </w:rPr>
        <w:t>Agar upaya mewujudkan Visi dan misi Dinas Pendidikan</w:t>
      </w:r>
      <w:r w:rsidRPr="00CC1F93">
        <w:rPr>
          <w:rFonts w:ascii="Bookman Old Style" w:hAnsi="Bookman Old Style"/>
          <w:lang w:val="id-ID"/>
        </w:rPr>
        <w:t>,</w:t>
      </w:r>
      <w:r w:rsidRPr="00CC1F93">
        <w:rPr>
          <w:rFonts w:ascii="Bookman Old Style" w:hAnsi="Bookman Old Style"/>
          <w:lang w:val="sv-SE"/>
        </w:rPr>
        <w:t xml:space="preserve"> Pemuda</w:t>
      </w:r>
      <w:r w:rsidRPr="00CC1F93">
        <w:rPr>
          <w:rFonts w:ascii="Bookman Old Style" w:hAnsi="Bookman Old Style"/>
          <w:lang w:val="id-ID"/>
        </w:rPr>
        <w:t>,</w:t>
      </w:r>
      <w:r w:rsidRPr="00CC1F93">
        <w:rPr>
          <w:rFonts w:ascii="Bookman Old Style" w:hAnsi="Bookman Old Style"/>
          <w:lang w:val="sv-SE"/>
        </w:rPr>
        <w:t xml:space="preserve"> dan Olahraga Kabupaten Gunungkidul bisa dicapai, selanjutnya Dinas Pendidikan</w:t>
      </w:r>
      <w:r w:rsidRPr="00CC1F93">
        <w:rPr>
          <w:rFonts w:ascii="Bookman Old Style" w:hAnsi="Bookman Old Style"/>
          <w:lang w:val="id-ID"/>
        </w:rPr>
        <w:t>,</w:t>
      </w:r>
      <w:r w:rsidRPr="00CC1F93">
        <w:rPr>
          <w:rFonts w:ascii="Bookman Old Style" w:hAnsi="Bookman Old Style"/>
          <w:lang w:val="sv-SE"/>
        </w:rPr>
        <w:t xml:space="preserve"> Pemuda</w:t>
      </w:r>
      <w:r w:rsidRPr="00CC1F93">
        <w:rPr>
          <w:rFonts w:ascii="Bookman Old Style" w:hAnsi="Bookman Old Style"/>
          <w:lang w:val="id-ID"/>
        </w:rPr>
        <w:t>,</w:t>
      </w:r>
      <w:r w:rsidRPr="00CC1F93">
        <w:rPr>
          <w:rFonts w:ascii="Bookman Old Style" w:hAnsi="Bookman Old Style"/>
          <w:lang w:val="sv-SE"/>
        </w:rPr>
        <w:t xml:space="preserve"> dan Olahraga menetapkan indikator kinerja yang mengacu pada tujuan serta sasaran RPJMD. </w:t>
      </w:r>
    </w:p>
    <w:p w:rsidR="003F5539" w:rsidRPr="00CC1F93" w:rsidRDefault="003F5539" w:rsidP="00E74A0C">
      <w:pPr>
        <w:tabs>
          <w:tab w:val="left" w:pos="6390"/>
        </w:tabs>
        <w:ind w:left="567" w:hanging="567"/>
        <w:jc w:val="both"/>
        <w:rPr>
          <w:rFonts w:ascii="Bookman Old Style" w:hAnsi="Bookman Old Style" w:cs="Tahoma"/>
          <w:lang w:val="id-ID"/>
        </w:rPr>
      </w:pPr>
      <w:r w:rsidRPr="00CC1F93">
        <w:rPr>
          <w:rFonts w:ascii="Bookman Old Style" w:hAnsi="Bookman Old Style"/>
          <w:lang w:val="sv-SE"/>
        </w:rPr>
        <w:t>Uraian tentang Indikator Kinerja tersebut seperti tercantum pada tabel berik</w:t>
      </w:r>
      <w:r w:rsidRPr="00CC1F93">
        <w:rPr>
          <w:rFonts w:ascii="Bookman Old Style" w:hAnsi="Bookman Old Style"/>
          <w:lang w:val="id-ID"/>
        </w:rPr>
        <w:t>ut:</w:t>
      </w:r>
    </w:p>
    <w:p w:rsidR="00693125" w:rsidRPr="00CC1F93" w:rsidRDefault="00693125" w:rsidP="00E74A0C">
      <w:pPr>
        <w:ind w:left="567" w:hanging="567"/>
        <w:jc w:val="center"/>
        <w:rPr>
          <w:rFonts w:ascii="Bookman Old Style" w:hAnsi="Bookman Old Style"/>
          <w:lang w:val="id-ID"/>
        </w:rPr>
      </w:pPr>
    </w:p>
    <w:p w:rsidR="00967E2B" w:rsidRPr="00CC1F93" w:rsidRDefault="00967E2B" w:rsidP="00E74A0C">
      <w:pPr>
        <w:ind w:left="567" w:hanging="567"/>
        <w:jc w:val="center"/>
        <w:rPr>
          <w:rFonts w:ascii="Bookman Old Style" w:hAnsi="Bookman Old Style"/>
          <w:lang w:val="id-ID"/>
        </w:rPr>
      </w:pPr>
    </w:p>
    <w:p w:rsidR="00B11DE0" w:rsidRPr="00CC1F93" w:rsidRDefault="00107A4E" w:rsidP="00E74A0C">
      <w:pPr>
        <w:ind w:left="567" w:hanging="567"/>
        <w:jc w:val="center"/>
        <w:rPr>
          <w:rFonts w:ascii="Bookman Old Style" w:hAnsi="Bookman Old Style"/>
          <w:lang w:val="id-ID"/>
        </w:rPr>
      </w:pPr>
      <w:r w:rsidRPr="00CC1F93">
        <w:rPr>
          <w:rFonts w:ascii="Bookman Old Style" w:hAnsi="Bookman Old Style"/>
          <w:lang w:val="id-ID"/>
        </w:rPr>
        <w:object w:dxaOrig="10441" w:dyaOrig="7441">
          <v:shape id="_x0000_i1032" type="#_x0000_t75" style="width:522.75pt;height:372.75pt" o:ole="">
            <v:imagedata r:id="rId28" o:title=""/>
          </v:shape>
          <o:OLEObject Type="Embed" ProgID="Excel.Sheet.12" ShapeID="_x0000_i1032" DrawAspect="Content" ObjectID="_1559553535" r:id="rId29"/>
        </w:object>
      </w:r>
    </w:p>
    <w:p w:rsidR="00B11DE0" w:rsidRPr="00CC1F93" w:rsidRDefault="00B11DE0" w:rsidP="00E74A0C">
      <w:pPr>
        <w:ind w:left="567" w:hanging="567"/>
        <w:rPr>
          <w:rFonts w:ascii="Bookman Old Style" w:hAnsi="Bookman Old Style"/>
          <w:lang w:val="id-ID"/>
        </w:rPr>
      </w:pPr>
      <w:r w:rsidRPr="00CC1F93">
        <w:rPr>
          <w:rFonts w:ascii="Bookman Old Style" w:hAnsi="Bookman Old Style"/>
          <w:lang w:val="id-ID"/>
        </w:rPr>
        <w:br w:type="page"/>
      </w:r>
    </w:p>
    <w:p w:rsidR="00693125" w:rsidRPr="00CC1F93" w:rsidRDefault="00693125" w:rsidP="00E74A0C">
      <w:pPr>
        <w:ind w:left="567" w:hanging="567"/>
        <w:jc w:val="center"/>
        <w:rPr>
          <w:rFonts w:ascii="Bookman Old Style" w:hAnsi="Bookman Old Style"/>
          <w:lang w:val="id-ID"/>
        </w:rPr>
      </w:pPr>
      <w:r w:rsidRPr="00CC1F93">
        <w:rPr>
          <w:rFonts w:ascii="Bookman Old Style" w:hAnsi="Bookman Old Style"/>
        </w:rPr>
        <w:lastRenderedPageBreak/>
        <w:t>BAB VII</w:t>
      </w:r>
    </w:p>
    <w:p w:rsidR="00693125" w:rsidRPr="00CC1F93" w:rsidRDefault="00693125" w:rsidP="00E74A0C">
      <w:pPr>
        <w:tabs>
          <w:tab w:val="left" w:pos="6390"/>
        </w:tabs>
        <w:ind w:left="567" w:hanging="567"/>
        <w:jc w:val="center"/>
        <w:rPr>
          <w:rFonts w:ascii="Bookman Old Style" w:hAnsi="Bookman Old Style"/>
        </w:rPr>
      </w:pPr>
      <w:r w:rsidRPr="00CC1F93">
        <w:rPr>
          <w:rFonts w:ascii="Bookman Old Style" w:hAnsi="Bookman Old Style"/>
        </w:rPr>
        <w:t>PENUTUP</w:t>
      </w:r>
    </w:p>
    <w:p w:rsidR="00693125" w:rsidRPr="00CC1F93" w:rsidRDefault="00693125" w:rsidP="00E74A0C">
      <w:pPr>
        <w:pStyle w:val="ListParagraph"/>
        <w:tabs>
          <w:tab w:val="left" w:pos="6390"/>
        </w:tabs>
        <w:ind w:left="567" w:hanging="567"/>
        <w:jc w:val="center"/>
        <w:rPr>
          <w:rFonts w:ascii="Bookman Old Style" w:hAnsi="Bookman Old Style"/>
          <w:lang w:val="id-ID"/>
        </w:rPr>
      </w:pPr>
    </w:p>
    <w:p w:rsidR="00A70E2C" w:rsidRPr="00CC1F93" w:rsidRDefault="00A70E2C" w:rsidP="00E74A0C">
      <w:pPr>
        <w:pStyle w:val="ListParagraph"/>
        <w:tabs>
          <w:tab w:val="left" w:pos="6390"/>
        </w:tabs>
        <w:ind w:left="567" w:hanging="567"/>
        <w:jc w:val="center"/>
        <w:rPr>
          <w:rFonts w:ascii="Bookman Old Style" w:hAnsi="Bookman Old Style"/>
          <w:lang w:val="id-ID"/>
        </w:rPr>
      </w:pPr>
    </w:p>
    <w:p w:rsidR="00133EDF" w:rsidRPr="00CC1F93" w:rsidRDefault="00133EDF" w:rsidP="00E74A0C">
      <w:pPr>
        <w:ind w:left="567" w:hanging="567"/>
        <w:jc w:val="both"/>
        <w:rPr>
          <w:rFonts w:ascii="Bookman Old Style" w:hAnsi="Bookman Old Style"/>
        </w:rPr>
      </w:pPr>
      <w:r w:rsidRPr="00CC1F93">
        <w:rPr>
          <w:rFonts w:ascii="Bookman Old Style" w:hAnsi="Bookman Old Style"/>
        </w:rPr>
        <w:t xml:space="preserve">Rencana Strategis  Dinas Pendidikan, Pemuda, dan Olahraga Kabupaten Gunungkidul </w:t>
      </w:r>
      <w:r w:rsidRPr="00CC1F93">
        <w:rPr>
          <w:rFonts w:ascii="Bookman Old Style" w:hAnsi="Bookman Old Style"/>
          <w:lang w:val="id-ID"/>
        </w:rPr>
        <w:t xml:space="preserve">tahun 2016 – 2021   ini </w:t>
      </w:r>
      <w:r w:rsidRPr="00CC1F93">
        <w:rPr>
          <w:rFonts w:ascii="Bookman Old Style" w:hAnsi="Bookman Old Style"/>
        </w:rPr>
        <w:t xml:space="preserve">sebagai penjabaran </w:t>
      </w:r>
      <w:r w:rsidRPr="00CC1F93">
        <w:rPr>
          <w:rFonts w:ascii="Bookman Old Style" w:hAnsi="Bookman Old Style"/>
          <w:lang w:val="id-ID"/>
        </w:rPr>
        <w:t xml:space="preserve">dari RPJMD Pemerintah Kabupaten Gunungkidul </w:t>
      </w:r>
      <w:r w:rsidRPr="00CC1F93">
        <w:rPr>
          <w:rFonts w:ascii="Bookman Old Style" w:hAnsi="Bookman Old Style"/>
        </w:rPr>
        <w:t>kedalam strategi, kebijakan umum, program prioritas dan arah kebijakan keuangan Dinas Pendidikan, Pemuda, dan Olahraga Kabupaten Gunungkidul.</w:t>
      </w:r>
    </w:p>
    <w:p w:rsidR="00133EDF" w:rsidRPr="00CC1F93" w:rsidRDefault="00133EDF" w:rsidP="00E74A0C">
      <w:pPr>
        <w:ind w:left="567" w:hanging="567"/>
        <w:jc w:val="both"/>
        <w:rPr>
          <w:rFonts w:ascii="Bookman Old Style" w:hAnsi="Bookman Old Style"/>
        </w:rPr>
      </w:pPr>
      <w:r w:rsidRPr="00CC1F93">
        <w:rPr>
          <w:rFonts w:ascii="Bookman Old Style" w:hAnsi="Bookman Old Style"/>
        </w:rPr>
        <w:t xml:space="preserve">Sebagai dokumen perencanaan lima tahunan, Rencana Strategis Dinas Pendidikan, Pemuda, dan Olahraga Kabupaten Gunungklidul adalah bagian dari Rencana Pembangunan Jangka Menengah Daerah (RPJMD) </w:t>
      </w:r>
      <w:r w:rsidRPr="00CC1F93">
        <w:rPr>
          <w:rFonts w:ascii="Bookman Old Style" w:hAnsi="Bookman Old Style"/>
          <w:lang w:val="id-ID"/>
        </w:rPr>
        <w:t xml:space="preserve">Kabupaten Gunungkidul tahun 2016-2021  </w:t>
      </w:r>
      <w:r w:rsidR="00C41B43" w:rsidRPr="00CC1F93">
        <w:rPr>
          <w:rFonts w:ascii="Bookman Old Style" w:hAnsi="Bookman Old Style"/>
          <w:lang w:val="id-ID"/>
        </w:rPr>
        <w:t xml:space="preserve">sebagaimana </w:t>
      </w:r>
      <w:r w:rsidRPr="00CC1F93">
        <w:rPr>
          <w:rFonts w:ascii="Bookman Old Style" w:hAnsi="Bookman Old Style"/>
          <w:lang w:val="id-ID"/>
        </w:rPr>
        <w:t xml:space="preserve"> telah ditetapkan melalui Peraturan Daerah Kabupaten </w:t>
      </w:r>
      <w:r w:rsidR="00C41B43" w:rsidRPr="00CC1F93">
        <w:rPr>
          <w:rFonts w:ascii="Bookman Old Style" w:hAnsi="Bookman Old Style"/>
          <w:lang w:val="id-ID"/>
        </w:rPr>
        <w:t>Gunungkidul Nomor 4 tahun 2016.</w:t>
      </w:r>
    </w:p>
    <w:p w:rsidR="00275619" w:rsidRPr="00CC1F93" w:rsidRDefault="00693125" w:rsidP="00E74A0C">
      <w:pPr>
        <w:pStyle w:val="ListParagraph"/>
        <w:ind w:left="567" w:hanging="567"/>
        <w:jc w:val="both"/>
        <w:rPr>
          <w:rFonts w:ascii="Bookman Old Style" w:hAnsi="Bookman Old Style"/>
          <w:lang w:val="id-ID"/>
        </w:rPr>
      </w:pPr>
      <w:r w:rsidRPr="00CC1F93">
        <w:rPr>
          <w:rFonts w:ascii="Bookman Old Style" w:hAnsi="Bookman Old Style"/>
          <w:lang w:val="id-ID"/>
        </w:rPr>
        <w:t xml:space="preserve">Rencana Strategis </w:t>
      </w:r>
      <w:r w:rsidRPr="00CC1F93">
        <w:rPr>
          <w:rFonts w:ascii="Bookman Old Style" w:hAnsi="Bookman Old Style"/>
        </w:rPr>
        <w:t xml:space="preserve">Dinas Pendidikan, Pemuda, dan Olahraga </w:t>
      </w:r>
      <w:r w:rsidR="00044DC3" w:rsidRPr="00CC1F93">
        <w:rPr>
          <w:rFonts w:ascii="Bookman Old Style" w:hAnsi="Bookman Old Style"/>
        </w:rPr>
        <w:t>Kabupaten Gunungkidul tahun 201</w:t>
      </w:r>
      <w:r w:rsidR="00044DC3" w:rsidRPr="00CC1F93">
        <w:rPr>
          <w:rFonts w:ascii="Bookman Old Style" w:hAnsi="Bookman Old Style"/>
          <w:lang w:val="id-ID"/>
        </w:rPr>
        <w:t>6</w:t>
      </w:r>
      <w:r w:rsidR="00044DC3" w:rsidRPr="00CC1F93">
        <w:rPr>
          <w:rFonts w:ascii="Bookman Old Style" w:hAnsi="Bookman Old Style"/>
        </w:rPr>
        <w:t xml:space="preserve"> – 20</w:t>
      </w:r>
      <w:r w:rsidR="00044DC3" w:rsidRPr="00CC1F93">
        <w:rPr>
          <w:rFonts w:ascii="Bookman Old Style" w:hAnsi="Bookman Old Style"/>
          <w:lang w:val="id-ID"/>
        </w:rPr>
        <w:t>21</w:t>
      </w:r>
      <w:r w:rsidRPr="00CC1F93">
        <w:rPr>
          <w:rFonts w:ascii="Bookman Old Style" w:hAnsi="Bookman Old Style"/>
        </w:rPr>
        <w:t xml:space="preserve"> </w:t>
      </w:r>
      <w:r w:rsidR="00275619" w:rsidRPr="00CC1F93">
        <w:rPr>
          <w:rFonts w:ascii="Bookman Old Style" w:hAnsi="Bookman Old Style"/>
          <w:lang w:val="id-ID"/>
        </w:rPr>
        <w:t xml:space="preserve">ditambahkan Indikator Kinerja Utama (IKU) yang lebih terukur dan bersifat </w:t>
      </w:r>
      <w:r w:rsidR="00275619" w:rsidRPr="00CC1F93">
        <w:rPr>
          <w:rFonts w:ascii="Bookman Old Style" w:hAnsi="Bookman Old Style"/>
          <w:i/>
          <w:lang w:val="id-ID"/>
        </w:rPr>
        <w:t>Outcome</w:t>
      </w:r>
      <w:r w:rsidRPr="00CC1F93">
        <w:rPr>
          <w:rFonts w:ascii="Bookman Old Style" w:hAnsi="Bookman Old Style"/>
        </w:rPr>
        <w:t xml:space="preserve">. </w:t>
      </w:r>
    </w:p>
    <w:p w:rsidR="00A70E2C" w:rsidRPr="00CC1F93" w:rsidRDefault="00A70E2C" w:rsidP="00E74A0C">
      <w:pPr>
        <w:pStyle w:val="ListParagraph"/>
        <w:ind w:left="567" w:hanging="567"/>
        <w:jc w:val="both"/>
        <w:rPr>
          <w:rFonts w:ascii="Bookman Old Style" w:hAnsi="Bookman Old Style"/>
          <w:lang w:val="id-ID"/>
        </w:rPr>
      </w:pPr>
    </w:p>
    <w:p w:rsidR="00693125" w:rsidRPr="00CC1F93" w:rsidRDefault="00693125" w:rsidP="00E74A0C">
      <w:pPr>
        <w:pStyle w:val="ListParagraph"/>
        <w:ind w:left="567" w:hanging="567"/>
        <w:jc w:val="both"/>
        <w:rPr>
          <w:rFonts w:ascii="Bookman Old Style" w:hAnsi="Bookman Old Style"/>
          <w:lang w:val="id-ID"/>
        </w:rPr>
      </w:pPr>
      <w:r w:rsidRPr="00CC1F93">
        <w:rPr>
          <w:rFonts w:ascii="Bookman Old Style" w:hAnsi="Bookman Old Style"/>
        </w:rPr>
        <w:t xml:space="preserve">Oleh karena itu untuk menjamin keberhasilannya harus ada komitmen kerjasama dari para pihak </w:t>
      </w:r>
      <w:r w:rsidRPr="00CC1F93">
        <w:rPr>
          <w:rFonts w:ascii="Bookman Old Style" w:hAnsi="Bookman Old Style"/>
          <w:i/>
          <w:iCs/>
        </w:rPr>
        <w:t>( stakeholders</w:t>
      </w:r>
      <w:r w:rsidRPr="00CC1F93">
        <w:rPr>
          <w:rFonts w:ascii="Bookman Old Style" w:hAnsi="Bookman Old Style"/>
        </w:rPr>
        <w:t xml:space="preserve"> ) yang berkompeten di seluruh Kabupaten Gunungkidul. Selanjutnya Renstra ini akan dipakai sebagai pedoman perencanaan dan kegiatan seluruh jajaran Dinas Pendidikan Pemuda dan Olahraga dan </w:t>
      </w:r>
      <w:r w:rsidRPr="00CC1F93">
        <w:rPr>
          <w:rFonts w:ascii="Bookman Old Style" w:hAnsi="Bookman Old Style"/>
          <w:i/>
          <w:iCs/>
        </w:rPr>
        <w:t xml:space="preserve">stakeholders </w:t>
      </w:r>
      <w:r w:rsidRPr="00CC1F93">
        <w:rPr>
          <w:rFonts w:ascii="Bookman Old Style" w:hAnsi="Bookman Old Style"/>
        </w:rPr>
        <w:t>yang lain selama li</w:t>
      </w:r>
      <w:r w:rsidR="00044DC3" w:rsidRPr="00CC1F93">
        <w:rPr>
          <w:rFonts w:ascii="Bookman Old Style" w:hAnsi="Bookman Old Style"/>
        </w:rPr>
        <w:t>ma tahun , mulai dari tahun 201</w:t>
      </w:r>
      <w:r w:rsidR="00044DC3" w:rsidRPr="00CC1F93">
        <w:rPr>
          <w:rFonts w:ascii="Bookman Old Style" w:hAnsi="Bookman Old Style"/>
          <w:lang w:val="id-ID"/>
        </w:rPr>
        <w:t>7</w:t>
      </w:r>
      <w:r w:rsidR="00044DC3" w:rsidRPr="00CC1F93">
        <w:rPr>
          <w:rFonts w:ascii="Bookman Old Style" w:hAnsi="Bookman Old Style"/>
        </w:rPr>
        <w:t xml:space="preserve"> sampai dengan 20</w:t>
      </w:r>
      <w:r w:rsidR="00044DC3" w:rsidRPr="00CC1F93">
        <w:rPr>
          <w:rFonts w:ascii="Bookman Old Style" w:hAnsi="Bookman Old Style"/>
          <w:lang w:val="id-ID"/>
        </w:rPr>
        <w:t>21</w:t>
      </w:r>
      <w:r w:rsidRPr="00CC1F93">
        <w:rPr>
          <w:rFonts w:ascii="Bookman Old Style" w:hAnsi="Bookman Old Style"/>
        </w:rPr>
        <w:t>.</w:t>
      </w:r>
    </w:p>
    <w:p w:rsidR="00A70E2C" w:rsidRPr="00CC1F93" w:rsidRDefault="00A70E2C" w:rsidP="00E74A0C">
      <w:pPr>
        <w:pStyle w:val="ListParagraph"/>
        <w:ind w:left="567" w:hanging="567"/>
        <w:jc w:val="both"/>
        <w:rPr>
          <w:rFonts w:ascii="Bookman Old Style" w:hAnsi="Bookman Old Style"/>
          <w:lang w:val="id-ID"/>
        </w:rPr>
      </w:pPr>
    </w:p>
    <w:p w:rsidR="00693125" w:rsidRPr="00CC1F93" w:rsidRDefault="00693125" w:rsidP="00E74A0C">
      <w:pPr>
        <w:pStyle w:val="ListParagraph"/>
        <w:ind w:left="567" w:hanging="567"/>
        <w:jc w:val="both"/>
        <w:rPr>
          <w:rFonts w:ascii="Bookman Old Style" w:hAnsi="Bookman Old Style"/>
          <w:lang w:val="id-ID"/>
        </w:rPr>
      </w:pPr>
      <w:r w:rsidRPr="00CC1F93">
        <w:rPr>
          <w:rFonts w:ascii="Bookman Old Style" w:hAnsi="Bookman Old Style"/>
        </w:rPr>
        <w:t>Untuk mengetahui kinerja dari pelaksanaan program dan kegiatan tersebut, maka pada setiap tahun akan dilakukan evaluasi dengan cara membandingkan tugas, indikator kinerja dengan realisasi program maupun kegiatan di setiap tahun.</w:t>
      </w:r>
    </w:p>
    <w:p w:rsidR="00A70E2C" w:rsidRPr="00CC1F93" w:rsidRDefault="00A70E2C" w:rsidP="00E74A0C">
      <w:pPr>
        <w:pStyle w:val="ListParagraph"/>
        <w:ind w:left="567" w:hanging="567"/>
        <w:jc w:val="both"/>
        <w:rPr>
          <w:rFonts w:ascii="Bookman Old Style" w:hAnsi="Bookman Old Style"/>
          <w:lang w:val="id-ID"/>
        </w:rPr>
      </w:pPr>
    </w:p>
    <w:p w:rsidR="00044DC3" w:rsidRPr="00CC1F93" w:rsidRDefault="00693125" w:rsidP="00E74A0C">
      <w:pPr>
        <w:pStyle w:val="ListParagraph"/>
        <w:ind w:left="567" w:hanging="567"/>
        <w:jc w:val="both"/>
        <w:rPr>
          <w:rFonts w:ascii="Bookman Old Style" w:hAnsi="Bookman Old Style"/>
          <w:lang w:val="id-ID"/>
        </w:rPr>
      </w:pPr>
      <w:r w:rsidRPr="00CC1F93">
        <w:rPr>
          <w:rFonts w:ascii="Bookman Old Style" w:hAnsi="Bookman Old Style"/>
        </w:rPr>
        <w:t xml:space="preserve">Dalam renstra Dinas Pendidikan, Pemuda, dan Olahraga </w:t>
      </w:r>
      <w:r w:rsidR="00044DC3" w:rsidRPr="00CC1F93">
        <w:rPr>
          <w:rFonts w:ascii="Bookman Old Style" w:hAnsi="Bookman Old Style"/>
        </w:rPr>
        <w:t>Kabupaten Gunungkidul tahun 201</w:t>
      </w:r>
      <w:r w:rsidR="00044DC3" w:rsidRPr="00CC1F93">
        <w:rPr>
          <w:rFonts w:ascii="Bookman Old Style" w:hAnsi="Bookman Old Style"/>
          <w:lang w:val="id-ID"/>
        </w:rPr>
        <w:t>6</w:t>
      </w:r>
      <w:r w:rsidR="00044DC3" w:rsidRPr="00CC1F93">
        <w:rPr>
          <w:rFonts w:ascii="Bookman Old Style" w:hAnsi="Bookman Old Style"/>
        </w:rPr>
        <w:t xml:space="preserve"> – 20</w:t>
      </w:r>
      <w:r w:rsidR="00044DC3" w:rsidRPr="00CC1F93">
        <w:rPr>
          <w:rFonts w:ascii="Bookman Old Style" w:hAnsi="Bookman Old Style"/>
          <w:lang w:val="id-ID"/>
        </w:rPr>
        <w:t>21</w:t>
      </w:r>
      <w:r w:rsidRPr="00CC1F93">
        <w:rPr>
          <w:rFonts w:ascii="Bookman Old Style" w:hAnsi="Bookman Old Style"/>
        </w:rPr>
        <w:t xml:space="preserve"> masih terdapat beberapa hal yang perlu dikoreksi. </w:t>
      </w:r>
    </w:p>
    <w:p w:rsidR="00693125" w:rsidRPr="00CC1F93" w:rsidRDefault="00693125" w:rsidP="00E74A0C">
      <w:pPr>
        <w:pStyle w:val="ListParagraph"/>
        <w:ind w:left="567" w:hanging="567"/>
        <w:jc w:val="both"/>
        <w:rPr>
          <w:rFonts w:ascii="Bookman Old Style" w:hAnsi="Bookman Old Style"/>
          <w:lang w:val="id-ID"/>
        </w:rPr>
      </w:pPr>
      <w:r w:rsidRPr="00CC1F93">
        <w:rPr>
          <w:rFonts w:ascii="Bookman Old Style" w:hAnsi="Bookman Old Style"/>
        </w:rPr>
        <w:t xml:space="preserve">Revisi akan dilakukan setiap tahun dengan memperhatikan prioritas program dan kebijakan di bidang pendidikan, kepemudaan, keolahragaan, dan ketersediaan anggaran yang sesuai </w:t>
      </w:r>
      <w:r w:rsidR="00133EDF" w:rsidRPr="00CC1F93">
        <w:rPr>
          <w:rFonts w:ascii="Bookman Old Style" w:hAnsi="Bookman Old Style"/>
          <w:lang w:val="id-ID"/>
        </w:rPr>
        <w:t xml:space="preserve">pada </w:t>
      </w:r>
      <w:r w:rsidRPr="00CC1F93">
        <w:rPr>
          <w:rFonts w:ascii="Bookman Old Style" w:hAnsi="Bookman Old Style"/>
        </w:rPr>
        <w:t>setiap tahun.</w:t>
      </w:r>
    </w:p>
    <w:p w:rsidR="00A70E2C" w:rsidRPr="00CC1F93" w:rsidRDefault="00A70E2C" w:rsidP="00E74A0C">
      <w:pPr>
        <w:ind w:left="567" w:hanging="567"/>
        <w:rPr>
          <w:rFonts w:ascii="Bookman Old Style" w:hAnsi="Bookman Old Style"/>
          <w:lang w:val="id-ID"/>
        </w:rPr>
      </w:pPr>
    </w:p>
    <w:p w:rsidR="00693125" w:rsidRPr="00CC1F93" w:rsidRDefault="00693125" w:rsidP="00E74A0C">
      <w:pPr>
        <w:pStyle w:val="ListParagraph"/>
        <w:ind w:left="567" w:hanging="567"/>
        <w:jc w:val="both"/>
        <w:rPr>
          <w:rFonts w:ascii="Bookman Old Style" w:hAnsi="Bookman Old Style"/>
          <w:lang w:val="id-ID"/>
        </w:rPr>
      </w:pPr>
      <w:r w:rsidRPr="00CC1F93">
        <w:rPr>
          <w:rFonts w:ascii="Bookman Old Style" w:hAnsi="Bookman Old Style"/>
        </w:rPr>
        <w:t xml:space="preserve">Demikian </w:t>
      </w:r>
      <w:r w:rsidR="00133EDF" w:rsidRPr="00CC1F93">
        <w:rPr>
          <w:rFonts w:ascii="Bookman Old Style" w:hAnsi="Bookman Old Style"/>
          <w:lang w:val="id-ID"/>
        </w:rPr>
        <w:t xml:space="preserve">renstra  </w:t>
      </w:r>
      <w:r w:rsidRPr="00CC1F93">
        <w:rPr>
          <w:rFonts w:ascii="Bookman Old Style" w:hAnsi="Bookman Old Style"/>
        </w:rPr>
        <w:t>Dinas Pendidikan, Pemuda, dan Olahraga Kabupaten Gunungkidul</w:t>
      </w:r>
      <w:r w:rsidR="00133EDF" w:rsidRPr="00CC1F93">
        <w:rPr>
          <w:rFonts w:ascii="Bookman Old Style" w:hAnsi="Bookman Old Style"/>
          <w:lang w:val="id-ID"/>
        </w:rPr>
        <w:t xml:space="preserve"> tahun 2016-2021 disusun</w:t>
      </w:r>
      <w:r w:rsidRPr="00CC1F93">
        <w:rPr>
          <w:rFonts w:ascii="Bookman Old Style" w:hAnsi="Bookman Old Style"/>
        </w:rPr>
        <w:t xml:space="preserve">, semoga bermanfaat bagi seluruh </w:t>
      </w:r>
      <w:r w:rsidRPr="00CC1F93">
        <w:rPr>
          <w:rFonts w:ascii="Bookman Old Style" w:hAnsi="Bookman Old Style"/>
          <w:i/>
          <w:iCs/>
        </w:rPr>
        <w:t xml:space="preserve">stakeholders </w:t>
      </w:r>
      <w:r w:rsidRPr="00CC1F93">
        <w:rPr>
          <w:rFonts w:ascii="Bookman Old Style" w:hAnsi="Bookman Old Style"/>
        </w:rPr>
        <w:t>yang berkompeten di bidang pendidikan, kepemudaan, dan keolahragaan di Kabupaten Gunungkidul</w:t>
      </w:r>
      <w:r w:rsidR="00133EDF" w:rsidRPr="00CC1F93">
        <w:rPr>
          <w:rFonts w:ascii="Bookman Old Style" w:hAnsi="Bookman Old Style"/>
          <w:lang w:val="id-ID"/>
        </w:rPr>
        <w:t>.</w:t>
      </w:r>
    </w:p>
    <w:p w:rsidR="00693125" w:rsidRPr="00CC1F93" w:rsidRDefault="00693125" w:rsidP="00E74A0C">
      <w:pPr>
        <w:pStyle w:val="ListParagraph"/>
        <w:tabs>
          <w:tab w:val="left" w:pos="6390"/>
        </w:tabs>
        <w:ind w:left="567" w:hanging="567"/>
        <w:jc w:val="both"/>
        <w:rPr>
          <w:rFonts w:ascii="Bookman Old Style" w:hAnsi="Bookman Old Style"/>
          <w:lang w:val="id-ID"/>
        </w:rPr>
      </w:pPr>
    </w:p>
    <w:p w:rsidR="006E65D6" w:rsidRPr="00CC1F93" w:rsidRDefault="006E65D6" w:rsidP="00E74A0C">
      <w:pPr>
        <w:pStyle w:val="ListParagraph"/>
        <w:tabs>
          <w:tab w:val="left" w:pos="6390"/>
        </w:tabs>
        <w:ind w:left="567" w:hanging="567"/>
        <w:jc w:val="both"/>
        <w:rPr>
          <w:rFonts w:ascii="Bookman Old Style" w:hAnsi="Bookman Old Style"/>
          <w:lang w:val="id-ID"/>
        </w:rPr>
      </w:pPr>
    </w:p>
    <w:p w:rsidR="00693125" w:rsidRPr="00CC1F93" w:rsidRDefault="00693125" w:rsidP="00E74A0C">
      <w:pPr>
        <w:pStyle w:val="ListParagraph"/>
        <w:tabs>
          <w:tab w:val="left" w:pos="5103"/>
        </w:tabs>
        <w:ind w:left="567" w:hanging="567"/>
        <w:jc w:val="center"/>
        <w:rPr>
          <w:rFonts w:ascii="Bookman Old Style" w:hAnsi="Bookman Old Style"/>
          <w:lang w:val="sv-SE"/>
        </w:rPr>
      </w:pPr>
      <w:r w:rsidRPr="00CC1F93">
        <w:rPr>
          <w:rFonts w:ascii="Bookman Old Style" w:hAnsi="Bookman Old Style"/>
          <w:lang w:val="sv-SE"/>
        </w:rPr>
        <w:t>Ditetapkan di  Wonosari</w:t>
      </w:r>
    </w:p>
    <w:p w:rsidR="00693125" w:rsidRPr="00CC1F93" w:rsidRDefault="00693125" w:rsidP="00E74A0C">
      <w:pPr>
        <w:pStyle w:val="ListParagraph"/>
        <w:tabs>
          <w:tab w:val="left" w:pos="5103"/>
        </w:tabs>
        <w:ind w:left="567" w:right="-233" w:hanging="567"/>
        <w:jc w:val="center"/>
        <w:rPr>
          <w:rFonts w:ascii="Bookman Old Style" w:hAnsi="Bookman Old Style"/>
          <w:lang w:val="id-ID"/>
        </w:rPr>
      </w:pPr>
      <w:r w:rsidRPr="00CC1F93">
        <w:rPr>
          <w:rFonts w:ascii="Bookman Old Style" w:hAnsi="Bookman Old Style"/>
          <w:lang w:val="sv-SE"/>
        </w:rPr>
        <w:t xml:space="preserve">pada tanggal </w:t>
      </w:r>
      <w:r w:rsidR="00490CA4" w:rsidRPr="00CC1F93">
        <w:rPr>
          <w:rFonts w:ascii="Bookman Old Style" w:hAnsi="Bookman Old Style"/>
          <w:lang w:val="id-ID"/>
        </w:rPr>
        <w:t>16 September 2016</w:t>
      </w:r>
    </w:p>
    <w:p w:rsidR="006E65D6" w:rsidRPr="00CC1F93" w:rsidRDefault="006E65D6" w:rsidP="00E74A0C">
      <w:pPr>
        <w:pStyle w:val="ListParagraph"/>
        <w:tabs>
          <w:tab w:val="left" w:pos="5103"/>
        </w:tabs>
        <w:ind w:left="567" w:hanging="567"/>
        <w:jc w:val="center"/>
        <w:rPr>
          <w:rFonts w:ascii="Bookman Old Style" w:hAnsi="Bookman Old Style"/>
          <w:lang w:val="sv-SE"/>
        </w:rPr>
      </w:pPr>
      <w:r w:rsidRPr="00CC1F93">
        <w:rPr>
          <w:rFonts w:ascii="Bookman Old Style" w:hAnsi="Bookman Old Style"/>
          <w:lang w:val="sv-SE"/>
        </w:rPr>
        <w:t>KEPALA DINAS PENDIDIKAN, PEMUDA DAN OLAHRAGA</w:t>
      </w:r>
    </w:p>
    <w:p w:rsidR="006E65D6" w:rsidRPr="00CC1F93" w:rsidRDefault="008830EC" w:rsidP="00E74A0C">
      <w:pPr>
        <w:pStyle w:val="ListParagraph"/>
        <w:tabs>
          <w:tab w:val="left" w:pos="5103"/>
        </w:tabs>
        <w:ind w:left="567" w:hanging="567"/>
        <w:jc w:val="center"/>
        <w:rPr>
          <w:rFonts w:ascii="Bookman Old Style" w:hAnsi="Bookman Old Style"/>
          <w:lang w:val="sv-SE"/>
        </w:rPr>
      </w:pPr>
      <w:r w:rsidRPr="00201C46">
        <w:rPr>
          <w:rFonts w:asciiTheme="minorHAnsi" w:hAnsiTheme="minorHAnsi"/>
          <w:noProof/>
        </w:rPr>
        <w:drawing>
          <wp:inline distT="0" distB="0" distL="0" distR="0" wp14:anchorId="72567020" wp14:editId="7918747B">
            <wp:extent cx="1286256" cy="704088"/>
            <wp:effectExtent l="19050" t="0" r="9144" b="0"/>
            <wp:docPr id="2" name="Picture 0" descr="TTD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1 001.jpg"/>
                    <pic:cNvPicPr/>
                  </pic:nvPicPr>
                  <pic:blipFill>
                    <a:blip r:embed="rId30" cstate="print"/>
                    <a:stretch>
                      <a:fillRect/>
                    </a:stretch>
                  </pic:blipFill>
                  <pic:spPr>
                    <a:xfrm>
                      <a:off x="0" y="0"/>
                      <a:ext cx="1286256" cy="704088"/>
                    </a:xfrm>
                    <a:prstGeom prst="rect">
                      <a:avLst/>
                    </a:prstGeom>
                  </pic:spPr>
                </pic:pic>
              </a:graphicData>
            </a:graphic>
          </wp:inline>
        </w:drawing>
      </w:r>
    </w:p>
    <w:p w:rsidR="006E65D6" w:rsidRPr="00CC1F93" w:rsidRDefault="006E65D6" w:rsidP="00E74A0C">
      <w:pPr>
        <w:pStyle w:val="ListParagraph"/>
        <w:tabs>
          <w:tab w:val="left" w:pos="5103"/>
        </w:tabs>
        <w:ind w:left="567" w:hanging="567"/>
        <w:jc w:val="center"/>
        <w:rPr>
          <w:rFonts w:ascii="Bookman Old Style" w:hAnsi="Bookman Old Style"/>
          <w:u w:val="single"/>
          <w:lang w:val="sv-SE"/>
        </w:rPr>
      </w:pPr>
      <w:r w:rsidRPr="00CC1F93">
        <w:rPr>
          <w:rFonts w:ascii="Bookman Old Style" w:hAnsi="Bookman Old Style"/>
          <w:u w:val="single"/>
          <w:lang w:val="sv-SE"/>
        </w:rPr>
        <w:t>Drs. SUDODO,  MM</w:t>
      </w:r>
    </w:p>
    <w:p w:rsidR="006E65D6" w:rsidRPr="00CC1F93" w:rsidRDefault="006E65D6" w:rsidP="00E74A0C">
      <w:pPr>
        <w:pStyle w:val="ListParagraph"/>
        <w:tabs>
          <w:tab w:val="left" w:pos="5103"/>
        </w:tabs>
        <w:ind w:left="567" w:right="-233" w:hanging="567"/>
        <w:jc w:val="center"/>
        <w:rPr>
          <w:rFonts w:ascii="Bookman Old Style" w:hAnsi="Bookman Old Style"/>
          <w:lang w:val="id-ID"/>
        </w:rPr>
      </w:pPr>
      <w:r w:rsidRPr="00CC1F93">
        <w:rPr>
          <w:rFonts w:ascii="Bookman Old Style" w:hAnsi="Bookman Old Style"/>
        </w:rPr>
        <w:t>NIP. 195910241984031007</w:t>
      </w:r>
    </w:p>
    <w:p w:rsidR="006E65D6" w:rsidRPr="00CC1F93" w:rsidRDefault="006E65D6" w:rsidP="00E74A0C">
      <w:pPr>
        <w:pStyle w:val="ListParagraph"/>
        <w:tabs>
          <w:tab w:val="left" w:pos="5103"/>
        </w:tabs>
        <w:ind w:left="567" w:right="-233" w:hanging="567"/>
        <w:jc w:val="both"/>
        <w:rPr>
          <w:rFonts w:ascii="Bookman Old Style" w:hAnsi="Bookman Old Style"/>
          <w:lang w:val="id-ID"/>
        </w:rPr>
      </w:pPr>
    </w:p>
    <w:p w:rsidR="006E65D6" w:rsidRPr="00CC1F93" w:rsidRDefault="006E65D6" w:rsidP="00E74A0C">
      <w:pPr>
        <w:pStyle w:val="ListParagraph"/>
        <w:tabs>
          <w:tab w:val="left" w:pos="5103"/>
        </w:tabs>
        <w:ind w:left="567" w:right="-233" w:hanging="567"/>
        <w:jc w:val="both"/>
        <w:rPr>
          <w:rFonts w:ascii="Bookman Old Style" w:hAnsi="Bookman Old Style"/>
          <w:lang w:val="id-ID"/>
        </w:rPr>
      </w:pPr>
    </w:p>
    <w:p w:rsidR="00693125" w:rsidRPr="00CC1F93" w:rsidRDefault="00693125" w:rsidP="00E74A0C">
      <w:pPr>
        <w:pStyle w:val="ListParagraph"/>
        <w:tabs>
          <w:tab w:val="left" w:pos="5670"/>
        </w:tabs>
        <w:ind w:left="567" w:hanging="567"/>
        <w:rPr>
          <w:rFonts w:ascii="Bookman Old Style" w:hAnsi="Bookman Old Style" w:cs="Tahoma"/>
        </w:rPr>
      </w:pPr>
      <w:r w:rsidRPr="00CC1F93">
        <w:rPr>
          <w:rFonts w:ascii="Bookman Old Style" w:hAnsi="Bookman Old Style"/>
          <w:lang w:val="sv-SE"/>
        </w:rPr>
        <w:t xml:space="preserve">                                                               </w:t>
      </w:r>
      <w:r w:rsidRPr="00CC1F93">
        <w:rPr>
          <w:rFonts w:ascii="Bookman Old Style" w:hAnsi="Bookman Old Style"/>
          <w:lang w:val="id-ID"/>
        </w:rPr>
        <w:tab/>
      </w:r>
      <w:r w:rsidRPr="00CC1F93">
        <w:rPr>
          <w:rFonts w:ascii="Bookman Old Style" w:hAnsi="Bookman Old Style" w:cs="Tahoma"/>
        </w:rPr>
        <w:tab/>
      </w:r>
    </w:p>
    <w:p w:rsidR="009251D3" w:rsidRPr="00CC1F93" w:rsidRDefault="009251D3" w:rsidP="00E74A0C">
      <w:pPr>
        <w:ind w:left="567" w:hanging="567"/>
        <w:jc w:val="center"/>
        <w:rPr>
          <w:rFonts w:ascii="Bookman Old Style" w:hAnsi="Bookman Old Style"/>
        </w:rPr>
      </w:pPr>
    </w:p>
    <w:sectPr w:rsidR="009251D3" w:rsidRPr="00CC1F93" w:rsidSect="0054287C">
      <w:footerReference w:type="default" r:id="rId31"/>
      <w:pgSz w:w="12242" w:h="18722" w:code="137"/>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B66" w:rsidRDefault="00025B66" w:rsidP="000A335E">
      <w:pPr>
        <w:spacing w:line="240" w:lineRule="auto"/>
      </w:pPr>
      <w:r>
        <w:separator/>
      </w:r>
    </w:p>
  </w:endnote>
  <w:endnote w:type="continuationSeparator" w:id="0">
    <w:p w:rsidR="00025B66" w:rsidRDefault="00025B66" w:rsidP="000A33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Condensed">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USALight">
    <w:panose1 w:val="00000000000000000000"/>
    <w:charset w:val="00"/>
    <w:family w:val="auto"/>
    <w:notTrueType/>
    <w:pitch w:val="variable"/>
    <w:sig w:usb0="00000003" w:usb1="00000000" w:usb2="00000000" w:usb3="00000000" w:csb0="00000001" w:csb1="00000000"/>
  </w:font>
  <w:font w:name="AvantGarde Bk BT">
    <w:charset w:val="00"/>
    <w:family w:val="swiss"/>
    <w:pitch w:val="variable"/>
    <w:sig w:usb0="00000087" w:usb1="00000000" w:usb2="00000000" w:usb3="00000000" w:csb0="0000001B" w:csb1="00000000"/>
  </w:font>
  <w:font w:name="Vogue">
    <w:altName w:val="Arial Narrow"/>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885288"/>
      <w:docPartObj>
        <w:docPartGallery w:val="Page Numbers (Bottom of Page)"/>
        <w:docPartUnique/>
      </w:docPartObj>
    </w:sdtPr>
    <w:sdtEndPr>
      <w:rPr>
        <w:noProof/>
      </w:rPr>
    </w:sdtEndPr>
    <w:sdtContent>
      <w:p w:rsidR="00832461" w:rsidRDefault="00832461">
        <w:pPr>
          <w:pStyle w:val="Footer"/>
          <w:jc w:val="center"/>
        </w:pPr>
        <w:r>
          <w:fldChar w:fldCharType="begin"/>
        </w:r>
        <w:r>
          <w:instrText xml:space="preserve"> PAGE   \* MERGEFORMAT </w:instrText>
        </w:r>
        <w:r>
          <w:fldChar w:fldCharType="separate"/>
        </w:r>
        <w:r w:rsidR="004802F3">
          <w:rPr>
            <w:noProof/>
          </w:rPr>
          <w:t>92</w:t>
        </w:r>
        <w:r>
          <w:rPr>
            <w:noProof/>
          </w:rPr>
          <w:fldChar w:fldCharType="end"/>
        </w:r>
      </w:p>
    </w:sdtContent>
  </w:sdt>
  <w:p w:rsidR="00832461" w:rsidRDefault="008324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461" w:rsidRDefault="00832461">
    <w:pPr>
      <w:pStyle w:val="Footer"/>
      <w:jc w:val="center"/>
    </w:pPr>
    <w:r>
      <w:fldChar w:fldCharType="begin"/>
    </w:r>
    <w:r>
      <w:instrText xml:space="preserve"> PAGE   \* MERGEFORMAT </w:instrText>
    </w:r>
    <w:r>
      <w:fldChar w:fldCharType="separate"/>
    </w:r>
    <w:r w:rsidR="005F1560">
      <w:rPr>
        <w:noProof/>
      </w:rPr>
      <w:t>106</w:t>
    </w:r>
    <w:r>
      <w:rPr>
        <w:noProof/>
      </w:rPr>
      <w:fldChar w:fldCharType="end"/>
    </w:r>
  </w:p>
  <w:p w:rsidR="00832461" w:rsidRDefault="008324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461" w:rsidRDefault="00832461">
    <w:pPr>
      <w:pStyle w:val="Footer"/>
      <w:jc w:val="center"/>
    </w:pPr>
    <w:r>
      <w:fldChar w:fldCharType="begin"/>
    </w:r>
    <w:r>
      <w:instrText xml:space="preserve"> PAGE   \* MERGEFORMAT </w:instrText>
    </w:r>
    <w:r>
      <w:fldChar w:fldCharType="separate"/>
    </w:r>
    <w:r w:rsidR="005F1560">
      <w:rPr>
        <w:noProof/>
      </w:rPr>
      <w:t>128</w:t>
    </w:r>
    <w:r>
      <w:rPr>
        <w:noProof/>
      </w:rPr>
      <w:fldChar w:fldCharType="end"/>
    </w:r>
  </w:p>
  <w:p w:rsidR="00832461" w:rsidRDefault="0083246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461" w:rsidRDefault="00832461">
    <w:pPr>
      <w:pStyle w:val="Footer"/>
      <w:jc w:val="center"/>
    </w:pPr>
    <w:r>
      <w:fldChar w:fldCharType="begin"/>
    </w:r>
    <w:r>
      <w:instrText xml:space="preserve"> PAGE   \* MERGEFORMAT </w:instrText>
    </w:r>
    <w:r>
      <w:fldChar w:fldCharType="separate"/>
    </w:r>
    <w:r w:rsidR="005F1560">
      <w:rPr>
        <w:noProof/>
      </w:rPr>
      <w:t>131</w:t>
    </w:r>
    <w:r>
      <w:rPr>
        <w:noProof/>
      </w:rPr>
      <w:fldChar w:fldCharType="end"/>
    </w:r>
  </w:p>
  <w:p w:rsidR="00832461" w:rsidRDefault="008324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B66" w:rsidRDefault="00025B66" w:rsidP="000A335E">
      <w:pPr>
        <w:spacing w:line="240" w:lineRule="auto"/>
      </w:pPr>
      <w:r>
        <w:separator/>
      </w:r>
    </w:p>
  </w:footnote>
  <w:footnote w:type="continuationSeparator" w:id="0">
    <w:p w:rsidR="00025B66" w:rsidRDefault="00025B66" w:rsidP="000A335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BD10263_"/>
      </v:shape>
    </w:pict>
  </w:numPicBullet>
  <w:abstractNum w:abstractNumId="0">
    <w:nsid w:val="010E1DEE"/>
    <w:multiLevelType w:val="hybridMultilevel"/>
    <w:tmpl w:val="E7C2BD6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3AA456F"/>
    <w:multiLevelType w:val="multilevel"/>
    <w:tmpl w:val="D02CDEB6"/>
    <w:lvl w:ilvl="0">
      <w:start w:val="12"/>
      <w:numFmt w:val="decimal"/>
      <w:lvlText w:val="%1"/>
      <w:lvlJc w:val="left"/>
      <w:pPr>
        <w:ind w:left="420" w:hanging="420"/>
      </w:pPr>
      <w:rPr>
        <w:rFonts w:hint="default"/>
      </w:rPr>
    </w:lvl>
    <w:lvl w:ilvl="1">
      <w:start w:val="1"/>
      <w:numFmt w:val="decimal"/>
      <w:lvlText w:val="%1.%2"/>
      <w:lvlJc w:val="left"/>
      <w:pPr>
        <w:ind w:left="2940" w:hanging="4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2">
    <w:nsid w:val="04206D05"/>
    <w:multiLevelType w:val="hybridMultilevel"/>
    <w:tmpl w:val="9F144008"/>
    <w:lvl w:ilvl="0" w:tplc="DCA8BCD4">
      <w:start w:val="1"/>
      <w:numFmt w:val="lowerLetter"/>
      <w:lvlText w:val="%1."/>
      <w:lvlJc w:val="left"/>
      <w:pPr>
        <w:ind w:left="677" w:hanging="360"/>
      </w:pPr>
      <w:rPr>
        <w:rFonts w:hint="default"/>
      </w:rPr>
    </w:lvl>
    <w:lvl w:ilvl="1" w:tplc="04090019">
      <w:start w:val="1"/>
      <w:numFmt w:val="lowerLetter"/>
      <w:lvlText w:val="%2."/>
      <w:lvlJc w:val="left"/>
      <w:pPr>
        <w:ind w:left="1397" w:hanging="360"/>
      </w:pPr>
    </w:lvl>
    <w:lvl w:ilvl="2" w:tplc="0409001B">
      <w:start w:val="1"/>
      <w:numFmt w:val="lowerRoman"/>
      <w:lvlText w:val="%3."/>
      <w:lvlJc w:val="right"/>
      <w:pPr>
        <w:ind w:left="2117" w:hanging="180"/>
      </w:pPr>
    </w:lvl>
    <w:lvl w:ilvl="3" w:tplc="0409000F">
      <w:start w:val="1"/>
      <w:numFmt w:val="decimal"/>
      <w:lvlText w:val="%4."/>
      <w:lvlJc w:val="left"/>
      <w:pPr>
        <w:ind w:left="2837" w:hanging="360"/>
      </w:pPr>
    </w:lvl>
    <w:lvl w:ilvl="4" w:tplc="04090019">
      <w:start w:val="1"/>
      <w:numFmt w:val="lowerLetter"/>
      <w:lvlText w:val="%5."/>
      <w:lvlJc w:val="left"/>
      <w:pPr>
        <w:ind w:left="3557" w:hanging="360"/>
      </w:pPr>
    </w:lvl>
    <w:lvl w:ilvl="5" w:tplc="0409001B">
      <w:start w:val="1"/>
      <w:numFmt w:val="lowerRoman"/>
      <w:lvlText w:val="%6."/>
      <w:lvlJc w:val="right"/>
      <w:pPr>
        <w:ind w:left="4277" w:hanging="180"/>
      </w:pPr>
    </w:lvl>
    <w:lvl w:ilvl="6" w:tplc="0409000F">
      <w:start w:val="1"/>
      <w:numFmt w:val="decimal"/>
      <w:lvlText w:val="%7."/>
      <w:lvlJc w:val="left"/>
      <w:pPr>
        <w:ind w:left="4997" w:hanging="360"/>
      </w:pPr>
    </w:lvl>
    <w:lvl w:ilvl="7" w:tplc="04090019">
      <w:start w:val="1"/>
      <w:numFmt w:val="lowerLetter"/>
      <w:lvlText w:val="%8."/>
      <w:lvlJc w:val="left"/>
      <w:pPr>
        <w:ind w:left="5717" w:hanging="360"/>
      </w:pPr>
    </w:lvl>
    <w:lvl w:ilvl="8" w:tplc="0409001B">
      <w:start w:val="1"/>
      <w:numFmt w:val="lowerRoman"/>
      <w:lvlText w:val="%9."/>
      <w:lvlJc w:val="right"/>
      <w:pPr>
        <w:ind w:left="6437" w:hanging="180"/>
      </w:pPr>
    </w:lvl>
  </w:abstractNum>
  <w:abstractNum w:abstractNumId="3">
    <w:nsid w:val="05BA52A5"/>
    <w:multiLevelType w:val="hybridMultilevel"/>
    <w:tmpl w:val="0B841364"/>
    <w:lvl w:ilvl="0" w:tplc="CB24C9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E26D96"/>
    <w:multiLevelType w:val="hybridMultilevel"/>
    <w:tmpl w:val="7238382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062272A2"/>
    <w:multiLevelType w:val="hybridMultilevel"/>
    <w:tmpl w:val="FF72518E"/>
    <w:lvl w:ilvl="0" w:tplc="C1404A90">
      <w:start w:val="1"/>
      <w:numFmt w:val="lowerLetter"/>
      <w:lvlText w:val="%1."/>
      <w:lvlJc w:val="left"/>
      <w:pPr>
        <w:ind w:left="67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676095B"/>
    <w:multiLevelType w:val="hybridMultilevel"/>
    <w:tmpl w:val="E302416A"/>
    <w:lvl w:ilvl="0" w:tplc="000C03DC">
      <w:start w:val="1"/>
      <w:numFmt w:val="decimal"/>
      <w:lvlText w:val="%1."/>
      <w:lvlJc w:val="left"/>
      <w:pPr>
        <w:ind w:left="1494" w:hanging="360"/>
      </w:pPr>
      <w:rPr>
        <w:rFonts w:ascii="Bookman Old Style" w:eastAsia="Times New Roman" w:hAnsi="Bookman Old Style" w:cs="Times New Roman"/>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nsid w:val="067A2DED"/>
    <w:multiLevelType w:val="hybridMultilevel"/>
    <w:tmpl w:val="8946A848"/>
    <w:lvl w:ilvl="0" w:tplc="9EE4FFEC">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08460768"/>
    <w:multiLevelType w:val="hybridMultilevel"/>
    <w:tmpl w:val="C994EA3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8A37D40"/>
    <w:multiLevelType w:val="hybridMultilevel"/>
    <w:tmpl w:val="E392D8B4"/>
    <w:lvl w:ilvl="0" w:tplc="0136AE1C">
      <w:start w:val="1"/>
      <w:numFmt w:val="decimal"/>
      <w:lvlText w:val="5.%1."/>
      <w:lvlJc w:val="left"/>
      <w:pPr>
        <w:ind w:left="360" w:hanging="360"/>
      </w:pPr>
      <w:rPr>
        <w:rFonts w:hint="default"/>
      </w:rPr>
    </w:lvl>
    <w:lvl w:ilvl="1" w:tplc="8E388D60">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08F6070B"/>
    <w:multiLevelType w:val="hybridMultilevel"/>
    <w:tmpl w:val="3EEEAAF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8F84155"/>
    <w:multiLevelType w:val="multilevel"/>
    <w:tmpl w:val="0BECDDDA"/>
    <w:lvl w:ilvl="0">
      <w:start w:val="1"/>
      <w:numFmt w:val="decimal"/>
      <w:lvlText w:val="%1."/>
      <w:lvlJc w:val="left"/>
      <w:pPr>
        <w:ind w:left="1854" w:hanging="360"/>
      </w:pPr>
    </w:lvl>
    <w:lvl w:ilvl="1">
      <w:start w:val="1"/>
      <w:numFmt w:val="decimal"/>
      <w:isLgl/>
      <w:lvlText w:val="%2."/>
      <w:lvlJc w:val="left"/>
      <w:pPr>
        <w:ind w:left="2214" w:hanging="720"/>
      </w:pPr>
      <w:rPr>
        <w:rFonts w:ascii="Bookman Old Style" w:eastAsia="Times New Roman" w:hAnsi="Bookman Old Style" w:cs="Times New Roman"/>
      </w:rPr>
    </w:lvl>
    <w:lvl w:ilvl="2">
      <w:start w:val="1"/>
      <w:numFmt w:val="decimal"/>
      <w:isLgl/>
      <w:lvlText w:val="%1.%2.%3."/>
      <w:lvlJc w:val="left"/>
      <w:pPr>
        <w:ind w:left="2214" w:hanging="720"/>
      </w:pPr>
      <w:rPr>
        <w:rFonts w:hint="default"/>
      </w:rPr>
    </w:lvl>
    <w:lvl w:ilvl="3">
      <w:start w:val="4"/>
      <w:numFmt w:val="decimal"/>
      <w:isLgl/>
      <w:lvlText w:val="%1.%2.%3.%4."/>
      <w:lvlJc w:val="left"/>
      <w:pPr>
        <w:ind w:left="2574" w:hanging="1080"/>
      </w:pPr>
      <w:rPr>
        <w:rFonts w:hint="default"/>
      </w:rPr>
    </w:lvl>
    <w:lvl w:ilvl="4">
      <w:start w:val="1"/>
      <w:numFmt w:val="decimal"/>
      <w:isLgl/>
      <w:lvlText w:val="%1.%2.%3.%4.%5."/>
      <w:lvlJc w:val="left"/>
      <w:pPr>
        <w:ind w:left="2934" w:hanging="1440"/>
      </w:pPr>
      <w:rPr>
        <w:rFonts w:hint="default"/>
      </w:rPr>
    </w:lvl>
    <w:lvl w:ilvl="5">
      <w:start w:val="1"/>
      <w:numFmt w:val="decimal"/>
      <w:isLgl/>
      <w:lvlText w:val="%1.%2.%3.%4.%5.%6."/>
      <w:lvlJc w:val="left"/>
      <w:pPr>
        <w:ind w:left="2934" w:hanging="1440"/>
      </w:pPr>
      <w:rPr>
        <w:rFonts w:hint="default"/>
      </w:rPr>
    </w:lvl>
    <w:lvl w:ilvl="6">
      <w:start w:val="1"/>
      <w:numFmt w:val="decimal"/>
      <w:isLgl/>
      <w:lvlText w:val="%1.%2.%3.%4.%5.%6.%7."/>
      <w:lvlJc w:val="left"/>
      <w:pPr>
        <w:ind w:left="3294" w:hanging="1800"/>
      </w:pPr>
      <w:rPr>
        <w:rFonts w:hint="default"/>
      </w:rPr>
    </w:lvl>
    <w:lvl w:ilvl="7">
      <w:start w:val="1"/>
      <w:numFmt w:val="decimal"/>
      <w:isLgl/>
      <w:lvlText w:val="%1.%2.%3.%4.%5.%6.%7.%8."/>
      <w:lvlJc w:val="left"/>
      <w:pPr>
        <w:ind w:left="3294" w:hanging="1800"/>
      </w:pPr>
      <w:rPr>
        <w:rFonts w:hint="default"/>
      </w:rPr>
    </w:lvl>
    <w:lvl w:ilvl="8">
      <w:start w:val="1"/>
      <w:numFmt w:val="decimal"/>
      <w:isLgl/>
      <w:lvlText w:val="%1.%2.%3.%4.%5.%6.%7.%8.%9."/>
      <w:lvlJc w:val="left"/>
      <w:pPr>
        <w:ind w:left="3654" w:hanging="2160"/>
      </w:pPr>
      <w:rPr>
        <w:rFonts w:hint="default"/>
      </w:rPr>
    </w:lvl>
  </w:abstractNum>
  <w:abstractNum w:abstractNumId="12">
    <w:nsid w:val="09483238"/>
    <w:multiLevelType w:val="hybridMultilevel"/>
    <w:tmpl w:val="50C4DCF6"/>
    <w:lvl w:ilvl="0" w:tplc="2402DBF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097344D7"/>
    <w:multiLevelType w:val="hybridMultilevel"/>
    <w:tmpl w:val="4FF4AD1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9DE3D8C"/>
    <w:multiLevelType w:val="hybridMultilevel"/>
    <w:tmpl w:val="EEB8A24C"/>
    <w:lvl w:ilvl="0" w:tplc="834678DC">
      <w:start w:val="1"/>
      <w:numFmt w:val="decimal"/>
      <w:lvlText w:val="4.%1."/>
      <w:lvlJc w:val="left"/>
      <w:pPr>
        <w:ind w:left="360" w:hanging="360"/>
      </w:pPr>
      <w:rPr>
        <w:rFonts w:hint="default"/>
      </w:rPr>
    </w:lvl>
    <w:lvl w:ilvl="1" w:tplc="8E388D60">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09E556FD"/>
    <w:multiLevelType w:val="multilevel"/>
    <w:tmpl w:val="D6529512"/>
    <w:lvl w:ilvl="0">
      <w:start w:val="3"/>
      <w:numFmt w:val="decimal"/>
      <w:lvlText w:val="%1."/>
      <w:lvlJc w:val="left"/>
      <w:pPr>
        <w:ind w:left="450" w:hanging="450"/>
      </w:pPr>
      <w:rPr>
        <w:rFonts w:hint="default"/>
      </w:rPr>
    </w:lvl>
    <w:lvl w:ilvl="1">
      <w:start w:val="1"/>
      <w:numFmt w:val="decimal"/>
      <w:lvlText w:val="%1.%2."/>
      <w:lvlJc w:val="left"/>
      <w:pPr>
        <w:ind w:left="2705" w:hanging="720"/>
      </w:pPr>
      <w:rPr>
        <w:rFonts w:hint="default"/>
      </w:rPr>
    </w:lvl>
    <w:lvl w:ilvl="2">
      <w:start w:val="1"/>
      <w:numFmt w:val="decimal"/>
      <w:lvlText w:val="%1.%2.%3."/>
      <w:lvlJc w:val="left"/>
      <w:pPr>
        <w:ind w:left="4265"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380" w:hanging="144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710" w:hanging="180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16">
    <w:nsid w:val="0A1E5F6C"/>
    <w:multiLevelType w:val="hybridMultilevel"/>
    <w:tmpl w:val="07709EE8"/>
    <w:lvl w:ilvl="0" w:tplc="E1D44336">
      <w:start w:val="1"/>
      <w:numFmt w:val="decimal"/>
      <w:lvlText w:val="%1."/>
      <w:lvlJc w:val="left"/>
      <w:pPr>
        <w:ind w:left="1080" w:hanging="360"/>
      </w:pPr>
      <w:rPr>
        <w:rFonts w:hint="default"/>
      </w:rPr>
    </w:lvl>
    <w:lvl w:ilvl="1" w:tplc="E1D44336">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0AC25A72"/>
    <w:multiLevelType w:val="hybridMultilevel"/>
    <w:tmpl w:val="22E06BB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0C8029A3"/>
    <w:multiLevelType w:val="hybridMultilevel"/>
    <w:tmpl w:val="A80E9FAA"/>
    <w:lvl w:ilvl="0" w:tplc="0E6CAE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CE277ED"/>
    <w:multiLevelType w:val="hybridMultilevel"/>
    <w:tmpl w:val="07709EE8"/>
    <w:lvl w:ilvl="0" w:tplc="E1D44336">
      <w:start w:val="1"/>
      <w:numFmt w:val="decimal"/>
      <w:lvlText w:val="%1."/>
      <w:lvlJc w:val="left"/>
      <w:pPr>
        <w:ind w:left="1080" w:hanging="360"/>
      </w:pPr>
      <w:rPr>
        <w:rFonts w:hint="default"/>
      </w:rPr>
    </w:lvl>
    <w:lvl w:ilvl="1" w:tplc="E1D44336">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0D15039C"/>
    <w:multiLevelType w:val="multilevel"/>
    <w:tmpl w:val="2A5A09B2"/>
    <w:lvl w:ilvl="0">
      <w:start w:val="2"/>
      <w:numFmt w:val="decimal"/>
      <w:lvlText w:val="%1."/>
      <w:lvlJc w:val="left"/>
      <w:pPr>
        <w:ind w:left="450" w:hanging="450"/>
      </w:pPr>
      <w:rPr>
        <w:rFonts w:hint="default"/>
      </w:rPr>
    </w:lvl>
    <w:lvl w:ilvl="1">
      <w:start w:val="1"/>
      <w:numFmt w:val="decimal"/>
      <w:lvlText w:val="%1.%2."/>
      <w:lvlJc w:val="left"/>
      <w:pPr>
        <w:ind w:left="2705" w:hanging="72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380" w:hanging="144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710" w:hanging="180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21">
    <w:nsid w:val="10FE0A44"/>
    <w:multiLevelType w:val="multilevel"/>
    <w:tmpl w:val="E2AC5B36"/>
    <w:lvl w:ilvl="0">
      <w:start w:val="4"/>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22">
    <w:nsid w:val="14FC3BFF"/>
    <w:multiLevelType w:val="hybridMultilevel"/>
    <w:tmpl w:val="B6C052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1505217C"/>
    <w:multiLevelType w:val="hybridMultilevel"/>
    <w:tmpl w:val="B8A650EA"/>
    <w:lvl w:ilvl="0" w:tplc="B90227E0">
      <w:start w:val="1"/>
      <w:numFmt w:val="lowerLetter"/>
      <w:lvlText w:val="%1."/>
      <w:lvlJc w:val="center"/>
      <w:pPr>
        <w:ind w:left="720" w:hanging="360"/>
      </w:pPr>
      <w:rPr>
        <w:rFonts w:ascii="Arial Narrow" w:eastAsia="Times New Roman" w:hAnsi="Arial Narrow"/>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15064CED"/>
    <w:multiLevelType w:val="multilevel"/>
    <w:tmpl w:val="C680B6B2"/>
    <w:lvl w:ilvl="0">
      <w:start w:val="17"/>
      <w:numFmt w:val="decimal"/>
      <w:lvlText w:val="%1"/>
      <w:lvlJc w:val="left"/>
      <w:pPr>
        <w:ind w:left="420" w:hanging="420"/>
      </w:pPr>
      <w:rPr>
        <w:rFonts w:hint="default"/>
      </w:rPr>
    </w:lvl>
    <w:lvl w:ilvl="1">
      <w:start w:val="1"/>
      <w:numFmt w:val="decimal"/>
      <w:lvlText w:val="%1.%2"/>
      <w:lvlJc w:val="left"/>
      <w:pPr>
        <w:ind w:left="2940" w:hanging="4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25">
    <w:nsid w:val="15116E6A"/>
    <w:multiLevelType w:val="hybridMultilevel"/>
    <w:tmpl w:val="4498DE92"/>
    <w:lvl w:ilvl="0" w:tplc="4B02E4DA">
      <w:start w:val="1"/>
      <w:numFmt w:val="decimal"/>
      <w:lvlText w:val="2.%1"/>
      <w:lvlJc w:val="left"/>
      <w:pPr>
        <w:ind w:left="360" w:hanging="360"/>
      </w:pPr>
      <w:rPr>
        <w:rFonts w:hint="default"/>
        <w:b/>
        <w:color w:val="auto"/>
      </w:rPr>
    </w:lvl>
    <w:lvl w:ilvl="1" w:tplc="04210019" w:tentative="1">
      <w:start w:val="1"/>
      <w:numFmt w:val="lowerLetter"/>
      <w:lvlText w:val="%2."/>
      <w:lvlJc w:val="left"/>
      <w:pPr>
        <w:ind w:left="0" w:hanging="360"/>
      </w:pPr>
    </w:lvl>
    <w:lvl w:ilvl="2" w:tplc="0421001B" w:tentative="1">
      <w:start w:val="1"/>
      <w:numFmt w:val="lowerRoman"/>
      <w:lvlText w:val="%3."/>
      <w:lvlJc w:val="right"/>
      <w:pPr>
        <w:ind w:left="720" w:hanging="180"/>
      </w:pPr>
    </w:lvl>
    <w:lvl w:ilvl="3" w:tplc="0421000F" w:tentative="1">
      <w:start w:val="1"/>
      <w:numFmt w:val="decimal"/>
      <w:lvlText w:val="%4."/>
      <w:lvlJc w:val="left"/>
      <w:pPr>
        <w:ind w:left="1440" w:hanging="360"/>
      </w:pPr>
    </w:lvl>
    <w:lvl w:ilvl="4" w:tplc="04210019" w:tentative="1">
      <w:start w:val="1"/>
      <w:numFmt w:val="lowerLetter"/>
      <w:lvlText w:val="%5."/>
      <w:lvlJc w:val="left"/>
      <w:pPr>
        <w:ind w:left="2160" w:hanging="360"/>
      </w:pPr>
    </w:lvl>
    <w:lvl w:ilvl="5" w:tplc="0421001B" w:tentative="1">
      <w:start w:val="1"/>
      <w:numFmt w:val="lowerRoman"/>
      <w:lvlText w:val="%6."/>
      <w:lvlJc w:val="right"/>
      <w:pPr>
        <w:ind w:left="2880" w:hanging="180"/>
      </w:pPr>
    </w:lvl>
    <w:lvl w:ilvl="6" w:tplc="0421000F" w:tentative="1">
      <w:start w:val="1"/>
      <w:numFmt w:val="decimal"/>
      <w:lvlText w:val="%7."/>
      <w:lvlJc w:val="left"/>
      <w:pPr>
        <w:ind w:left="3600" w:hanging="360"/>
      </w:pPr>
    </w:lvl>
    <w:lvl w:ilvl="7" w:tplc="04210019" w:tentative="1">
      <w:start w:val="1"/>
      <w:numFmt w:val="lowerLetter"/>
      <w:lvlText w:val="%8."/>
      <w:lvlJc w:val="left"/>
      <w:pPr>
        <w:ind w:left="4320" w:hanging="360"/>
      </w:pPr>
    </w:lvl>
    <w:lvl w:ilvl="8" w:tplc="0421001B" w:tentative="1">
      <w:start w:val="1"/>
      <w:numFmt w:val="lowerRoman"/>
      <w:lvlText w:val="%9."/>
      <w:lvlJc w:val="right"/>
      <w:pPr>
        <w:ind w:left="5040" w:hanging="180"/>
      </w:pPr>
    </w:lvl>
  </w:abstractNum>
  <w:abstractNum w:abstractNumId="26">
    <w:nsid w:val="156615CB"/>
    <w:multiLevelType w:val="multilevel"/>
    <w:tmpl w:val="0BECDDDA"/>
    <w:lvl w:ilvl="0">
      <w:start w:val="1"/>
      <w:numFmt w:val="decimal"/>
      <w:lvlText w:val="%1."/>
      <w:lvlJc w:val="left"/>
      <w:pPr>
        <w:ind w:left="1854" w:hanging="360"/>
      </w:pPr>
    </w:lvl>
    <w:lvl w:ilvl="1">
      <w:start w:val="1"/>
      <w:numFmt w:val="decimal"/>
      <w:isLgl/>
      <w:lvlText w:val="%2."/>
      <w:lvlJc w:val="left"/>
      <w:pPr>
        <w:ind w:left="2214" w:hanging="720"/>
      </w:pPr>
      <w:rPr>
        <w:rFonts w:ascii="Bookman Old Style" w:eastAsia="Times New Roman" w:hAnsi="Bookman Old Style" w:cs="Times New Roman"/>
      </w:rPr>
    </w:lvl>
    <w:lvl w:ilvl="2">
      <w:start w:val="1"/>
      <w:numFmt w:val="decimal"/>
      <w:isLgl/>
      <w:lvlText w:val="%1.%2.%3."/>
      <w:lvlJc w:val="left"/>
      <w:pPr>
        <w:ind w:left="2214" w:hanging="720"/>
      </w:pPr>
      <w:rPr>
        <w:rFonts w:hint="default"/>
      </w:rPr>
    </w:lvl>
    <w:lvl w:ilvl="3">
      <w:start w:val="4"/>
      <w:numFmt w:val="decimal"/>
      <w:isLgl/>
      <w:lvlText w:val="%1.%2.%3.%4."/>
      <w:lvlJc w:val="left"/>
      <w:pPr>
        <w:ind w:left="2574" w:hanging="1080"/>
      </w:pPr>
      <w:rPr>
        <w:rFonts w:hint="default"/>
      </w:rPr>
    </w:lvl>
    <w:lvl w:ilvl="4">
      <w:start w:val="1"/>
      <w:numFmt w:val="decimal"/>
      <w:isLgl/>
      <w:lvlText w:val="%1.%2.%3.%4.%5."/>
      <w:lvlJc w:val="left"/>
      <w:pPr>
        <w:ind w:left="2934" w:hanging="1440"/>
      </w:pPr>
      <w:rPr>
        <w:rFonts w:hint="default"/>
      </w:rPr>
    </w:lvl>
    <w:lvl w:ilvl="5">
      <w:start w:val="1"/>
      <w:numFmt w:val="decimal"/>
      <w:isLgl/>
      <w:lvlText w:val="%1.%2.%3.%4.%5.%6."/>
      <w:lvlJc w:val="left"/>
      <w:pPr>
        <w:ind w:left="2934" w:hanging="1440"/>
      </w:pPr>
      <w:rPr>
        <w:rFonts w:hint="default"/>
      </w:rPr>
    </w:lvl>
    <w:lvl w:ilvl="6">
      <w:start w:val="1"/>
      <w:numFmt w:val="decimal"/>
      <w:isLgl/>
      <w:lvlText w:val="%1.%2.%3.%4.%5.%6.%7."/>
      <w:lvlJc w:val="left"/>
      <w:pPr>
        <w:ind w:left="3294" w:hanging="1800"/>
      </w:pPr>
      <w:rPr>
        <w:rFonts w:hint="default"/>
      </w:rPr>
    </w:lvl>
    <w:lvl w:ilvl="7">
      <w:start w:val="1"/>
      <w:numFmt w:val="decimal"/>
      <w:isLgl/>
      <w:lvlText w:val="%1.%2.%3.%4.%5.%6.%7.%8."/>
      <w:lvlJc w:val="left"/>
      <w:pPr>
        <w:ind w:left="3294" w:hanging="1800"/>
      </w:pPr>
      <w:rPr>
        <w:rFonts w:hint="default"/>
      </w:rPr>
    </w:lvl>
    <w:lvl w:ilvl="8">
      <w:start w:val="1"/>
      <w:numFmt w:val="decimal"/>
      <w:isLgl/>
      <w:lvlText w:val="%1.%2.%3.%4.%5.%6.%7.%8.%9."/>
      <w:lvlJc w:val="left"/>
      <w:pPr>
        <w:ind w:left="3654" w:hanging="2160"/>
      </w:pPr>
      <w:rPr>
        <w:rFonts w:hint="default"/>
      </w:rPr>
    </w:lvl>
  </w:abstractNum>
  <w:abstractNum w:abstractNumId="27">
    <w:nsid w:val="15800FAA"/>
    <w:multiLevelType w:val="hybridMultilevel"/>
    <w:tmpl w:val="F58C9CE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15A5186C"/>
    <w:multiLevelType w:val="hybridMultilevel"/>
    <w:tmpl w:val="63D42980"/>
    <w:lvl w:ilvl="0" w:tplc="04090015">
      <w:start w:val="1"/>
      <w:numFmt w:val="upperLetter"/>
      <w:lvlText w:val="%1."/>
      <w:lvlJc w:val="left"/>
      <w:pPr>
        <w:ind w:left="360" w:hanging="360"/>
      </w:pPr>
    </w:lvl>
    <w:lvl w:ilvl="1" w:tplc="864A547E">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1637"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nsid w:val="15D95837"/>
    <w:multiLevelType w:val="multilevel"/>
    <w:tmpl w:val="F5429806"/>
    <w:lvl w:ilvl="0">
      <w:start w:val="1"/>
      <w:numFmt w:val="decimal"/>
      <w:lvlText w:val="%1."/>
      <w:lvlJc w:val="left"/>
      <w:pPr>
        <w:ind w:left="360" w:hanging="360"/>
      </w:pPr>
      <w:rPr>
        <w:rFonts w:hint="default"/>
        <w:b/>
      </w:rPr>
    </w:lvl>
    <w:lvl w:ilvl="1">
      <w:start w:val="2"/>
      <w:numFmt w:val="decimal"/>
      <w:isLgl/>
      <w:lvlText w:val="%1.%2"/>
      <w:lvlJc w:val="left"/>
      <w:pPr>
        <w:ind w:left="2880" w:hanging="360"/>
      </w:pPr>
      <w:rPr>
        <w:rFonts w:hint="default"/>
      </w:rPr>
    </w:lvl>
    <w:lvl w:ilvl="2">
      <w:start w:val="1"/>
      <w:numFmt w:val="decimal"/>
      <w:isLgl/>
      <w:lvlText w:val="%1.%2.%3"/>
      <w:lvlJc w:val="left"/>
      <w:pPr>
        <w:ind w:left="5400" w:hanging="720"/>
      </w:pPr>
      <w:rPr>
        <w:rFonts w:hint="default"/>
      </w:rPr>
    </w:lvl>
    <w:lvl w:ilvl="3">
      <w:start w:val="1"/>
      <w:numFmt w:val="decimal"/>
      <w:isLgl/>
      <w:lvlText w:val="%1.%2.%3.%4"/>
      <w:lvlJc w:val="left"/>
      <w:pPr>
        <w:ind w:left="7560" w:hanging="720"/>
      </w:pPr>
      <w:rPr>
        <w:rFonts w:hint="default"/>
      </w:rPr>
    </w:lvl>
    <w:lvl w:ilvl="4">
      <w:start w:val="1"/>
      <w:numFmt w:val="decimal"/>
      <w:isLgl/>
      <w:lvlText w:val="%1.%2.%3.%4.%5"/>
      <w:lvlJc w:val="left"/>
      <w:pPr>
        <w:ind w:left="10080" w:hanging="1080"/>
      </w:pPr>
      <w:rPr>
        <w:rFonts w:hint="default"/>
      </w:rPr>
    </w:lvl>
    <w:lvl w:ilvl="5">
      <w:start w:val="1"/>
      <w:numFmt w:val="decimal"/>
      <w:isLgl/>
      <w:lvlText w:val="%1.%2.%3.%4.%5.%6"/>
      <w:lvlJc w:val="left"/>
      <w:pPr>
        <w:ind w:left="12240" w:hanging="1080"/>
      </w:pPr>
      <w:rPr>
        <w:rFonts w:hint="default"/>
      </w:rPr>
    </w:lvl>
    <w:lvl w:ilvl="6">
      <w:start w:val="1"/>
      <w:numFmt w:val="decimal"/>
      <w:isLgl/>
      <w:lvlText w:val="%1.%2.%3.%4.%5.%6.%7"/>
      <w:lvlJc w:val="left"/>
      <w:pPr>
        <w:ind w:left="14760" w:hanging="1440"/>
      </w:pPr>
      <w:rPr>
        <w:rFonts w:hint="default"/>
      </w:rPr>
    </w:lvl>
    <w:lvl w:ilvl="7">
      <w:start w:val="1"/>
      <w:numFmt w:val="decimal"/>
      <w:isLgl/>
      <w:lvlText w:val="%1.%2.%3.%4.%5.%6.%7.%8"/>
      <w:lvlJc w:val="left"/>
      <w:pPr>
        <w:ind w:left="16920" w:hanging="1440"/>
      </w:pPr>
      <w:rPr>
        <w:rFonts w:hint="default"/>
      </w:rPr>
    </w:lvl>
    <w:lvl w:ilvl="8">
      <w:start w:val="1"/>
      <w:numFmt w:val="decimal"/>
      <w:isLgl/>
      <w:lvlText w:val="%1.%2.%3.%4.%5.%6.%7.%8.%9"/>
      <w:lvlJc w:val="left"/>
      <w:pPr>
        <w:ind w:left="19440" w:hanging="1800"/>
      </w:pPr>
      <w:rPr>
        <w:rFonts w:hint="default"/>
      </w:rPr>
    </w:lvl>
  </w:abstractNum>
  <w:abstractNum w:abstractNumId="30">
    <w:nsid w:val="16EE6220"/>
    <w:multiLevelType w:val="multilevel"/>
    <w:tmpl w:val="5A4A5446"/>
    <w:lvl w:ilvl="0">
      <w:start w:val="16"/>
      <w:numFmt w:val="decimal"/>
      <w:lvlText w:val="%1"/>
      <w:lvlJc w:val="left"/>
      <w:pPr>
        <w:ind w:left="420" w:hanging="420"/>
      </w:pPr>
      <w:rPr>
        <w:rFonts w:hint="default"/>
      </w:rPr>
    </w:lvl>
    <w:lvl w:ilvl="1">
      <w:start w:val="1"/>
      <w:numFmt w:val="decimal"/>
      <w:lvlText w:val="%1.%2"/>
      <w:lvlJc w:val="left"/>
      <w:pPr>
        <w:ind w:left="2940" w:hanging="4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31">
    <w:nsid w:val="16F8627B"/>
    <w:multiLevelType w:val="hybridMultilevel"/>
    <w:tmpl w:val="9FD8A94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nsid w:val="18825812"/>
    <w:multiLevelType w:val="hybridMultilevel"/>
    <w:tmpl w:val="3188B3E8"/>
    <w:lvl w:ilvl="0" w:tplc="67A2100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1A003881"/>
    <w:multiLevelType w:val="hybridMultilevel"/>
    <w:tmpl w:val="B89CCC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1AC35123"/>
    <w:multiLevelType w:val="hybridMultilevel"/>
    <w:tmpl w:val="43AEB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1AF725A7"/>
    <w:multiLevelType w:val="hybridMultilevel"/>
    <w:tmpl w:val="E0A00A1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1BC64450"/>
    <w:multiLevelType w:val="hybridMultilevel"/>
    <w:tmpl w:val="C0A402AC"/>
    <w:lvl w:ilvl="0" w:tplc="04090019">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37">
    <w:nsid w:val="1BD56C0F"/>
    <w:multiLevelType w:val="multilevel"/>
    <w:tmpl w:val="905C9DA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1C2312AC"/>
    <w:multiLevelType w:val="hybridMultilevel"/>
    <w:tmpl w:val="2E3AA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1D021314"/>
    <w:multiLevelType w:val="hybridMultilevel"/>
    <w:tmpl w:val="AFFA9962"/>
    <w:lvl w:ilvl="0" w:tplc="102A772E">
      <w:start w:val="1"/>
      <w:numFmt w:val="lowerLetter"/>
      <w:lvlText w:val="%1."/>
      <w:lvlJc w:val="left"/>
      <w:pPr>
        <w:ind w:left="676" w:hanging="360"/>
      </w:pPr>
      <w:rPr>
        <w:rFonts w:hint="default"/>
      </w:rPr>
    </w:lvl>
    <w:lvl w:ilvl="1" w:tplc="04090019">
      <w:start w:val="1"/>
      <w:numFmt w:val="lowerLetter"/>
      <w:lvlText w:val="%2."/>
      <w:lvlJc w:val="left"/>
      <w:pPr>
        <w:ind w:left="1396" w:hanging="360"/>
      </w:pPr>
    </w:lvl>
    <w:lvl w:ilvl="2" w:tplc="0409001B">
      <w:start w:val="1"/>
      <w:numFmt w:val="lowerRoman"/>
      <w:lvlText w:val="%3."/>
      <w:lvlJc w:val="right"/>
      <w:pPr>
        <w:ind w:left="2116" w:hanging="180"/>
      </w:pPr>
    </w:lvl>
    <w:lvl w:ilvl="3" w:tplc="0409000F">
      <w:start w:val="1"/>
      <w:numFmt w:val="decimal"/>
      <w:lvlText w:val="%4."/>
      <w:lvlJc w:val="left"/>
      <w:pPr>
        <w:ind w:left="2836" w:hanging="360"/>
      </w:pPr>
    </w:lvl>
    <w:lvl w:ilvl="4" w:tplc="04090019">
      <w:start w:val="1"/>
      <w:numFmt w:val="lowerLetter"/>
      <w:lvlText w:val="%5."/>
      <w:lvlJc w:val="left"/>
      <w:pPr>
        <w:ind w:left="3556" w:hanging="360"/>
      </w:pPr>
    </w:lvl>
    <w:lvl w:ilvl="5" w:tplc="0409001B">
      <w:start w:val="1"/>
      <w:numFmt w:val="lowerRoman"/>
      <w:lvlText w:val="%6."/>
      <w:lvlJc w:val="right"/>
      <w:pPr>
        <w:ind w:left="4276" w:hanging="180"/>
      </w:pPr>
    </w:lvl>
    <w:lvl w:ilvl="6" w:tplc="0409000F">
      <w:start w:val="1"/>
      <w:numFmt w:val="decimal"/>
      <w:lvlText w:val="%7."/>
      <w:lvlJc w:val="left"/>
      <w:pPr>
        <w:ind w:left="4996" w:hanging="360"/>
      </w:pPr>
    </w:lvl>
    <w:lvl w:ilvl="7" w:tplc="04090019">
      <w:start w:val="1"/>
      <w:numFmt w:val="lowerLetter"/>
      <w:lvlText w:val="%8."/>
      <w:lvlJc w:val="left"/>
      <w:pPr>
        <w:ind w:left="5716" w:hanging="360"/>
      </w:pPr>
    </w:lvl>
    <w:lvl w:ilvl="8" w:tplc="0409001B">
      <w:start w:val="1"/>
      <w:numFmt w:val="lowerRoman"/>
      <w:lvlText w:val="%9."/>
      <w:lvlJc w:val="right"/>
      <w:pPr>
        <w:ind w:left="6436" w:hanging="180"/>
      </w:pPr>
    </w:lvl>
  </w:abstractNum>
  <w:abstractNum w:abstractNumId="40">
    <w:nsid w:val="1DA74A78"/>
    <w:multiLevelType w:val="hybridMultilevel"/>
    <w:tmpl w:val="0B841364"/>
    <w:lvl w:ilvl="0" w:tplc="CB24C9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1E3928EF"/>
    <w:multiLevelType w:val="hybridMultilevel"/>
    <w:tmpl w:val="0B841364"/>
    <w:lvl w:ilvl="0" w:tplc="CB24C9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1E4C74E0"/>
    <w:multiLevelType w:val="hybridMultilevel"/>
    <w:tmpl w:val="8FA8B618"/>
    <w:lvl w:ilvl="0" w:tplc="392E251E">
      <w:start w:val="1"/>
      <w:numFmt w:val="decimal"/>
      <w:lvlText w:val="3.%1."/>
      <w:lvlJc w:val="left"/>
      <w:pPr>
        <w:ind w:left="360" w:hanging="360"/>
      </w:pPr>
      <w:rPr>
        <w:rFonts w:hint="default"/>
      </w:rPr>
    </w:lvl>
    <w:lvl w:ilvl="1" w:tplc="FC8C4158">
      <w:start w:val="1"/>
      <w:numFmt w:val="decimal"/>
      <w:lvlText w:val="3.4.%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nsid w:val="20336E4D"/>
    <w:multiLevelType w:val="hybridMultilevel"/>
    <w:tmpl w:val="B718C160"/>
    <w:lvl w:ilvl="0" w:tplc="0409000F">
      <w:start w:val="1"/>
      <w:numFmt w:val="decimal"/>
      <w:lvlText w:val="%1."/>
      <w:lvlJc w:val="left"/>
      <w:pPr>
        <w:ind w:left="2898" w:hanging="360"/>
      </w:pPr>
    </w:lvl>
    <w:lvl w:ilvl="1" w:tplc="04090019" w:tentative="1">
      <w:start w:val="1"/>
      <w:numFmt w:val="lowerLetter"/>
      <w:lvlText w:val="%2."/>
      <w:lvlJc w:val="left"/>
      <w:pPr>
        <w:ind w:left="3618" w:hanging="360"/>
      </w:pPr>
    </w:lvl>
    <w:lvl w:ilvl="2" w:tplc="0409001B" w:tentative="1">
      <w:start w:val="1"/>
      <w:numFmt w:val="lowerRoman"/>
      <w:lvlText w:val="%3."/>
      <w:lvlJc w:val="right"/>
      <w:pPr>
        <w:ind w:left="4338" w:hanging="180"/>
      </w:pPr>
    </w:lvl>
    <w:lvl w:ilvl="3" w:tplc="0409000F" w:tentative="1">
      <w:start w:val="1"/>
      <w:numFmt w:val="decimal"/>
      <w:lvlText w:val="%4."/>
      <w:lvlJc w:val="left"/>
      <w:pPr>
        <w:ind w:left="5058" w:hanging="360"/>
      </w:pPr>
    </w:lvl>
    <w:lvl w:ilvl="4" w:tplc="04090019" w:tentative="1">
      <w:start w:val="1"/>
      <w:numFmt w:val="lowerLetter"/>
      <w:lvlText w:val="%5."/>
      <w:lvlJc w:val="left"/>
      <w:pPr>
        <w:ind w:left="5778" w:hanging="360"/>
      </w:pPr>
    </w:lvl>
    <w:lvl w:ilvl="5" w:tplc="0409001B" w:tentative="1">
      <w:start w:val="1"/>
      <w:numFmt w:val="lowerRoman"/>
      <w:lvlText w:val="%6."/>
      <w:lvlJc w:val="right"/>
      <w:pPr>
        <w:ind w:left="6498" w:hanging="180"/>
      </w:pPr>
    </w:lvl>
    <w:lvl w:ilvl="6" w:tplc="0409000F" w:tentative="1">
      <w:start w:val="1"/>
      <w:numFmt w:val="decimal"/>
      <w:lvlText w:val="%7."/>
      <w:lvlJc w:val="left"/>
      <w:pPr>
        <w:ind w:left="7218" w:hanging="360"/>
      </w:pPr>
    </w:lvl>
    <w:lvl w:ilvl="7" w:tplc="04090019" w:tentative="1">
      <w:start w:val="1"/>
      <w:numFmt w:val="lowerLetter"/>
      <w:lvlText w:val="%8."/>
      <w:lvlJc w:val="left"/>
      <w:pPr>
        <w:ind w:left="7938" w:hanging="360"/>
      </w:pPr>
    </w:lvl>
    <w:lvl w:ilvl="8" w:tplc="0409001B" w:tentative="1">
      <w:start w:val="1"/>
      <w:numFmt w:val="lowerRoman"/>
      <w:lvlText w:val="%9."/>
      <w:lvlJc w:val="right"/>
      <w:pPr>
        <w:ind w:left="8658" w:hanging="180"/>
      </w:pPr>
    </w:lvl>
  </w:abstractNum>
  <w:abstractNum w:abstractNumId="44">
    <w:nsid w:val="20C61246"/>
    <w:multiLevelType w:val="hybridMultilevel"/>
    <w:tmpl w:val="69DA45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23593A5D"/>
    <w:multiLevelType w:val="hybridMultilevel"/>
    <w:tmpl w:val="65D866D6"/>
    <w:lvl w:ilvl="0" w:tplc="A67EE2F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nsid w:val="23A936C7"/>
    <w:multiLevelType w:val="hybridMultilevel"/>
    <w:tmpl w:val="07709EE8"/>
    <w:lvl w:ilvl="0" w:tplc="E1D44336">
      <w:start w:val="1"/>
      <w:numFmt w:val="decimal"/>
      <w:lvlText w:val="%1."/>
      <w:lvlJc w:val="left"/>
      <w:pPr>
        <w:ind w:left="1080" w:hanging="360"/>
      </w:pPr>
      <w:rPr>
        <w:rFonts w:hint="default"/>
      </w:rPr>
    </w:lvl>
    <w:lvl w:ilvl="1" w:tplc="E1D44336">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nsid w:val="266E12B1"/>
    <w:multiLevelType w:val="hybridMultilevel"/>
    <w:tmpl w:val="E51A996C"/>
    <w:lvl w:ilvl="0" w:tplc="A3DCE14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nsid w:val="271E57FA"/>
    <w:multiLevelType w:val="hybridMultilevel"/>
    <w:tmpl w:val="5B72B8E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2895160B"/>
    <w:multiLevelType w:val="hybridMultilevel"/>
    <w:tmpl w:val="A99E7BE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0">
    <w:nsid w:val="295676D2"/>
    <w:multiLevelType w:val="hybridMultilevel"/>
    <w:tmpl w:val="AB28C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2A25777C"/>
    <w:multiLevelType w:val="hybridMultilevel"/>
    <w:tmpl w:val="38CAFBBE"/>
    <w:lvl w:ilvl="0" w:tplc="B9A2F478">
      <w:start w:val="2"/>
      <w:numFmt w:val="lowerLetter"/>
      <w:lvlText w:val="%1."/>
      <w:lvlJc w:val="left"/>
      <w:pPr>
        <w:ind w:left="67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2A5000CB"/>
    <w:multiLevelType w:val="hybridMultilevel"/>
    <w:tmpl w:val="65A4C9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2A553DD0"/>
    <w:multiLevelType w:val="hybridMultilevel"/>
    <w:tmpl w:val="07709EE8"/>
    <w:lvl w:ilvl="0" w:tplc="E1D44336">
      <w:start w:val="1"/>
      <w:numFmt w:val="decimal"/>
      <w:lvlText w:val="%1."/>
      <w:lvlJc w:val="left"/>
      <w:pPr>
        <w:ind w:left="1080" w:hanging="360"/>
      </w:pPr>
      <w:rPr>
        <w:rFonts w:hint="default"/>
      </w:rPr>
    </w:lvl>
    <w:lvl w:ilvl="1" w:tplc="E1D44336">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nsid w:val="2CCD78F6"/>
    <w:multiLevelType w:val="hybridMultilevel"/>
    <w:tmpl w:val="7238382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5">
    <w:nsid w:val="2DD6318F"/>
    <w:multiLevelType w:val="hybridMultilevel"/>
    <w:tmpl w:val="CA3AB44C"/>
    <w:lvl w:ilvl="0" w:tplc="E1D443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nsid w:val="2EAA704C"/>
    <w:multiLevelType w:val="multilevel"/>
    <w:tmpl w:val="EB163164"/>
    <w:lvl w:ilvl="0">
      <w:start w:val="19"/>
      <w:numFmt w:val="decimal"/>
      <w:lvlText w:val="%1"/>
      <w:lvlJc w:val="left"/>
      <w:pPr>
        <w:ind w:left="420" w:hanging="420"/>
      </w:pPr>
      <w:rPr>
        <w:rFonts w:hint="default"/>
      </w:rPr>
    </w:lvl>
    <w:lvl w:ilvl="1">
      <w:start w:val="1"/>
      <w:numFmt w:val="decimal"/>
      <w:lvlText w:val="%1.%2"/>
      <w:lvlJc w:val="left"/>
      <w:pPr>
        <w:ind w:left="2940" w:hanging="4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57">
    <w:nsid w:val="2EC61975"/>
    <w:multiLevelType w:val="hybridMultilevel"/>
    <w:tmpl w:val="460E0EF0"/>
    <w:lvl w:ilvl="0" w:tplc="415E3338">
      <w:start w:val="1"/>
      <w:numFmt w:val="lowerLetter"/>
      <w:lvlText w:val="%1."/>
      <w:lvlJc w:val="left"/>
      <w:pPr>
        <w:ind w:left="720" w:hanging="360"/>
      </w:pPr>
      <w:rPr>
        <w:rFonts w:hint="default"/>
      </w:rPr>
    </w:lvl>
    <w:lvl w:ilvl="1" w:tplc="A91068B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2F9A6DAE"/>
    <w:multiLevelType w:val="hybridMultilevel"/>
    <w:tmpl w:val="2BD84D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319427AC"/>
    <w:multiLevelType w:val="hybridMultilevel"/>
    <w:tmpl w:val="24809236"/>
    <w:lvl w:ilvl="0" w:tplc="92FC7200">
      <w:start w:val="1"/>
      <w:numFmt w:val="decimal"/>
      <w:lvlText w:val="%1.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nsid w:val="31A71107"/>
    <w:multiLevelType w:val="multilevel"/>
    <w:tmpl w:val="C82A892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nsid w:val="32BC10AC"/>
    <w:multiLevelType w:val="hybridMultilevel"/>
    <w:tmpl w:val="C48472B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nsid w:val="353457E7"/>
    <w:multiLevelType w:val="hybridMultilevel"/>
    <w:tmpl w:val="13F88EB6"/>
    <w:lvl w:ilvl="0" w:tplc="E1D443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nsid w:val="354B3EE8"/>
    <w:multiLevelType w:val="hybridMultilevel"/>
    <w:tmpl w:val="54CEE28E"/>
    <w:lvl w:ilvl="0" w:tplc="E1D44336">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64">
    <w:nsid w:val="35512CB1"/>
    <w:multiLevelType w:val="hybridMultilevel"/>
    <w:tmpl w:val="A0823DAA"/>
    <w:lvl w:ilvl="0" w:tplc="0409000F">
      <w:start w:val="1"/>
      <w:numFmt w:val="decimal"/>
      <w:lvlText w:val="%1."/>
      <w:lvlJc w:val="left"/>
      <w:pPr>
        <w:tabs>
          <w:tab w:val="num" w:pos="709"/>
        </w:tabs>
        <w:ind w:left="709" w:hanging="360"/>
      </w:pPr>
    </w:lvl>
    <w:lvl w:ilvl="1" w:tplc="0316DEF6">
      <w:start w:val="2"/>
      <w:numFmt w:val="lowerLetter"/>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65">
    <w:nsid w:val="35A076FF"/>
    <w:multiLevelType w:val="hybridMultilevel"/>
    <w:tmpl w:val="CA3AB44C"/>
    <w:lvl w:ilvl="0" w:tplc="E1D443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nsid w:val="38A37C9F"/>
    <w:multiLevelType w:val="hybridMultilevel"/>
    <w:tmpl w:val="07709EE8"/>
    <w:lvl w:ilvl="0" w:tplc="E1D44336">
      <w:start w:val="1"/>
      <w:numFmt w:val="decimal"/>
      <w:lvlText w:val="%1."/>
      <w:lvlJc w:val="left"/>
      <w:pPr>
        <w:ind w:left="1080" w:hanging="360"/>
      </w:pPr>
      <w:rPr>
        <w:rFonts w:hint="default"/>
      </w:rPr>
    </w:lvl>
    <w:lvl w:ilvl="1" w:tplc="E1D44336">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7">
    <w:nsid w:val="39855F96"/>
    <w:multiLevelType w:val="hybridMultilevel"/>
    <w:tmpl w:val="930A89AE"/>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8">
    <w:nsid w:val="39B76BC6"/>
    <w:multiLevelType w:val="multilevel"/>
    <w:tmpl w:val="38A0B9EA"/>
    <w:lvl w:ilvl="0">
      <w:start w:val="1"/>
      <w:numFmt w:val="decimal"/>
      <w:lvlText w:val="%1."/>
      <w:lvlJc w:val="left"/>
      <w:pPr>
        <w:ind w:left="1854" w:hanging="360"/>
      </w:pPr>
    </w:lvl>
    <w:lvl w:ilvl="1">
      <w:start w:val="1"/>
      <w:numFmt w:val="decimal"/>
      <w:isLgl/>
      <w:lvlText w:val="%1.%2."/>
      <w:lvlJc w:val="left"/>
      <w:pPr>
        <w:ind w:left="2214" w:hanging="72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574" w:hanging="108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934" w:hanging="144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3294" w:hanging="1800"/>
      </w:pPr>
      <w:rPr>
        <w:rFonts w:hint="default"/>
      </w:rPr>
    </w:lvl>
    <w:lvl w:ilvl="8">
      <w:start w:val="1"/>
      <w:numFmt w:val="decimal"/>
      <w:isLgl/>
      <w:lvlText w:val="%1.%2.%3.%4.%5.%6.%7.%8.%9."/>
      <w:lvlJc w:val="left"/>
      <w:pPr>
        <w:ind w:left="3654" w:hanging="2160"/>
      </w:pPr>
      <w:rPr>
        <w:rFonts w:hint="default"/>
      </w:rPr>
    </w:lvl>
  </w:abstractNum>
  <w:abstractNum w:abstractNumId="69">
    <w:nsid w:val="3A476D52"/>
    <w:multiLevelType w:val="hybridMultilevel"/>
    <w:tmpl w:val="B37C441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nsid w:val="3ADA0070"/>
    <w:multiLevelType w:val="hybridMultilevel"/>
    <w:tmpl w:val="511637C2"/>
    <w:lvl w:ilvl="0" w:tplc="B5CE26EA">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71">
    <w:nsid w:val="3C665DCC"/>
    <w:multiLevelType w:val="hybridMultilevel"/>
    <w:tmpl w:val="07709EE8"/>
    <w:lvl w:ilvl="0" w:tplc="E1D44336">
      <w:start w:val="1"/>
      <w:numFmt w:val="decimal"/>
      <w:lvlText w:val="%1."/>
      <w:lvlJc w:val="left"/>
      <w:pPr>
        <w:ind w:left="1080" w:hanging="360"/>
      </w:pPr>
      <w:rPr>
        <w:rFonts w:hint="default"/>
      </w:rPr>
    </w:lvl>
    <w:lvl w:ilvl="1" w:tplc="E1D44336">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nsid w:val="3D4C4447"/>
    <w:multiLevelType w:val="hybridMultilevel"/>
    <w:tmpl w:val="53369048"/>
    <w:lvl w:ilvl="0" w:tplc="A1CE06BA">
      <w:start w:val="1"/>
      <w:numFmt w:val="lowerLetter"/>
      <w:lvlText w:val="%1."/>
      <w:lvlJc w:val="left"/>
      <w:pPr>
        <w:ind w:left="683" w:hanging="360"/>
      </w:pPr>
      <w:rPr>
        <w:rFonts w:hint="default"/>
      </w:rPr>
    </w:lvl>
    <w:lvl w:ilvl="1" w:tplc="04090019">
      <w:start w:val="1"/>
      <w:numFmt w:val="lowerLetter"/>
      <w:lvlText w:val="%2."/>
      <w:lvlJc w:val="left"/>
      <w:pPr>
        <w:ind w:left="1403" w:hanging="360"/>
      </w:pPr>
    </w:lvl>
    <w:lvl w:ilvl="2" w:tplc="0409001B">
      <w:start w:val="1"/>
      <w:numFmt w:val="lowerRoman"/>
      <w:lvlText w:val="%3."/>
      <w:lvlJc w:val="right"/>
      <w:pPr>
        <w:ind w:left="2123" w:hanging="180"/>
      </w:pPr>
    </w:lvl>
    <w:lvl w:ilvl="3" w:tplc="0409000F">
      <w:start w:val="1"/>
      <w:numFmt w:val="decimal"/>
      <w:lvlText w:val="%4."/>
      <w:lvlJc w:val="left"/>
      <w:pPr>
        <w:ind w:left="2843" w:hanging="360"/>
      </w:pPr>
    </w:lvl>
    <w:lvl w:ilvl="4" w:tplc="04090019">
      <w:start w:val="1"/>
      <w:numFmt w:val="lowerLetter"/>
      <w:lvlText w:val="%5."/>
      <w:lvlJc w:val="left"/>
      <w:pPr>
        <w:ind w:left="3563" w:hanging="360"/>
      </w:pPr>
    </w:lvl>
    <w:lvl w:ilvl="5" w:tplc="0409001B">
      <w:start w:val="1"/>
      <w:numFmt w:val="lowerRoman"/>
      <w:lvlText w:val="%6."/>
      <w:lvlJc w:val="right"/>
      <w:pPr>
        <w:ind w:left="4283" w:hanging="180"/>
      </w:pPr>
    </w:lvl>
    <w:lvl w:ilvl="6" w:tplc="0409000F">
      <w:start w:val="1"/>
      <w:numFmt w:val="decimal"/>
      <w:lvlText w:val="%7."/>
      <w:lvlJc w:val="left"/>
      <w:pPr>
        <w:ind w:left="5003" w:hanging="360"/>
      </w:pPr>
    </w:lvl>
    <w:lvl w:ilvl="7" w:tplc="04090019">
      <w:start w:val="1"/>
      <w:numFmt w:val="lowerLetter"/>
      <w:lvlText w:val="%8."/>
      <w:lvlJc w:val="left"/>
      <w:pPr>
        <w:ind w:left="5723" w:hanging="360"/>
      </w:pPr>
    </w:lvl>
    <w:lvl w:ilvl="8" w:tplc="0409001B">
      <w:start w:val="1"/>
      <w:numFmt w:val="lowerRoman"/>
      <w:lvlText w:val="%9."/>
      <w:lvlJc w:val="right"/>
      <w:pPr>
        <w:ind w:left="6443" w:hanging="180"/>
      </w:pPr>
    </w:lvl>
  </w:abstractNum>
  <w:abstractNum w:abstractNumId="73">
    <w:nsid w:val="3D7034EB"/>
    <w:multiLevelType w:val="multilevel"/>
    <w:tmpl w:val="D2660B8E"/>
    <w:lvl w:ilvl="0">
      <w:start w:val="10"/>
      <w:numFmt w:val="decimal"/>
      <w:lvlText w:val="%1"/>
      <w:lvlJc w:val="left"/>
      <w:pPr>
        <w:ind w:left="420" w:hanging="420"/>
      </w:pPr>
      <w:rPr>
        <w:rFonts w:hint="default"/>
      </w:rPr>
    </w:lvl>
    <w:lvl w:ilvl="1">
      <w:start w:val="1"/>
      <w:numFmt w:val="decimal"/>
      <w:lvlText w:val="%1.%2"/>
      <w:lvlJc w:val="left"/>
      <w:pPr>
        <w:ind w:left="2940" w:hanging="4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74">
    <w:nsid w:val="3F142657"/>
    <w:multiLevelType w:val="multilevel"/>
    <w:tmpl w:val="1130A5A6"/>
    <w:lvl w:ilvl="0">
      <w:start w:val="7"/>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75">
    <w:nsid w:val="42643901"/>
    <w:multiLevelType w:val="hybridMultilevel"/>
    <w:tmpl w:val="50C4DCF6"/>
    <w:lvl w:ilvl="0" w:tplc="2402DBF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6">
    <w:nsid w:val="43D7481B"/>
    <w:multiLevelType w:val="hybridMultilevel"/>
    <w:tmpl w:val="59A0D326"/>
    <w:lvl w:ilvl="0" w:tplc="E1D443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nsid w:val="4501673F"/>
    <w:multiLevelType w:val="hybridMultilevel"/>
    <w:tmpl w:val="43AEB598"/>
    <w:lvl w:ilvl="0" w:tplc="0409000F">
      <w:start w:val="1"/>
      <w:numFmt w:val="decimal"/>
      <w:lvlText w:val="%1."/>
      <w:lvlJc w:val="left"/>
      <w:pPr>
        <w:ind w:left="993" w:hanging="360"/>
      </w:pPr>
    </w:lvl>
    <w:lvl w:ilvl="1" w:tplc="04090019">
      <w:start w:val="1"/>
      <w:numFmt w:val="lowerLetter"/>
      <w:lvlText w:val="%2."/>
      <w:lvlJc w:val="left"/>
      <w:pPr>
        <w:ind w:left="1713" w:hanging="360"/>
      </w:pPr>
    </w:lvl>
    <w:lvl w:ilvl="2" w:tplc="0409001B">
      <w:start w:val="1"/>
      <w:numFmt w:val="lowerRoman"/>
      <w:lvlText w:val="%3."/>
      <w:lvlJc w:val="right"/>
      <w:pPr>
        <w:ind w:left="2433" w:hanging="180"/>
      </w:pPr>
    </w:lvl>
    <w:lvl w:ilvl="3" w:tplc="0409000F">
      <w:start w:val="1"/>
      <w:numFmt w:val="decimal"/>
      <w:lvlText w:val="%4."/>
      <w:lvlJc w:val="left"/>
      <w:pPr>
        <w:ind w:left="3153" w:hanging="360"/>
      </w:pPr>
    </w:lvl>
    <w:lvl w:ilvl="4" w:tplc="04090019">
      <w:start w:val="1"/>
      <w:numFmt w:val="lowerLetter"/>
      <w:lvlText w:val="%5."/>
      <w:lvlJc w:val="left"/>
      <w:pPr>
        <w:ind w:left="3873" w:hanging="360"/>
      </w:pPr>
    </w:lvl>
    <w:lvl w:ilvl="5" w:tplc="0409001B">
      <w:start w:val="1"/>
      <w:numFmt w:val="lowerRoman"/>
      <w:lvlText w:val="%6."/>
      <w:lvlJc w:val="right"/>
      <w:pPr>
        <w:ind w:left="4593" w:hanging="180"/>
      </w:pPr>
    </w:lvl>
    <w:lvl w:ilvl="6" w:tplc="0409000F">
      <w:start w:val="1"/>
      <w:numFmt w:val="decimal"/>
      <w:lvlText w:val="%7."/>
      <w:lvlJc w:val="left"/>
      <w:pPr>
        <w:ind w:left="5313" w:hanging="360"/>
      </w:pPr>
    </w:lvl>
    <w:lvl w:ilvl="7" w:tplc="04090019">
      <w:start w:val="1"/>
      <w:numFmt w:val="lowerLetter"/>
      <w:lvlText w:val="%8."/>
      <w:lvlJc w:val="left"/>
      <w:pPr>
        <w:ind w:left="6033" w:hanging="360"/>
      </w:pPr>
    </w:lvl>
    <w:lvl w:ilvl="8" w:tplc="0409001B">
      <w:start w:val="1"/>
      <w:numFmt w:val="lowerRoman"/>
      <w:lvlText w:val="%9."/>
      <w:lvlJc w:val="right"/>
      <w:pPr>
        <w:ind w:left="6753" w:hanging="180"/>
      </w:pPr>
    </w:lvl>
  </w:abstractNum>
  <w:abstractNum w:abstractNumId="78">
    <w:nsid w:val="46B83B90"/>
    <w:multiLevelType w:val="multilevel"/>
    <w:tmpl w:val="0BECDDDA"/>
    <w:lvl w:ilvl="0">
      <w:start w:val="1"/>
      <w:numFmt w:val="decimal"/>
      <w:lvlText w:val="%1."/>
      <w:lvlJc w:val="left"/>
      <w:pPr>
        <w:ind w:left="1854" w:hanging="360"/>
      </w:pPr>
    </w:lvl>
    <w:lvl w:ilvl="1">
      <w:start w:val="1"/>
      <w:numFmt w:val="decimal"/>
      <w:isLgl/>
      <w:lvlText w:val="%2."/>
      <w:lvlJc w:val="left"/>
      <w:pPr>
        <w:ind w:left="2214" w:hanging="720"/>
      </w:pPr>
      <w:rPr>
        <w:rFonts w:ascii="Bookman Old Style" w:eastAsia="Times New Roman" w:hAnsi="Bookman Old Style" w:cs="Times New Roman"/>
      </w:rPr>
    </w:lvl>
    <w:lvl w:ilvl="2">
      <w:start w:val="1"/>
      <w:numFmt w:val="decimal"/>
      <w:isLgl/>
      <w:lvlText w:val="%1.%2.%3."/>
      <w:lvlJc w:val="left"/>
      <w:pPr>
        <w:ind w:left="2214" w:hanging="720"/>
      </w:pPr>
      <w:rPr>
        <w:rFonts w:hint="default"/>
      </w:rPr>
    </w:lvl>
    <w:lvl w:ilvl="3">
      <w:start w:val="4"/>
      <w:numFmt w:val="decimal"/>
      <w:isLgl/>
      <w:lvlText w:val="%1.%2.%3.%4."/>
      <w:lvlJc w:val="left"/>
      <w:pPr>
        <w:ind w:left="2574" w:hanging="1080"/>
      </w:pPr>
      <w:rPr>
        <w:rFonts w:hint="default"/>
      </w:rPr>
    </w:lvl>
    <w:lvl w:ilvl="4">
      <w:start w:val="1"/>
      <w:numFmt w:val="decimal"/>
      <w:isLgl/>
      <w:lvlText w:val="%1.%2.%3.%4.%5."/>
      <w:lvlJc w:val="left"/>
      <w:pPr>
        <w:ind w:left="2934" w:hanging="1440"/>
      </w:pPr>
      <w:rPr>
        <w:rFonts w:hint="default"/>
      </w:rPr>
    </w:lvl>
    <w:lvl w:ilvl="5">
      <w:start w:val="1"/>
      <w:numFmt w:val="decimal"/>
      <w:isLgl/>
      <w:lvlText w:val="%1.%2.%3.%4.%5.%6."/>
      <w:lvlJc w:val="left"/>
      <w:pPr>
        <w:ind w:left="2934" w:hanging="1440"/>
      </w:pPr>
      <w:rPr>
        <w:rFonts w:hint="default"/>
      </w:rPr>
    </w:lvl>
    <w:lvl w:ilvl="6">
      <w:start w:val="1"/>
      <w:numFmt w:val="decimal"/>
      <w:isLgl/>
      <w:lvlText w:val="%1.%2.%3.%4.%5.%6.%7."/>
      <w:lvlJc w:val="left"/>
      <w:pPr>
        <w:ind w:left="3294" w:hanging="1800"/>
      </w:pPr>
      <w:rPr>
        <w:rFonts w:hint="default"/>
      </w:rPr>
    </w:lvl>
    <w:lvl w:ilvl="7">
      <w:start w:val="1"/>
      <w:numFmt w:val="decimal"/>
      <w:isLgl/>
      <w:lvlText w:val="%1.%2.%3.%4.%5.%6.%7.%8."/>
      <w:lvlJc w:val="left"/>
      <w:pPr>
        <w:ind w:left="3294" w:hanging="1800"/>
      </w:pPr>
      <w:rPr>
        <w:rFonts w:hint="default"/>
      </w:rPr>
    </w:lvl>
    <w:lvl w:ilvl="8">
      <w:start w:val="1"/>
      <w:numFmt w:val="decimal"/>
      <w:isLgl/>
      <w:lvlText w:val="%1.%2.%3.%4.%5.%6.%7.%8.%9."/>
      <w:lvlJc w:val="left"/>
      <w:pPr>
        <w:ind w:left="3654" w:hanging="2160"/>
      </w:pPr>
      <w:rPr>
        <w:rFonts w:hint="default"/>
      </w:rPr>
    </w:lvl>
  </w:abstractNum>
  <w:abstractNum w:abstractNumId="79">
    <w:nsid w:val="48070493"/>
    <w:multiLevelType w:val="hybridMultilevel"/>
    <w:tmpl w:val="43AEB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nsid w:val="48D71312"/>
    <w:multiLevelType w:val="hybridMultilevel"/>
    <w:tmpl w:val="FBFC7450"/>
    <w:lvl w:ilvl="0" w:tplc="A642C6B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nsid w:val="49A33E05"/>
    <w:multiLevelType w:val="multilevel"/>
    <w:tmpl w:val="12524588"/>
    <w:lvl w:ilvl="0">
      <w:start w:val="15"/>
      <w:numFmt w:val="decimal"/>
      <w:lvlText w:val="%1"/>
      <w:lvlJc w:val="left"/>
      <w:pPr>
        <w:ind w:left="420" w:hanging="420"/>
      </w:pPr>
      <w:rPr>
        <w:rFonts w:hint="default"/>
      </w:rPr>
    </w:lvl>
    <w:lvl w:ilvl="1">
      <w:start w:val="1"/>
      <w:numFmt w:val="decimal"/>
      <w:lvlText w:val="%1.%2"/>
      <w:lvlJc w:val="left"/>
      <w:pPr>
        <w:ind w:left="2940" w:hanging="4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82">
    <w:nsid w:val="4B60608A"/>
    <w:multiLevelType w:val="hybridMultilevel"/>
    <w:tmpl w:val="AB28C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nsid w:val="4C884DE4"/>
    <w:multiLevelType w:val="multilevel"/>
    <w:tmpl w:val="90D258EE"/>
    <w:lvl w:ilvl="0">
      <w:start w:val="1"/>
      <w:numFmt w:val="decimal"/>
      <w:lvlText w:val="%1."/>
      <w:lvlJc w:val="left"/>
      <w:pPr>
        <w:ind w:left="1854" w:hanging="360"/>
      </w:pPr>
    </w:lvl>
    <w:lvl w:ilvl="1">
      <w:start w:val="3"/>
      <w:numFmt w:val="decimal"/>
      <w:isLgl/>
      <w:lvlText w:val="%1.%2."/>
      <w:lvlJc w:val="left"/>
      <w:pPr>
        <w:ind w:left="2214" w:hanging="720"/>
      </w:pPr>
      <w:rPr>
        <w:rFonts w:hint="default"/>
      </w:rPr>
    </w:lvl>
    <w:lvl w:ilvl="2">
      <w:start w:val="1"/>
      <w:numFmt w:val="decimal"/>
      <w:isLgl/>
      <w:lvlText w:val="%1.%2.%3."/>
      <w:lvlJc w:val="left"/>
      <w:pPr>
        <w:ind w:left="2214" w:hanging="720"/>
      </w:pPr>
      <w:rPr>
        <w:rFonts w:hint="default"/>
      </w:rPr>
    </w:lvl>
    <w:lvl w:ilvl="3">
      <w:start w:val="4"/>
      <w:numFmt w:val="decimal"/>
      <w:isLgl/>
      <w:lvlText w:val="%1.%2.%3.%4."/>
      <w:lvlJc w:val="left"/>
      <w:pPr>
        <w:ind w:left="2574" w:hanging="1080"/>
      </w:pPr>
      <w:rPr>
        <w:rFonts w:hint="default"/>
      </w:rPr>
    </w:lvl>
    <w:lvl w:ilvl="4">
      <w:start w:val="1"/>
      <w:numFmt w:val="decimal"/>
      <w:isLgl/>
      <w:lvlText w:val="%1.%2.%3.%4.%5."/>
      <w:lvlJc w:val="left"/>
      <w:pPr>
        <w:ind w:left="2934" w:hanging="1440"/>
      </w:pPr>
      <w:rPr>
        <w:rFonts w:hint="default"/>
      </w:rPr>
    </w:lvl>
    <w:lvl w:ilvl="5">
      <w:start w:val="1"/>
      <w:numFmt w:val="decimal"/>
      <w:isLgl/>
      <w:lvlText w:val="%1.%2.%3.%4.%5.%6."/>
      <w:lvlJc w:val="left"/>
      <w:pPr>
        <w:ind w:left="2934" w:hanging="1440"/>
      </w:pPr>
      <w:rPr>
        <w:rFonts w:hint="default"/>
      </w:rPr>
    </w:lvl>
    <w:lvl w:ilvl="6">
      <w:start w:val="1"/>
      <w:numFmt w:val="decimal"/>
      <w:isLgl/>
      <w:lvlText w:val="%1.%2.%3.%4.%5.%6.%7."/>
      <w:lvlJc w:val="left"/>
      <w:pPr>
        <w:ind w:left="3294" w:hanging="1800"/>
      </w:pPr>
      <w:rPr>
        <w:rFonts w:hint="default"/>
      </w:rPr>
    </w:lvl>
    <w:lvl w:ilvl="7">
      <w:start w:val="1"/>
      <w:numFmt w:val="decimal"/>
      <w:isLgl/>
      <w:lvlText w:val="%1.%2.%3.%4.%5.%6.%7.%8."/>
      <w:lvlJc w:val="left"/>
      <w:pPr>
        <w:ind w:left="3294" w:hanging="1800"/>
      </w:pPr>
      <w:rPr>
        <w:rFonts w:hint="default"/>
      </w:rPr>
    </w:lvl>
    <w:lvl w:ilvl="8">
      <w:start w:val="1"/>
      <w:numFmt w:val="decimal"/>
      <w:isLgl/>
      <w:lvlText w:val="%1.%2.%3.%4.%5.%6.%7.%8.%9."/>
      <w:lvlJc w:val="left"/>
      <w:pPr>
        <w:ind w:left="3654" w:hanging="2160"/>
      </w:pPr>
      <w:rPr>
        <w:rFonts w:hint="default"/>
      </w:rPr>
    </w:lvl>
  </w:abstractNum>
  <w:abstractNum w:abstractNumId="84">
    <w:nsid w:val="4DFB68C9"/>
    <w:multiLevelType w:val="hybridMultilevel"/>
    <w:tmpl w:val="8668DDD6"/>
    <w:lvl w:ilvl="0" w:tplc="0409000F">
      <w:start w:val="1"/>
      <w:numFmt w:val="decimal"/>
      <w:lvlText w:val="%1."/>
      <w:lvlJc w:val="left"/>
      <w:pPr>
        <w:ind w:left="4380" w:hanging="360"/>
      </w:pPr>
    </w:lvl>
    <w:lvl w:ilvl="1" w:tplc="04090019" w:tentative="1">
      <w:start w:val="1"/>
      <w:numFmt w:val="lowerLetter"/>
      <w:lvlText w:val="%2."/>
      <w:lvlJc w:val="left"/>
      <w:pPr>
        <w:ind w:left="5100" w:hanging="360"/>
      </w:pPr>
    </w:lvl>
    <w:lvl w:ilvl="2" w:tplc="0409001B" w:tentative="1">
      <w:start w:val="1"/>
      <w:numFmt w:val="lowerRoman"/>
      <w:lvlText w:val="%3."/>
      <w:lvlJc w:val="right"/>
      <w:pPr>
        <w:ind w:left="5820" w:hanging="180"/>
      </w:pPr>
    </w:lvl>
    <w:lvl w:ilvl="3" w:tplc="0409000F" w:tentative="1">
      <w:start w:val="1"/>
      <w:numFmt w:val="decimal"/>
      <w:lvlText w:val="%4."/>
      <w:lvlJc w:val="left"/>
      <w:pPr>
        <w:ind w:left="6540" w:hanging="360"/>
      </w:pPr>
    </w:lvl>
    <w:lvl w:ilvl="4" w:tplc="04090019" w:tentative="1">
      <w:start w:val="1"/>
      <w:numFmt w:val="lowerLetter"/>
      <w:lvlText w:val="%5."/>
      <w:lvlJc w:val="left"/>
      <w:pPr>
        <w:ind w:left="7260" w:hanging="360"/>
      </w:pPr>
    </w:lvl>
    <w:lvl w:ilvl="5" w:tplc="0409001B" w:tentative="1">
      <w:start w:val="1"/>
      <w:numFmt w:val="lowerRoman"/>
      <w:lvlText w:val="%6."/>
      <w:lvlJc w:val="right"/>
      <w:pPr>
        <w:ind w:left="7980" w:hanging="180"/>
      </w:pPr>
    </w:lvl>
    <w:lvl w:ilvl="6" w:tplc="0409000F" w:tentative="1">
      <w:start w:val="1"/>
      <w:numFmt w:val="decimal"/>
      <w:lvlText w:val="%7."/>
      <w:lvlJc w:val="left"/>
      <w:pPr>
        <w:ind w:left="8700" w:hanging="360"/>
      </w:pPr>
    </w:lvl>
    <w:lvl w:ilvl="7" w:tplc="04090019" w:tentative="1">
      <w:start w:val="1"/>
      <w:numFmt w:val="lowerLetter"/>
      <w:lvlText w:val="%8."/>
      <w:lvlJc w:val="left"/>
      <w:pPr>
        <w:ind w:left="9420" w:hanging="360"/>
      </w:pPr>
    </w:lvl>
    <w:lvl w:ilvl="8" w:tplc="0409001B" w:tentative="1">
      <w:start w:val="1"/>
      <w:numFmt w:val="lowerRoman"/>
      <w:lvlText w:val="%9."/>
      <w:lvlJc w:val="right"/>
      <w:pPr>
        <w:ind w:left="10140" w:hanging="180"/>
      </w:pPr>
    </w:lvl>
  </w:abstractNum>
  <w:abstractNum w:abstractNumId="85">
    <w:nsid w:val="4FEC4E77"/>
    <w:multiLevelType w:val="hybridMultilevel"/>
    <w:tmpl w:val="0B841364"/>
    <w:lvl w:ilvl="0" w:tplc="CB24C9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4FEC5885"/>
    <w:multiLevelType w:val="hybridMultilevel"/>
    <w:tmpl w:val="8182E03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nsid w:val="51724361"/>
    <w:multiLevelType w:val="hybridMultilevel"/>
    <w:tmpl w:val="4E78C2B6"/>
    <w:lvl w:ilvl="0" w:tplc="0421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17E1A84"/>
    <w:multiLevelType w:val="hybridMultilevel"/>
    <w:tmpl w:val="87D45B4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nsid w:val="51BA13FB"/>
    <w:multiLevelType w:val="hybridMultilevel"/>
    <w:tmpl w:val="CC82364E"/>
    <w:lvl w:ilvl="0" w:tplc="BA68E044">
      <w:start w:val="1"/>
      <w:numFmt w:val="low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0">
    <w:nsid w:val="54713F56"/>
    <w:multiLevelType w:val="hybridMultilevel"/>
    <w:tmpl w:val="C0A402AC"/>
    <w:lvl w:ilvl="0" w:tplc="04090019">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1">
    <w:nsid w:val="558F275A"/>
    <w:multiLevelType w:val="hybridMultilevel"/>
    <w:tmpl w:val="4C8AA226"/>
    <w:lvl w:ilvl="0" w:tplc="298C66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2">
    <w:nsid w:val="561D4DEB"/>
    <w:multiLevelType w:val="hybridMultilevel"/>
    <w:tmpl w:val="CA50F9B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nsid w:val="581024E1"/>
    <w:multiLevelType w:val="hybridMultilevel"/>
    <w:tmpl w:val="B53C41AC"/>
    <w:lvl w:ilvl="0" w:tplc="EB36F356">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nsid w:val="5A0B2FB3"/>
    <w:multiLevelType w:val="hybridMultilevel"/>
    <w:tmpl w:val="B226CC2A"/>
    <w:lvl w:ilvl="0" w:tplc="007AAF36">
      <w:start w:val="1"/>
      <w:numFmt w:val="bullet"/>
      <w:pStyle w:val="bulet1"/>
      <w:lvlText w:val=""/>
      <w:lvlPicBulletId w:val="0"/>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95">
    <w:nsid w:val="5C6151D4"/>
    <w:multiLevelType w:val="hybridMultilevel"/>
    <w:tmpl w:val="0C4C45E4"/>
    <w:lvl w:ilvl="0" w:tplc="983A7248">
      <w:start w:val="1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C806174"/>
    <w:multiLevelType w:val="hybridMultilevel"/>
    <w:tmpl w:val="C5E6AD54"/>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7">
    <w:nsid w:val="612F1C0A"/>
    <w:multiLevelType w:val="hybridMultilevel"/>
    <w:tmpl w:val="C4127814"/>
    <w:lvl w:ilvl="0" w:tplc="BECADB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616C3373"/>
    <w:multiLevelType w:val="hybridMultilevel"/>
    <w:tmpl w:val="27B0D0AE"/>
    <w:lvl w:ilvl="0" w:tplc="2838372C">
      <w:start w:val="1"/>
      <w:numFmt w:val="lowerLetter"/>
      <w:lvlText w:val="%1."/>
      <w:lvlJc w:val="left"/>
      <w:pPr>
        <w:ind w:left="720" w:hanging="360"/>
      </w:pPr>
      <w:rPr>
        <w:rFonts w:ascii="Arial Narrow" w:eastAsia="Times New Roman" w:hAnsi="Arial Narrow"/>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nsid w:val="62052D9C"/>
    <w:multiLevelType w:val="multilevel"/>
    <w:tmpl w:val="E11C6C70"/>
    <w:lvl w:ilvl="0">
      <w:start w:val="9"/>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100">
    <w:nsid w:val="626D45ED"/>
    <w:multiLevelType w:val="multilevel"/>
    <w:tmpl w:val="9DAC5C22"/>
    <w:lvl w:ilvl="0">
      <w:start w:val="3"/>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101">
    <w:nsid w:val="62CD105B"/>
    <w:multiLevelType w:val="hybridMultilevel"/>
    <w:tmpl w:val="D972A03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2">
    <w:nsid w:val="63050666"/>
    <w:multiLevelType w:val="hybridMultilevel"/>
    <w:tmpl w:val="54CEE28E"/>
    <w:lvl w:ilvl="0" w:tplc="E1D44336">
      <w:start w:val="1"/>
      <w:numFmt w:val="decimal"/>
      <w:lvlText w:val="%1."/>
      <w:lvlJc w:val="left"/>
      <w:pPr>
        <w:tabs>
          <w:tab w:val="num" w:pos="1070"/>
        </w:tabs>
        <w:ind w:left="107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3">
    <w:nsid w:val="63102D24"/>
    <w:multiLevelType w:val="hybridMultilevel"/>
    <w:tmpl w:val="EED85964"/>
    <w:lvl w:ilvl="0" w:tplc="1472B532">
      <w:start w:val="1"/>
      <w:numFmt w:val="lowerLetter"/>
      <w:lvlText w:val="%1."/>
      <w:lvlJc w:val="left"/>
      <w:pPr>
        <w:ind w:left="677" w:hanging="360"/>
      </w:pPr>
      <w:rPr>
        <w:rFonts w:hint="default"/>
      </w:rPr>
    </w:lvl>
    <w:lvl w:ilvl="1" w:tplc="04090019">
      <w:start w:val="1"/>
      <w:numFmt w:val="lowerLetter"/>
      <w:lvlText w:val="%2."/>
      <w:lvlJc w:val="left"/>
      <w:pPr>
        <w:ind w:left="1397" w:hanging="360"/>
      </w:pPr>
    </w:lvl>
    <w:lvl w:ilvl="2" w:tplc="0409001B">
      <w:start w:val="1"/>
      <w:numFmt w:val="lowerRoman"/>
      <w:lvlText w:val="%3."/>
      <w:lvlJc w:val="right"/>
      <w:pPr>
        <w:ind w:left="2117" w:hanging="180"/>
      </w:pPr>
    </w:lvl>
    <w:lvl w:ilvl="3" w:tplc="0409000F">
      <w:start w:val="1"/>
      <w:numFmt w:val="decimal"/>
      <w:lvlText w:val="%4."/>
      <w:lvlJc w:val="left"/>
      <w:pPr>
        <w:ind w:left="2837" w:hanging="360"/>
      </w:pPr>
    </w:lvl>
    <w:lvl w:ilvl="4" w:tplc="04090019">
      <w:start w:val="1"/>
      <w:numFmt w:val="lowerLetter"/>
      <w:lvlText w:val="%5."/>
      <w:lvlJc w:val="left"/>
      <w:pPr>
        <w:ind w:left="3557" w:hanging="360"/>
      </w:pPr>
    </w:lvl>
    <w:lvl w:ilvl="5" w:tplc="0409001B">
      <w:start w:val="1"/>
      <w:numFmt w:val="lowerRoman"/>
      <w:lvlText w:val="%6."/>
      <w:lvlJc w:val="right"/>
      <w:pPr>
        <w:ind w:left="4277" w:hanging="180"/>
      </w:pPr>
    </w:lvl>
    <w:lvl w:ilvl="6" w:tplc="0409000F">
      <w:start w:val="1"/>
      <w:numFmt w:val="decimal"/>
      <w:lvlText w:val="%7."/>
      <w:lvlJc w:val="left"/>
      <w:pPr>
        <w:ind w:left="4997" w:hanging="360"/>
      </w:pPr>
    </w:lvl>
    <w:lvl w:ilvl="7" w:tplc="04090019">
      <w:start w:val="1"/>
      <w:numFmt w:val="lowerLetter"/>
      <w:lvlText w:val="%8."/>
      <w:lvlJc w:val="left"/>
      <w:pPr>
        <w:ind w:left="5717" w:hanging="360"/>
      </w:pPr>
    </w:lvl>
    <w:lvl w:ilvl="8" w:tplc="0409001B">
      <w:start w:val="1"/>
      <w:numFmt w:val="lowerRoman"/>
      <w:lvlText w:val="%9."/>
      <w:lvlJc w:val="right"/>
      <w:pPr>
        <w:ind w:left="6437" w:hanging="180"/>
      </w:pPr>
    </w:lvl>
  </w:abstractNum>
  <w:abstractNum w:abstractNumId="104">
    <w:nsid w:val="646A7D1C"/>
    <w:multiLevelType w:val="multilevel"/>
    <w:tmpl w:val="EF924D34"/>
    <w:lvl w:ilvl="0">
      <w:start w:val="13"/>
      <w:numFmt w:val="decimal"/>
      <w:lvlText w:val="%1"/>
      <w:lvlJc w:val="left"/>
      <w:pPr>
        <w:ind w:left="420" w:hanging="420"/>
      </w:pPr>
      <w:rPr>
        <w:rFonts w:hint="default"/>
      </w:rPr>
    </w:lvl>
    <w:lvl w:ilvl="1">
      <w:start w:val="1"/>
      <w:numFmt w:val="decimal"/>
      <w:lvlText w:val="%1.%2"/>
      <w:lvlJc w:val="left"/>
      <w:pPr>
        <w:ind w:left="2940" w:hanging="4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105">
    <w:nsid w:val="65303D8C"/>
    <w:multiLevelType w:val="hybridMultilevel"/>
    <w:tmpl w:val="50C4DCF6"/>
    <w:lvl w:ilvl="0" w:tplc="2402DBF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6">
    <w:nsid w:val="66EA7A84"/>
    <w:multiLevelType w:val="multilevel"/>
    <w:tmpl w:val="0BECDDDA"/>
    <w:lvl w:ilvl="0">
      <w:start w:val="1"/>
      <w:numFmt w:val="decimal"/>
      <w:lvlText w:val="%1."/>
      <w:lvlJc w:val="left"/>
      <w:pPr>
        <w:ind w:left="1854" w:hanging="360"/>
      </w:pPr>
    </w:lvl>
    <w:lvl w:ilvl="1">
      <w:start w:val="1"/>
      <w:numFmt w:val="decimal"/>
      <w:isLgl/>
      <w:lvlText w:val="%2."/>
      <w:lvlJc w:val="left"/>
      <w:pPr>
        <w:ind w:left="2214" w:hanging="720"/>
      </w:pPr>
      <w:rPr>
        <w:rFonts w:ascii="Bookman Old Style" w:eastAsia="Times New Roman" w:hAnsi="Bookman Old Style" w:cs="Times New Roman"/>
      </w:rPr>
    </w:lvl>
    <w:lvl w:ilvl="2">
      <w:start w:val="1"/>
      <w:numFmt w:val="decimal"/>
      <w:isLgl/>
      <w:lvlText w:val="%1.%2.%3."/>
      <w:lvlJc w:val="left"/>
      <w:pPr>
        <w:ind w:left="2214" w:hanging="720"/>
      </w:pPr>
      <w:rPr>
        <w:rFonts w:hint="default"/>
      </w:rPr>
    </w:lvl>
    <w:lvl w:ilvl="3">
      <w:start w:val="4"/>
      <w:numFmt w:val="decimal"/>
      <w:isLgl/>
      <w:lvlText w:val="%1.%2.%3.%4."/>
      <w:lvlJc w:val="left"/>
      <w:pPr>
        <w:ind w:left="2574" w:hanging="1080"/>
      </w:pPr>
      <w:rPr>
        <w:rFonts w:hint="default"/>
      </w:rPr>
    </w:lvl>
    <w:lvl w:ilvl="4">
      <w:start w:val="1"/>
      <w:numFmt w:val="decimal"/>
      <w:isLgl/>
      <w:lvlText w:val="%1.%2.%3.%4.%5."/>
      <w:lvlJc w:val="left"/>
      <w:pPr>
        <w:ind w:left="2934" w:hanging="1440"/>
      </w:pPr>
      <w:rPr>
        <w:rFonts w:hint="default"/>
      </w:rPr>
    </w:lvl>
    <w:lvl w:ilvl="5">
      <w:start w:val="1"/>
      <w:numFmt w:val="decimal"/>
      <w:isLgl/>
      <w:lvlText w:val="%1.%2.%3.%4.%5.%6."/>
      <w:lvlJc w:val="left"/>
      <w:pPr>
        <w:ind w:left="2934" w:hanging="1440"/>
      </w:pPr>
      <w:rPr>
        <w:rFonts w:hint="default"/>
      </w:rPr>
    </w:lvl>
    <w:lvl w:ilvl="6">
      <w:start w:val="1"/>
      <w:numFmt w:val="decimal"/>
      <w:isLgl/>
      <w:lvlText w:val="%1.%2.%3.%4.%5.%6.%7."/>
      <w:lvlJc w:val="left"/>
      <w:pPr>
        <w:ind w:left="3294" w:hanging="1800"/>
      </w:pPr>
      <w:rPr>
        <w:rFonts w:hint="default"/>
      </w:rPr>
    </w:lvl>
    <w:lvl w:ilvl="7">
      <w:start w:val="1"/>
      <w:numFmt w:val="decimal"/>
      <w:isLgl/>
      <w:lvlText w:val="%1.%2.%3.%4.%5.%6.%7.%8."/>
      <w:lvlJc w:val="left"/>
      <w:pPr>
        <w:ind w:left="3294" w:hanging="1800"/>
      </w:pPr>
      <w:rPr>
        <w:rFonts w:hint="default"/>
      </w:rPr>
    </w:lvl>
    <w:lvl w:ilvl="8">
      <w:start w:val="1"/>
      <w:numFmt w:val="decimal"/>
      <w:isLgl/>
      <w:lvlText w:val="%1.%2.%3.%4.%5.%6.%7.%8.%9."/>
      <w:lvlJc w:val="left"/>
      <w:pPr>
        <w:ind w:left="3654" w:hanging="2160"/>
      </w:pPr>
      <w:rPr>
        <w:rFonts w:hint="default"/>
      </w:rPr>
    </w:lvl>
  </w:abstractNum>
  <w:abstractNum w:abstractNumId="107">
    <w:nsid w:val="690405A7"/>
    <w:multiLevelType w:val="hybridMultilevel"/>
    <w:tmpl w:val="C29EA998"/>
    <w:lvl w:ilvl="0" w:tplc="F6E2FD1C">
      <w:start w:val="1"/>
      <w:numFmt w:val="lowerLetter"/>
      <w:lvlText w:val="%1."/>
      <w:lvlJc w:val="left"/>
      <w:pPr>
        <w:ind w:left="390" w:hanging="360"/>
      </w:pPr>
      <w:rPr>
        <w:rFonts w:hint="default"/>
      </w:rPr>
    </w:lvl>
    <w:lvl w:ilvl="1" w:tplc="04090019">
      <w:start w:val="1"/>
      <w:numFmt w:val="lowerLetter"/>
      <w:lvlText w:val="%2."/>
      <w:lvlJc w:val="left"/>
      <w:pPr>
        <w:ind w:left="1110" w:hanging="360"/>
      </w:pPr>
    </w:lvl>
    <w:lvl w:ilvl="2" w:tplc="0409001B">
      <w:start w:val="1"/>
      <w:numFmt w:val="lowerRoman"/>
      <w:lvlText w:val="%3."/>
      <w:lvlJc w:val="right"/>
      <w:pPr>
        <w:ind w:left="1830" w:hanging="180"/>
      </w:pPr>
    </w:lvl>
    <w:lvl w:ilvl="3" w:tplc="0409000F">
      <w:start w:val="1"/>
      <w:numFmt w:val="decimal"/>
      <w:lvlText w:val="%4."/>
      <w:lvlJc w:val="left"/>
      <w:pPr>
        <w:ind w:left="2550" w:hanging="360"/>
      </w:pPr>
    </w:lvl>
    <w:lvl w:ilvl="4" w:tplc="04090019">
      <w:start w:val="1"/>
      <w:numFmt w:val="lowerLetter"/>
      <w:lvlText w:val="%5."/>
      <w:lvlJc w:val="left"/>
      <w:pPr>
        <w:ind w:left="3270" w:hanging="360"/>
      </w:pPr>
    </w:lvl>
    <w:lvl w:ilvl="5" w:tplc="0409001B">
      <w:start w:val="1"/>
      <w:numFmt w:val="lowerRoman"/>
      <w:lvlText w:val="%6."/>
      <w:lvlJc w:val="right"/>
      <w:pPr>
        <w:ind w:left="3990" w:hanging="180"/>
      </w:pPr>
    </w:lvl>
    <w:lvl w:ilvl="6" w:tplc="0409000F">
      <w:start w:val="1"/>
      <w:numFmt w:val="decimal"/>
      <w:lvlText w:val="%7."/>
      <w:lvlJc w:val="left"/>
      <w:pPr>
        <w:ind w:left="4710" w:hanging="360"/>
      </w:pPr>
    </w:lvl>
    <w:lvl w:ilvl="7" w:tplc="04090019">
      <w:start w:val="1"/>
      <w:numFmt w:val="lowerLetter"/>
      <w:lvlText w:val="%8."/>
      <w:lvlJc w:val="left"/>
      <w:pPr>
        <w:ind w:left="5430" w:hanging="360"/>
      </w:pPr>
    </w:lvl>
    <w:lvl w:ilvl="8" w:tplc="0409001B">
      <w:start w:val="1"/>
      <w:numFmt w:val="lowerRoman"/>
      <w:lvlText w:val="%9."/>
      <w:lvlJc w:val="right"/>
      <w:pPr>
        <w:ind w:left="6150" w:hanging="180"/>
      </w:pPr>
    </w:lvl>
  </w:abstractNum>
  <w:abstractNum w:abstractNumId="108">
    <w:nsid w:val="693D0D8F"/>
    <w:multiLevelType w:val="hybridMultilevel"/>
    <w:tmpl w:val="C37E6A80"/>
    <w:lvl w:ilvl="0" w:tplc="7B4EDFD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9">
    <w:nsid w:val="6A411B2F"/>
    <w:multiLevelType w:val="hybridMultilevel"/>
    <w:tmpl w:val="2272F8AC"/>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0">
    <w:nsid w:val="6B740BC1"/>
    <w:multiLevelType w:val="multilevel"/>
    <w:tmpl w:val="4A98052E"/>
    <w:lvl w:ilvl="0">
      <w:start w:val="6"/>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111">
    <w:nsid w:val="6BB42891"/>
    <w:multiLevelType w:val="hybridMultilevel"/>
    <w:tmpl w:val="50C4DCF6"/>
    <w:lvl w:ilvl="0" w:tplc="2402DBF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2">
    <w:nsid w:val="6C525894"/>
    <w:multiLevelType w:val="multilevel"/>
    <w:tmpl w:val="EB7ED71E"/>
    <w:lvl w:ilvl="0">
      <w:start w:val="18"/>
      <w:numFmt w:val="decimal"/>
      <w:lvlText w:val="%1"/>
      <w:lvlJc w:val="left"/>
      <w:pPr>
        <w:ind w:left="420" w:hanging="420"/>
      </w:pPr>
      <w:rPr>
        <w:rFonts w:hint="default"/>
      </w:rPr>
    </w:lvl>
    <w:lvl w:ilvl="1">
      <w:start w:val="1"/>
      <w:numFmt w:val="decimal"/>
      <w:lvlText w:val="%1.%2"/>
      <w:lvlJc w:val="left"/>
      <w:pPr>
        <w:ind w:left="2940" w:hanging="4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113">
    <w:nsid w:val="6D727899"/>
    <w:multiLevelType w:val="hybridMultilevel"/>
    <w:tmpl w:val="CEB0C7E8"/>
    <w:lvl w:ilvl="0" w:tplc="E1D443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4">
    <w:nsid w:val="6DEA6A03"/>
    <w:multiLevelType w:val="multilevel"/>
    <w:tmpl w:val="6534F6CC"/>
    <w:lvl w:ilvl="0">
      <w:start w:val="4"/>
      <w:numFmt w:val="decimal"/>
      <w:lvlText w:val="%1."/>
      <w:lvlJc w:val="left"/>
      <w:pPr>
        <w:ind w:left="450" w:hanging="450"/>
      </w:pPr>
      <w:rPr>
        <w:rFonts w:hint="default"/>
      </w:rPr>
    </w:lvl>
    <w:lvl w:ilvl="1">
      <w:start w:val="1"/>
      <w:numFmt w:val="decimal"/>
      <w:lvlText w:val="%1.%2."/>
      <w:lvlJc w:val="left"/>
      <w:pPr>
        <w:ind w:left="2705" w:hanging="72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380" w:hanging="144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710" w:hanging="180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115">
    <w:nsid w:val="6E8239E4"/>
    <w:multiLevelType w:val="hybridMultilevel"/>
    <w:tmpl w:val="3508EE3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nsid w:val="6E8B21CF"/>
    <w:multiLevelType w:val="multilevel"/>
    <w:tmpl w:val="82F6B172"/>
    <w:lvl w:ilvl="0">
      <w:start w:val="11"/>
      <w:numFmt w:val="decimal"/>
      <w:lvlText w:val="%1"/>
      <w:lvlJc w:val="left"/>
      <w:pPr>
        <w:ind w:left="420" w:hanging="420"/>
      </w:pPr>
      <w:rPr>
        <w:rFonts w:hint="default"/>
      </w:rPr>
    </w:lvl>
    <w:lvl w:ilvl="1">
      <w:start w:val="1"/>
      <w:numFmt w:val="decimal"/>
      <w:lvlText w:val="%1.%2"/>
      <w:lvlJc w:val="left"/>
      <w:pPr>
        <w:ind w:left="2940" w:hanging="4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117">
    <w:nsid w:val="70DC7876"/>
    <w:multiLevelType w:val="multilevel"/>
    <w:tmpl w:val="4CCCA5A4"/>
    <w:lvl w:ilvl="0">
      <w:start w:val="5"/>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118">
    <w:nsid w:val="72382745"/>
    <w:multiLevelType w:val="hybridMultilevel"/>
    <w:tmpl w:val="59A0D326"/>
    <w:lvl w:ilvl="0" w:tplc="E1D443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nsid w:val="729E6108"/>
    <w:multiLevelType w:val="hybridMultilevel"/>
    <w:tmpl w:val="8AAC6AB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0">
    <w:nsid w:val="72F57398"/>
    <w:multiLevelType w:val="hybridMultilevel"/>
    <w:tmpl w:val="43AEB59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21">
    <w:nsid w:val="738A57EA"/>
    <w:multiLevelType w:val="hybridMultilevel"/>
    <w:tmpl w:val="5AA035C6"/>
    <w:lvl w:ilvl="0" w:tplc="7D188EB6">
      <w:start w:val="1"/>
      <w:numFmt w:val="lowerLetter"/>
      <w:lvlText w:val="%1."/>
      <w:lvlJc w:val="left"/>
      <w:pPr>
        <w:ind w:left="677" w:hanging="360"/>
      </w:pPr>
      <w:rPr>
        <w:rFonts w:hint="default"/>
      </w:rPr>
    </w:lvl>
    <w:lvl w:ilvl="1" w:tplc="04090019">
      <w:start w:val="1"/>
      <w:numFmt w:val="lowerLetter"/>
      <w:lvlText w:val="%2."/>
      <w:lvlJc w:val="left"/>
      <w:pPr>
        <w:ind w:left="1397" w:hanging="360"/>
      </w:pPr>
    </w:lvl>
    <w:lvl w:ilvl="2" w:tplc="0409001B">
      <w:start w:val="1"/>
      <w:numFmt w:val="lowerRoman"/>
      <w:lvlText w:val="%3."/>
      <w:lvlJc w:val="right"/>
      <w:pPr>
        <w:ind w:left="2117" w:hanging="180"/>
      </w:pPr>
    </w:lvl>
    <w:lvl w:ilvl="3" w:tplc="0409000F">
      <w:start w:val="1"/>
      <w:numFmt w:val="decimal"/>
      <w:lvlText w:val="%4."/>
      <w:lvlJc w:val="left"/>
      <w:pPr>
        <w:ind w:left="2837" w:hanging="360"/>
      </w:pPr>
    </w:lvl>
    <w:lvl w:ilvl="4" w:tplc="04090019">
      <w:start w:val="1"/>
      <w:numFmt w:val="lowerLetter"/>
      <w:lvlText w:val="%5."/>
      <w:lvlJc w:val="left"/>
      <w:pPr>
        <w:ind w:left="3557" w:hanging="360"/>
      </w:pPr>
    </w:lvl>
    <w:lvl w:ilvl="5" w:tplc="0409001B">
      <w:start w:val="1"/>
      <w:numFmt w:val="lowerRoman"/>
      <w:lvlText w:val="%6."/>
      <w:lvlJc w:val="right"/>
      <w:pPr>
        <w:ind w:left="4277" w:hanging="180"/>
      </w:pPr>
    </w:lvl>
    <w:lvl w:ilvl="6" w:tplc="0409000F">
      <w:start w:val="1"/>
      <w:numFmt w:val="decimal"/>
      <w:lvlText w:val="%7."/>
      <w:lvlJc w:val="left"/>
      <w:pPr>
        <w:ind w:left="4997" w:hanging="360"/>
      </w:pPr>
    </w:lvl>
    <w:lvl w:ilvl="7" w:tplc="04090019">
      <w:start w:val="1"/>
      <w:numFmt w:val="lowerLetter"/>
      <w:lvlText w:val="%8."/>
      <w:lvlJc w:val="left"/>
      <w:pPr>
        <w:ind w:left="5717" w:hanging="360"/>
      </w:pPr>
    </w:lvl>
    <w:lvl w:ilvl="8" w:tplc="0409001B">
      <w:start w:val="1"/>
      <w:numFmt w:val="lowerRoman"/>
      <w:lvlText w:val="%9."/>
      <w:lvlJc w:val="right"/>
      <w:pPr>
        <w:ind w:left="6437" w:hanging="180"/>
      </w:pPr>
    </w:lvl>
  </w:abstractNum>
  <w:abstractNum w:abstractNumId="122">
    <w:nsid w:val="74A76CF1"/>
    <w:multiLevelType w:val="hybridMultilevel"/>
    <w:tmpl w:val="903CD7F0"/>
    <w:lvl w:ilvl="0" w:tplc="6CF444E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3">
    <w:nsid w:val="756458EB"/>
    <w:multiLevelType w:val="hybridMultilevel"/>
    <w:tmpl w:val="0B88A9FA"/>
    <w:lvl w:ilvl="0" w:tplc="4AE6F1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4">
    <w:nsid w:val="764C24AD"/>
    <w:multiLevelType w:val="hybridMultilevel"/>
    <w:tmpl w:val="C4127814"/>
    <w:lvl w:ilvl="0" w:tplc="BECADB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78BC1F7B"/>
    <w:multiLevelType w:val="hybridMultilevel"/>
    <w:tmpl w:val="0EE601BE"/>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55F4E580">
      <w:start w:val="3"/>
      <w:numFmt w:val="bullet"/>
      <w:lvlText w:val="-"/>
      <w:lvlJc w:val="left"/>
      <w:pPr>
        <w:ind w:left="3191" w:hanging="360"/>
      </w:pPr>
      <w:rPr>
        <w:rFonts w:ascii="Bookman Old Style" w:eastAsia="Times New Roman" w:hAnsi="Bookman Old Style" w:cs="Times New Roman" w:hint="default"/>
      </w:rPr>
    </w:lvl>
    <w:lvl w:ilvl="3" w:tplc="4F20E45A">
      <w:start w:val="1"/>
      <w:numFmt w:val="decimal"/>
      <w:lvlText w:val="%4)"/>
      <w:lvlJc w:val="left"/>
      <w:pPr>
        <w:ind w:left="3731" w:hanging="360"/>
      </w:pPr>
      <w:rPr>
        <w:rFonts w:hint="default"/>
        <w:color w:val="auto"/>
      </w:r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6">
    <w:nsid w:val="7AA56212"/>
    <w:multiLevelType w:val="multilevel"/>
    <w:tmpl w:val="79F05D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nsid w:val="7B2B796F"/>
    <w:multiLevelType w:val="hybridMultilevel"/>
    <w:tmpl w:val="A5D2F7EC"/>
    <w:lvl w:ilvl="0" w:tplc="A75AA684">
      <w:start w:val="1"/>
      <w:numFmt w:val="lowerLetter"/>
      <w:lvlText w:val="%1."/>
      <w:lvlJc w:val="left"/>
      <w:pPr>
        <w:ind w:left="677" w:hanging="360"/>
      </w:pPr>
      <w:rPr>
        <w:rFonts w:hint="default"/>
      </w:rPr>
    </w:lvl>
    <w:lvl w:ilvl="1" w:tplc="04090019">
      <w:start w:val="1"/>
      <w:numFmt w:val="lowerLetter"/>
      <w:lvlText w:val="%2."/>
      <w:lvlJc w:val="left"/>
      <w:pPr>
        <w:ind w:left="1397" w:hanging="360"/>
      </w:pPr>
    </w:lvl>
    <w:lvl w:ilvl="2" w:tplc="0409001B">
      <w:start w:val="1"/>
      <w:numFmt w:val="lowerRoman"/>
      <w:lvlText w:val="%3."/>
      <w:lvlJc w:val="right"/>
      <w:pPr>
        <w:ind w:left="2117" w:hanging="180"/>
      </w:pPr>
    </w:lvl>
    <w:lvl w:ilvl="3" w:tplc="0409000F">
      <w:start w:val="1"/>
      <w:numFmt w:val="decimal"/>
      <w:lvlText w:val="%4."/>
      <w:lvlJc w:val="left"/>
      <w:pPr>
        <w:ind w:left="2837" w:hanging="360"/>
      </w:pPr>
    </w:lvl>
    <w:lvl w:ilvl="4" w:tplc="04090019">
      <w:start w:val="1"/>
      <w:numFmt w:val="lowerLetter"/>
      <w:lvlText w:val="%5."/>
      <w:lvlJc w:val="left"/>
      <w:pPr>
        <w:ind w:left="3557" w:hanging="360"/>
      </w:pPr>
    </w:lvl>
    <w:lvl w:ilvl="5" w:tplc="0409001B">
      <w:start w:val="1"/>
      <w:numFmt w:val="lowerRoman"/>
      <w:lvlText w:val="%6."/>
      <w:lvlJc w:val="right"/>
      <w:pPr>
        <w:ind w:left="4277" w:hanging="180"/>
      </w:pPr>
    </w:lvl>
    <w:lvl w:ilvl="6" w:tplc="0409000F">
      <w:start w:val="1"/>
      <w:numFmt w:val="decimal"/>
      <w:lvlText w:val="%7."/>
      <w:lvlJc w:val="left"/>
      <w:pPr>
        <w:ind w:left="4997" w:hanging="360"/>
      </w:pPr>
    </w:lvl>
    <w:lvl w:ilvl="7" w:tplc="04090019">
      <w:start w:val="1"/>
      <w:numFmt w:val="lowerLetter"/>
      <w:lvlText w:val="%8."/>
      <w:lvlJc w:val="left"/>
      <w:pPr>
        <w:ind w:left="5717" w:hanging="360"/>
      </w:pPr>
    </w:lvl>
    <w:lvl w:ilvl="8" w:tplc="0409001B">
      <w:start w:val="1"/>
      <w:numFmt w:val="lowerRoman"/>
      <w:lvlText w:val="%9."/>
      <w:lvlJc w:val="right"/>
      <w:pPr>
        <w:ind w:left="6437" w:hanging="180"/>
      </w:pPr>
    </w:lvl>
  </w:abstractNum>
  <w:abstractNum w:abstractNumId="128">
    <w:nsid w:val="7B8863FB"/>
    <w:multiLevelType w:val="multilevel"/>
    <w:tmpl w:val="B3CAD262"/>
    <w:lvl w:ilvl="0">
      <w:start w:val="14"/>
      <w:numFmt w:val="decimal"/>
      <w:lvlText w:val="%1"/>
      <w:lvlJc w:val="left"/>
      <w:pPr>
        <w:ind w:left="420" w:hanging="420"/>
      </w:pPr>
      <w:rPr>
        <w:rFonts w:hint="default"/>
      </w:rPr>
    </w:lvl>
    <w:lvl w:ilvl="1">
      <w:start w:val="1"/>
      <w:numFmt w:val="decimal"/>
      <w:lvlText w:val="%1.%2"/>
      <w:lvlJc w:val="left"/>
      <w:pPr>
        <w:ind w:left="2940" w:hanging="4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129">
    <w:nsid w:val="7E6F2BBF"/>
    <w:multiLevelType w:val="hybridMultilevel"/>
    <w:tmpl w:val="CA8CFB0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nsid w:val="7EDF7EF7"/>
    <w:multiLevelType w:val="hybridMultilevel"/>
    <w:tmpl w:val="2BD84D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nsid w:val="7F565B04"/>
    <w:multiLevelType w:val="hybridMultilevel"/>
    <w:tmpl w:val="BBDEB124"/>
    <w:lvl w:ilvl="0" w:tplc="470E65C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2">
    <w:nsid w:val="7FCF0CF1"/>
    <w:multiLevelType w:val="multilevel"/>
    <w:tmpl w:val="52749E58"/>
    <w:lvl w:ilvl="0">
      <w:start w:val="8"/>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num w:numId="1">
    <w:abstractNumId w:val="64"/>
  </w:num>
  <w:num w:numId="2">
    <w:abstractNumId w:val="38"/>
  </w:num>
  <w:num w:numId="3">
    <w:abstractNumId w:val="43"/>
  </w:num>
  <w:num w:numId="4">
    <w:abstractNumId w:val="131"/>
  </w:num>
  <w:num w:numId="5">
    <w:abstractNumId w:val="45"/>
  </w:num>
  <w:num w:numId="6">
    <w:abstractNumId w:val="122"/>
  </w:num>
  <w:num w:numId="7">
    <w:abstractNumId w:val="12"/>
  </w:num>
  <w:num w:numId="8">
    <w:abstractNumId w:val="123"/>
  </w:num>
  <w:num w:numId="9">
    <w:abstractNumId w:val="49"/>
  </w:num>
  <w:num w:numId="10">
    <w:abstractNumId w:val="31"/>
  </w:num>
  <w:num w:numId="11">
    <w:abstractNumId w:val="84"/>
  </w:num>
  <w:num w:numId="12">
    <w:abstractNumId w:val="130"/>
  </w:num>
  <w:num w:numId="13">
    <w:abstractNumId w:val="7"/>
  </w:num>
  <w:num w:numId="14">
    <w:abstractNumId w:val="125"/>
  </w:num>
  <w:num w:numId="15">
    <w:abstractNumId w:val="119"/>
  </w:num>
  <w:num w:numId="16">
    <w:abstractNumId w:val="0"/>
  </w:num>
  <w:num w:numId="17">
    <w:abstractNumId w:val="54"/>
  </w:num>
  <w:num w:numId="18">
    <w:abstractNumId w:val="44"/>
  </w:num>
  <w:num w:numId="19">
    <w:abstractNumId w:val="47"/>
  </w:num>
  <w:num w:numId="20">
    <w:abstractNumId w:val="97"/>
  </w:num>
  <w:num w:numId="21">
    <w:abstractNumId w:val="18"/>
  </w:num>
  <w:num w:numId="22">
    <w:abstractNumId w:val="85"/>
  </w:num>
  <w:num w:numId="23">
    <w:abstractNumId w:val="102"/>
  </w:num>
  <w:num w:numId="24">
    <w:abstractNumId w:val="113"/>
  </w:num>
  <w:num w:numId="25">
    <w:abstractNumId w:val="28"/>
  </w:num>
  <w:num w:numId="26">
    <w:abstractNumId w:val="63"/>
  </w:num>
  <w:num w:numId="27">
    <w:abstractNumId w:val="93"/>
  </w:num>
  <w:num w:numId="28">
    <w:abstractNumId w:val="32"/>
  </w:num>
  <w:num w:numId="29">
    <w:abstractNumId w:val="126"/>
  </w:num>
  <w:num w:numId="30">
    <w:abstractNumId w:val="17"/>
  </w:num>
  <w:num w:numId="31">
    <w:abstractNumId w:val="42"/>
  </w:num>
  <w:num w:numId="32">
    <w:abstractNumId w:val="82"/>
  </w:num>
  <w:num w:numId="33">
    <w:abstractNumId w:val="50"/>
  </w:num>
  <w:num w:numId="34">
    <w:abstractNumId w:val="96"/>
  </w:num>
  <w:num w:numId="35">
    <w:abstractNumId w:val="13"/>
  </w:num>
  <w:num w:numId="36">
    <w:abstractNumId w:val="36"/>
  </w:num>
  <w:num w:numId="37">
    <w:abstractNumId w:val="91"/>
  </w:num>
  <w:num w:numId="38">
    <w:abstractNumId w:val="23"/>
  </w:num>
  <w:num w:numId="39">
    <w:abstractNumId w:val="10"/>
  </w:num>
  <w:num w:numId="40">
    <w:abstractNumId w:val="129"/>
  </w:num>
  <w:num w:numId="41">
    <w:abstractNumId w:val="22"/>
  </w:num>
  <w:num w:numId="42">
    <w:abstractNumId w:val="35"/>
  </w:num>
  <w:num w:numId="43">
    <w:abstractNumId w:val="90"/>
  </w:num>
  <w:num w:numId="44">
    <w:abstractNumId w:val="98"/>
  </w:num>
  <w:num w:numId="45">
    <w:abstractNumId w:val="115"/>
  </w:num>
  <w:num w:numId="46">
    <w:abstractNumId w:val="69"/>
  </w:num>
  <w:num w:numId="47">
    <w:abstractNumId w:val="8"/>
  </w:num>
  <w:num w:numId="48">
    <w:abstractNumId w:val="121"/>
  </w:num>
  <w:num w:numId="49">
    <w:abstractNumId w:val="101"/>
  </w:num>
  <w:num w:numId="50">
    <w:abstractNumId w:val="39"/>
  </w:num>
  <w:num w:numId="51">
    <w:abstractNumId w:val="107"/>
  </w:num>
  <w:num w:numId="52">
    <w:abstractNumId w:val="88"/>
  </w:num>
  <w:num w:numId="53">
    <w:abstractNumId w:val="72"/>
  </w:num>
  <w:num w:numId="54">
    <w:abstractNumId w:val="52"/>
  </w:num>
  <w:num w:numId="55">
    <w:abstractNumId w:val="61"/>
  </w:num>
  <w:num w:numId="56">
    <w:abstractNumId w:val="103"/>
  </w:num>
  <w:num w:numId="57">
    <w:abstractNumId w:val="127"/>
  </w:num>
  <w:num w:numId="58">
    <w:abstractNumId w:val="27"/>
  </w:num>
  <w:num w:numId="59">
    <w:abstractNumId w:val="108"/>
  </w:num>
  <w:num w:numId="60">
    <w:abstractNumId w:val="2"/>
  </w:num>
  <w:num w:numId="61">
    <w:abstractNumId w:val="5"/>
  </w:num>
  <w:num w:numId="62">
    <w:abstractNumId w:val="51"/>
  </w:num>
  <w:num w:numId="63">
    <w:abstractNumId w:val="14"/>
  </w:num>
  <w:num w:numId="64">
    <w:abstractNumId w:val="79"/>
  </w:num>
  <w:num w:numId="65">
    <w:abstractNumId w:val="34"/>
  </w:num>
  <w:num w:numId="66">
    <w:abstractNumId w:val="120"/>
  </w:num>
  <w:num w:numId="67">
    <w:abstractNumId w:val="65"/>
  </w:num>
  <w:num w:numId="68">
    <w:abstractNumId w:val="62"/>
  </w:num>
  <w:num w:numId="69">
    <w:abstractNumId w:val="55"/>
  </w:num>
  <w:num w:numId="70">
    <w:abstractNumId w:val="118"/>
  </w:num>
  <w:num w:numId="71">
    <w:abstractNumId w:val="76"/>
  </w:num>
  <w:num w:numId="72">
    <w:abstractNumId w:val="57"/>
  </w:num>
  <w:num w:numId="73">
    <w:abstractNumId w:val="16"/>
  </w:num>
  <w:num w:numId="74">
    <w:abstractNumId w:val="46"/>
  </w:num>
  <w:num w:numId="75">
    <w:abstractNumId w:val="66"/>
  </w:num>
  <w:num w:numId="76">
    <w:abstractNumId w:val="53"/>
  </w:num>
  <w:num w:numId="77">
    <w:abstractNumId w:val="71"/>
  </w:num>
  <w:num w:numId="78">
    <w:abstractNumId w:val="19"/>
  </w:num>
  <w:num w:numId="79">
    <w:abstractNumId w:val="9"/>
  </w:num>
  <w:num w:numId="80">
    <w:abstractNumId w:val="25"/>
  </w:num>
  <w:num w:numId="81">
    <w:abstractNumId w:val="60"/>
  </w:num>
  <w:num w:numId="82">
    <w:abstractNumId w:val="20"/>
  </w:num>
  <w:num w:numId="83">
    <w:abstractNumId w:val="15"/>
  </w:num>
  <w:num w:numId="84">
    <w:abstractNumId w:val="114"/>
  </w:num>
  <w:num w:numId="85">
    <w:abstractNumId w:val="67"/>
  </w:num>
  <w:num w:numId="86">
    <w:abstractNumId w:val="83"/>
  </w:num>
  <w:num w:numId="87">
    <w:abstractNumId w:val="11"/>
  </w:num>
  <w:num w:numId="88">
    <w:abstractNumId w:val="106"/>
  </w:num>
  <w:num w:numId="89">
    <w:abstractNumId w:val="26"/>
  </w:num>
  <w:num w:numId="90">
    <w:abstractNumId w:val="78"/>
  </w:num>
  <w:num w:numId="91">
    <w:abstractNumId w:val="6"/>
  </w:num>
  <w:num w:numId="92">
    <w:abstractNumId w:val="109"/>
  </w:num>
  <w:num w:numId="93">
    <w:abstractNumId w:val="68"/>
  </w:num>
  <w:num w:numId="94">
    <w:abstractNumId w:val="77"/>
  </w:num>
  <w:num w:numId="95">
    <w:abstractNumId w:val="37"/>
  </w:num>
  <w:num w:numId="96">
    <w:abstractNumId w:val="94"/>
  </w:num>
  <w:num w:numId="97">
    <w:abstractNumId w:val="92"/>
  </w:num>
  <w:num w:numId="98">
    <w:abstractNumId w:val="33"/>
  </w:num>
  <w:num w:numId="99">
    <w:abstractNumId w:val="86"/>
  </w:num>
  <w:num w:numId="100">
    <w:abstractNumId w:val="80"/>
  </w:num>
  <w:num w:numId="101">
    <w:abstractNumId w:val="48"/>
  </w:num>
  <w:num w:numId="102">
    <w:abstractNumId w:val="87"/>
  </w:num>
  <w:num w:numId="103">
    <w:abstractNumId w:val="58"/>
  </w:num>
  <w:num w:numId="104">
    <w:abstractNumId w:val="4"/>
  </w:num>
  <w:num w:numId="105">
    <w:abstractNumId w:val="124"/>
  </w:num>
  <w:num w:numId="106">
    <w:abstractNumId w:val="41"/>
  </w:num>
  <w:num w:numId="107">
    <w:abstractNumId w:val="3"/>
  </w:num>
  <w:num w:numId="108">
    <w:abstractNumId w:val="40"/>
  </w:num>
  <w:num w:numId="109">
    <w:abstractNumId w:val="75"/>
  </w:num>
  <w:num w:numId="110">
    <w:abstractNumId w:val="111"/>
  </w:num>
  <w:num w:numId="111">
    <w:abstractNumId w:val="105"/>
  </w:num>
  <w:num w:numId="112">
    <w:abstractNumId w:val="89"/>
  </w:num>
  <w:num w:numId="113">
    <w:abstractNumId w:val="95"/>
  </w:num>
  <w:num w:numId="114">
    <w:abstractNumId w:val="70"/>
  </w:num>
  <w:num w:numId="115">
    <w:abstractNumId w:val="29"/>
  </w:num>
  <w:num w:numId="116">
    <w:abstractNumId w:val="59"/>
  </w:num>
  <w:num w:numId="117">
    <w:abstractNumId w:val="100"/>
  </w:num>
  <w:num w:numId="118">
    <w:abstractNumId w:val="21"/>
  </w:num>
  <w:num w:numId="119">
    <w:abstractNumId w:val="117"/>
  </w:num>
  <w:num w:numId="120">
    <w:abstractNumId w:val="110"/>
  </w:num>
  <w:num w:numId="121">
    <w:abstractNumId w:val="74"/>
  </w:num>
  <w:num w:numId="122">
    <w:abstractNumId w:val="132"/>
  </w:num>
  <w:num w:numId="123">
    <w:abstractNumId w:val="99"/>
  </w:num>
  <w:num w:numId="124">
    <w:abstractNumId w:val="73"/>
  </w:num>
  <w:num w:numId="125">
    <w:abstractNumId w:val="116"/>
  </w:num>
  <w:num w:numId="126">
    <w:abstractNumId w:val="1"/>
  </w:num>
  <w:num w:numId="127">
    <w:abstractNumId w:val="104"/>
  </w:num>
  <w:num w:numId="128">
    <w:abstractNumId w:val="128"/>
  </w:num>
  <w:num w:numId="129">
    <w:abstractNumId w:val="81"/>
  </w:num>
  <w:num w:numId="130">
    <w:abstractNumId w:val="30"/>
  </w:num>
  <w:num w:numId="131">
    <w:abstractNumId w:val="24"/>
  </w:num>
  <w:num w:numId="132">
    <w:abstractNumId w:val="112"/>
  </w:num>
  <w:num w:numId="133">
    <w:abstractNumId w:val="56"/>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A99"/>
    <w:rsid w:val="000000E7"/>
    <w:rsid w:val="00000605"/>
    <w:rsid w:val="0000116D"/>
    <w:rsid w:val="00016A9D"/>
    <w:rsid w:val="0002191E"/>
    <w:rsid w:val="000219C7"/>
    <w:rsid w:val="00023416"/>
    <w:rsid w:val="00025B66"/>
    <w:rsid w:val="00025CFA"/>
    <w:rsid w:val="00027CD9"/>
    <w:rsid w:val="00027DB7"/>
    <w:rsid w:val="00030FA9"/>
    <w:rsid w:val="000317E3"/>
    <w:rsid w:val="00035502"/>
    <w:rsid w:val="00035960"/>
    <w:rsid w:val="00035D5A"/>
    <w:rsid w:val="0003658C"/>
    <w:rsid w:val="00036855"/>
    <w:rsid w:val="00040892"/>
    <w:rsid w:val="00043694"/>
    <w:rsid w:val="00044447"/>
    <w:rsid w:val="00044DC3"/>
    <w:rsid w:val="0004555B"/>
    <w:rsid w:val="00051581"/>
    <w:rsid w:val="0005227E"/>
    <w:rsid w:val="0005601C"/>
    <w:rsid w:val="000602FE"/>
    <w:rsid w:val="00062669"/>
    <w:rsid w:val="00062985"/>
    <w:rsid w:val="00063111"/>
    <w:rsid w:val="00070AFA"/>
    <w:rsid w:val="00070E53"/>
    <w:rsid w:val="00073F29"/>
    <w:rsid w:val="00080130"/>
    <w:rsid w:val="00085F6E"/>
    <w:rsid w:val="00086FE3"/>
    <w:rsid w:val="0008769E"/>
    <w:rsid w:val="00087815"/>
    <w:rsid w:val="00091D5C"/>
    <w:rsid w:val="00092DF2"/>
    <w:rsid w:val="00094571"/>
    <w:rsid w:val="00097D5C"/>
    <w:rsid w:val="000A06BB"/>
    <w:rsid w:val="000A212D"/>
    <w:rsid w:val="000A232D"/>
    <w:rsid w:val="000A2FF7"/>
    <w:rsid w:val="000A31C8"/>
    <w:rsid w:val="000A335E"/>
    <w:rsid w:val="000A68A8"/>
    <w:rsid w:val="000A6B56"/>
    <w:rsid w:val="000A76F6"/>
    <w:rsid w:val="000A784C"/>
    <w:rsid w:val="000B5643"/>
    <w:rsid w:val="000B5A55"/>
    <w:rsid w:val="000C214C"/>
    <w:rsid w:val="000C21AB"/>
    <w:rsid w:val="000D6177"/>
    <w:rsid w:val="000E3C48"/>
    <w:rsid w:val="000E3F67"/>
    <w:rsid w:val="000F0297"/>
    <w:rsid w:val="000F1E6F"/>
    <w:rsid w:val="000F21AE"/>
    <w:rsid w:val="000F705C"/>
    <w:rsid w:val="00102106"/>
    <w:rsid w:val="0010443F"/>
    <w:rsid w:val="00107A4E"/>
    <w:rsid w:val="00110ECD"/>
    <w:rsid w:val="001142B6"/>
    <w:rsid w:val="00115330"/>
    <w:rsid w:val="0011730B"/>
    <w:rsid w:val="00133EDF"/>
    <w:rsid w:val="00142D49"/>
    <w:rsid w:val="00142DC8"/>
    <w:rsid w:val="00143945"/>
    <w:rsid w:val="00145DA5"/>
    <w:rsid w:val="0014643B"/>
    <w:rsid w:val="00146EDE"/>
    <w:rsid w:val="001476FB"/>
    <w:rsid w:val="00147E27"/>
    <w:rsid w:val="001519A1"/>
    <w:rsid w:val="00152125"/>
    <w:rsid w:val="00160CEB"/>
    <w:rsid w:val="00161862"/>
    <w:rsid w:val="001626C2"/>
    <w:rsid w:val="00163EF3"/>
    <w:rsid w:val="001678D9"/>
    <w:rsid w:val="00170F48"/>
    <w:rsid w:val="00171965"/>
    <w:rsid w:val="00171978"/>
    <w:rsid w:val="00173527"/>
    <w:rsid w:val="00173BC8"/>
    <w:rsid w:val="001740F8"/>
    <w:rsid w:val="0017525A"/>
    <w:rsid w:val="00175AAB"/>
    <w:rsid w:val="00181222"/>
    <w:rsid w:val="00182CE6"/>
    <w:rsid w:val="00187546"/>
    <w:rsid w:val="00190F46"/>
    <w:rsid w:val="00193797"/>
    <w:rsid w:val="001A1352"/>
    <w:rsid w:val="001A2138"/>
    <w:rsid w:val="001A2276"/>
    <w:rsid w:val="001A237F"/>
    <w:rsid w:val="001A35A4"/>
    <w:rsid w:val="001A56E1"/>
    <w:rsid w:val="001A7106"/>
    <w:rsid w:val="001B0876"/>
    <w:rsid w:val="001B1594"/>
    <w:rsid w:val="001B5465"/>
    <w:rsid w:val="001C18AA"/>
    <w:rsid w:val="001C232E"/>
    <w:rsid w:val="001C2812"/>
    <w:rsid w:val="001C44B0"/>
    <w:rsid w:val="001C4B0F"/>
    <w:rsid w:val="001C4FBB"/>
    <w:rsid w:val="001C5B6E"/>
    <w:rsid w:val="001D2F8D"/>
    <w:rsid w:val="001D4297"/>
    <w:rsid w:val="001D4EA1"/>
    <w:rsid w:val="001E073B"/>
    <w:rsid w:val="001E1DC9"/>
    <w:rsid w:val="001E36F3"/>
    <w:rsid w:val="001E3741"/>
    <w:rsid w:val="001E3B47"/>
    <w:rsid w:val="001E4BF5"/>
    <w:rsid w:val="001F6F44"/>
    <w:rsid w:val="001F7CC0"/>
    <w:rsid w:val="002005BA"/>
    <w:rsid w:val="0020105D"/>
    <w:rsid w:val="00201D0B"/>
    <w:rsid w:val="00203F1F"/>
    <w:rsid w:val="002055AA"/>
    <w:rsid w:val="0020665A"/>
    <w:rsid w:val="00207C6D"/>
    <w:rsid w:val="00211619"/>
    <w:rsid w:val="00212BD1"/>
    <w:rsid w:val="00217E6E"/>
    <w:rsid w:val="00220D2A"/>
    <w:rsid w:val="00220E4C"/>
    <w:rsid w:val="002212B1"/>
    <w:rsid w:val="00221DA3"/>
    <w:rsid w:val="002220E0"/>
    <w:rsid w:val="00224D19"/>
    <w:rsid w:val="00225B87"/>
    <w:rsid w:val="002261C3"/>
    <w:rsid w:val="00226EE2"/>
    <w:rsid w:val="0023031C"/>
    <w:rsid w:val="00231D7D"/>
    <w:rsid w:val="00232A09"/>
    <w:rsid w:val="00232E9C"/>
    <w:rsid w:val="002354CB"/>
    <w:rsid w:val="002421E4"/>
    <w:rsid w:val="0024270B"/>
    <w:rsid w:val="002433C7"/>
    <w:rsid w:val="00243BD4"/>
    <w:rsid w:val="002466C5"/>
    <w:rsid w:val="00250DAA"/>
    <w:rsid w:val="00252B04"/>
    <w:rsid w:val="00253138"/>
    <w:rsid w:val="00253B5D"/>
    <w:rsid w:val="00253E08"/>
    <w:rsid w:val="00256092"/>
    <w:rsid w:val="0026050F"/>
    <w:rsid w:val="002615DE"/>
    <w:rsid w:val="002654C0"/>
    <w:rsid w:val="002656E2"/>
    <w:rsid w:val="00265DF5"/>
    <w:rsid w:val="00274660"/>
    <w:rsid w:val="00275619"/>
    <w:rsid w:val="00277B9D"/>
    <w:rsid w:val="00280A4D"/>
    <w:rsid w:val="00280A99"/>
    <w:rsid w:val="00282EFB"/>
    <w:rsid w:val="00284577"/>
    <w:rsid w:val="00285EE4"/>
    <w:rsid w:val="00291E5B"/>
    <w:rsid w:val="00292BF5"/>
    <w:rsid w:val="00295AF5"/>
    <w:rsid w:val="002971E5"/>
    <w:rsid w:val="002A1950"/>
    <w:rsid w:val="002A23D2"/>
    <w:rsid w:val="002A4DA5"/>
    <w:rsid w:val="002A545B"/>
    <w:rsid w:val="002B08ED"/>
    <w:rsid w:val="002B0EA8"/>
    <w:rsid w:val="002B17C5"/>
    <w:rsid w:val="002B62FD"/>
    <w:rsid w:val="002C064F"/>
    <w:rsid w:val="002C27B2"/>
    <w:rsid w:val="002C3020"/>
    <w:rsid w:val="002C348F"/>
    <w:rsid w:val="002D0D39"/>
    <w:rsid w:val="002D0E49"/>
    <w:rsid w:val="002D3C18"/>
    <w:rsid w:val="002D6C6C"/>
    <w:rsid w:val="002E2761"/>
    <w:rsid w:val="002E758D"/>
    <w:rsid w:val="002F055C"/>
    <w:rsid w:val="002F1B2A"/>
    <w:rsid w:val="002F2F63"/>
    <w:rsid w:val="002F3881"/>
    <w:rsid w:val="00300BE8"/>
    <w:rsid w:val="0030167A"/>
    <w:rsid w:val="003070FE"/>
    <w:rsid w:val="00311943"/>
    <w:rsid w:val="00311DF1"/>
    <w:rsid w:val="0031390C"/>
    <w:rsid w:val="003175B3"/>
    <w:rsid w:val="00322752"/>
    <w:rsid w:val="00322AFD"/>
    <w:rsid w:val="00325773"/>
    <w:rsid w:val="00327FA3"/>
    <w:rsid w:val="00331417"/>
    <w:rsid w:val="00331810"/>
    <w:rsid w:val="003329CD"/>
    <w:rsid w:val="00333EB5"/>
    <w:rsid w:val="00341866"/>
    <w:rsid w:val="00341FA5"/>
    <w:rsid w:val="00353CAD"/>
    <w:rsid w:val="00353E6F"/>
    <w:rsid w:val="00356A90"/>
    <w:rsid w:val="00357B13"/>
    <w:rsid w:val="00361D83"/>
    <w:rsid w:val="00363B62"/>
    <w:rsid w:val="00364072"/>
    <w:rsid w:val="003665D5"/>
    <w:rsid w:val="00367D68"/>
    <w:rsid w:val="00373333"/>
    <w:rsid w:val="00382ABE"/>
    <w:rsid w:val="003867FC"/>
    <w:rsid w:val="00387C8D"/>
    <w:rsid w:val="00387DE3"/>
    <w:rsid w:val="003950C4"/>
    <w:rsid w:val="003963F0"/>
    <w:rsid w:val="003A5501"/>
    <w:rsid w:val="003A6231"/>
    <w:rsid w:val="003B46D1"/>
    <w:rsid w:val="003B5460"/>
    <w:rsid w:val="003B62A8"/>
    <w:rsid w:val="003B7842"/>
    <w:rsid w:val="003B7B92"/>
    <w:rsid w:val="003C5A13"/>
    <w:rsid w:val="003D0C7A"/>
    <w:rsid w:val="003D4D6D"/>
    <w:rsid w:val="003F37E3"/>
    <w:rsid w:val="003F40C2"/>
    <w:rsid w:val="003F5539"/>
    <w:rsid w:val="003F58A4"/>
    <w:rsid w:val="00400283"/>
    <w:rsid w:val="00400BFD"/>
    <w:rsid w:val="004035DA"/>
    <w:rsid w:val="004101CE"/>
    <w:rsid w:val="0041105A"/>
    <w:rsid w:val="00411392"/>
    <w:rsid w:val="00413FD4"/>
    <w:rsid w:val="00414392"/>
    <w:rsid w:val="00417008"/>
    <w:rsid w:val="00424736"/>
    <w:rsid w:val="0042501B"/>
    <w:rsid w:val="00425C6B"/>
    <w:rsid w:val="00427F8F"/>
    <w:rsid w:val="004312CD"/>
    <w:rsid w:val="004319CE"/>
    <w:rsid w:val="00442B39"/>
    <w:rsid w:val="0044409F"/>
    <w:rsid w:val="00444F3B"/>
    <w:rsid w:val="00450290"/>
    <w:rsid w:val="0045240C"/>
    <w:rsid w:val="00457F99"/>
    <w:rsid w:val="0046115E"/>
    <w:rsid w:val="004626D0"/>
    <w:rsid w:val="00464A6B"/>
    <w:rsid w:val="0046714F"/>
    <w:rsid w:val="004730AD"/>
    <w:rsid w:val="00474110"/>
    <w:rsid w:val="004802F3"/>
    <w:rsid w:val="004825D1"/>
    <w:rsid w:val="00482DB3"/>
    <w:rsid w:val="00483E84"/>
    <w:rsid w:val="00485C6B"/>
    <w:rsid w:val="00490CA4"/>
    <w:rsid w:val="0049102F"/>
    <w:rsid w:val="0049157F"/>
    <w:rsid w:val="0049367C"/>
    <w:rsid w:val="004946DE"/>
    <w:rsid w:val="00496D3E"/>
    <w:rsid w:val="004A0302"/>
    <w:rsid w:val="004A1F9D"/>
    <w:rsid w:val="004A3B1E"/>
    <w:rsid w:val="004A6429"/>
    <w:rsid w:val="004B2452"/>
    <w:rsid w:val="004B45CA"/>
    <w:rsid w:val="004B5CE2"/>
    <w:rsid w:val="004B78E0"/>
    <w:rsid w:val="004C1B9E"/>
    <w:rsid w:val="004C494D"/>
    <w:rsid w:val="004D1DD2"/>
    <w:rsid w:val="004D6276"/>
    <w:rsid w:val="004D74FC"/>
    <w:rsid w:val="004E120D"/>
    <w:rsid w:val="004E229F"/>
    <w:rsid w:val="004E2796"/>
    <w:rsid w:val="004E4506"/>
    <w:rsid w:val="004E461C"/>
    <w:rsid w:val="004E47CB"/>
    <w:rsid w:val="004E5C14"/>
    <w:rsid w:val="004E64C2"/>
    <w:rsid w:val="004E677F"/>
    <w:rsid w:val="004F017B"/>
    <w:rsid w:val="004F4C01"/>
    <w:rsid w:val="004F590D"/>
    <w:rsid w:val="004F5DE5"/>
    <w:rsid w:val="004F70CB"/>
    <w:rsid w:val="00500233"/>
    <w:rsid w:val="00501690"/>
    <w:rsid w:val="00503FC6"/>
    <w:rsid w:val="00512668"/>
    <w:rsid w:val="00512ABA"/>
    <w:rsid w:val="00513B1C"/>
    <w:rsid w:val="00514A0B"/>
    <w:rsid w:val="005257DE"/>
    <w:rsid w:val="005308F5"/>
    <w:rsid w:val="0053255F"/>
    <w:rsid w:val="00532E42"/>
    <w:rsid w:val="0054287C"/>
    <w:rsid w:val="00542ED8"/>
    <w:rsid w:val="005449E8"/>
    <w:rsid w:val="00544A81"/>
    <w:rsid w:val="00544CF3"/>
    <w:rsid w:val="00546FB5"/>
    <w:rsid w:val="00547289"/>
    <w:rsid w:val="005475AE"/>
    <w:rsid w:val="00552AE7"/>
    <w:rsid w:val="00554E3E"/>
    <w:rsid w:val="00555193"/>
    <w:rsid w:val="00561D27"/>
    <w:rsid w:val="005669CE"/>
    <w:rsid w:val="00566AFF"/>
    <w:rsid w:val="005702B5"/>
    <w:rsid w:val="00571EBF"/>
    <w:rsid w:val="00573CE0"/>
    <w:rsid w:val="00573EA7"/>
    <w:rsid w:val="00574549"/>
    <w:rsid w:val="005751F0"/>
    <w:rsid w:val="00575DB3"/>
    <w:rsid w:val="005813E9"/>
    <w:rsid w:val="00583B13"/>
    <w:rsid w:val="00584D35"/>
    <w:rsid w:val="005857ED"/>
    <w:rsid w:val="00586A9D"/>
    <w:rsid w:val="005905FA"/>
    <w:rsid w:val="00592CE8"/>
    <w:rsid w:val="00595E94"/>
    <w:rsid w:val="00597F1B"/>
    <w:rsid w:val="005A0AD6"/>
    <w:rsid w:val="005A4C7D"/>
    <w:rsid w:val="005A761E"/>
    <w:rsid w:val="005B06BA"/>
    <w:rsid w:val="005B0FF2"/>
    <w:rsid w:val="005B3B90"/>
    <w:rsid w:val="005B4804"/>
    <w:rsid w:val="005C1231"/>
    <w:rsid w:val="005C5D2B"/>
    <w:rsid w:val="005C5F83"/>
    <w:rsid w:val="005D06B0"/>
    <w:rsid w:val="005D7367"/>
    <w:rsid w:val="005E065A"/>
    <w:rsid w:val="005E33F1"/>
    <w:rsid w:val="005E46E2"/>
    <w:rsid w:val="005E729C"/>
    <w:rsid w:val="005E73EF"/>
    <w:rsid w:val="005F118D"/>
    <w:rsid w:val="005F1560"/>
    <w:rsid w:val="005F1CAD"/>
    <w:rsid w:val="005F2074"/>
    <w:rsid w:val="005F3BE3"/>
    <w:rsid w:val="005F4D7C"/>
    <w:rsid w:val="005F51BA"/>
    <w:rsid w:val="005F5C7A"/>
    <w:rsid w:val="00603C01"/>
    <w:rsid w:val="0060451F"/>
    <w:rsid w:val="00604FA3"/>
    <w:rsid w:val="006160F8"/>
    <w:rsid w:val="00617BBC"/>
    <w:rsid w:val="00617F95"/>
    <w:rsid w:val="00622B3C"/>
    <w:rsid w:val="00623939"/>
    <w:rsid w:val="00624166"/>
    <w:rsid w:val="00627847"/>
    <w:rsid w:val="00630BE0"/>
    <w:rsid w:val="0063405F"/>
    <w:rsid w:val="0063547A"/>
    <w:rsid w:val="0064011D"/>
    <w:rsid w:val="006405B4"/>
    <w:rsid w:val="006476CD"/>
    <w:rsid w:val="00650AFC"/>
    <w:rsid w:val="00660842"/>
    <w:rsid w:val="00661E19"/>
    <w:rsid w:val="006623FD"/>
    <w:rsid w:val="00665C72"/>
    <w:rsid w:val="00676749"/>
    <w:rsid w:val="00683D2A"/>
    <w:rsid w:val="00692634"/>
    <w:rsid w:val="0069287A"/>
    <w:rsid w:val="00692B32"/>
    <w:rsid w:val="00693125"/>
    <w:rsid w:val="00695289"/>
    <w:rsid w:val="00696C28"/>
    <w:rsid w:val="006A77E1"/>
    <w:rsid w:val="006A7F8A"/>
    <w:rsid w:val="006B2A28"/>
    <w:rsid w:val="006C16EE"/>
    <w:rsid w:val="006C3AC5"/>
    <w:rsid w:val="006C4A55"/>
    <w:rsid w:val="006C5A34"/>
    <w:rsid w:val="006D5CF1"/>
    <w:rsid w:val="006D6F94"/>
    <w:rsid w:val="006E07C0"/>
    <w:rsid w:val="006E0BEE"/>
    <w:rsid w:val="006E0D43"/>
    <w:rsid w:val="006E2E43"/>
    <w:rsid w:val="006E3089"/>
    <w:rsid w:val="006E65D6"/>
    <w:rsid w:val="006E69EA"/>
    <w:rsid w:val="006F1101"/>
    <w:rsid w:val="006F29B8"/>
    <w:rsid w:val="006F38CE"/>
    <w:rsid w:val="006F3ACA"/>
    <w:rsid w:val="006F3BBF"/>
    <w:rsid w:val="007014B8"/>
    <w:rsid w:val="0070186E"/>
    <w:rsid w:val="00701C85"/>
    <w:rsid w:val="00704E10"/>
    <w:rsid w:val="007053A4"/>
    <w:rsid w:val="00713101"/>
    <w:rsid w:val="007131C3"/>
    <w:rsid w:val="00714D24"/>
    <w:rsid w:val="00715E78"/>
    <w:rsid w:val="00717C1C"/>
    <w:rsid w:val="00723B5C"/>
    <w:rsid w:val="00731894"/>
    <w:rsid w:val="00734804"/>
    <w:rsid w:val="007412C5"/>
    <w:rsid w:val="007433AB"/>
    <w:rsid w:val="007456D4"/>
    <w:rsid w:val="007460F2"/>
    <w:rsid w:val="00747B62"/>
    <w:rsid w:val="00747F69"/>
    <w:rsid w:val="00755725"/>
    <w:rsid w:val="00756692"/>
    <w:rsid w:val="00757A82"/>
    <w:rsid w:val="00763DCC"/>
    <w:rsid w:val="007716FB"/>
    <w:rsid w:val="007719EC"/>
    <w:rsid w:val="00774509"/>
    <w:rsid w:val="007767AE"/>
    <w:rsid w:val="00783616"/>
    <w:rsid w:val="007872C1"/>
    <w:rsid w:val="00791DBB"/>
    <w:rsid w:val="00793C0F"/>
    <w:rsid w:val="00793D51"/>
    <w:rsid w:val="00794905"/>
    <w:rsid w:val="007969F6"/>
    <w:rsid w:val="007A08B0"/>
    <w:rsid w:val="007A14E5"/>
    <w:rsid w:val="007A2446"/>
    <w:rsid w:val="007A491A"/>
    <w:rsid w:val="007B235B"/>
    <w:rsid w:val="007B6CB6"/>
    <w:rsid w:val="007C4576"/>
    <w:rsid w:val="007C4F6B"/>
    <w:rsid w:val="007D047E"/>
    <w:rsid w:val="007D1B16"/>
    <w:rsid w:val="007D2F27"/>
    <w:rsid w:val="007D68BC"/>
    <w:rsid w:val="007D7E5F"/>
    <w:rsid w:val="007E20D7"/>
    <w:rsid w:val="007E4211"/>
    <w:rsid w:val="007E502C"/>
    <w:rsid w:val="007E55FE"/>
    <w:rsid w:val="007E6969"/>
    <w:rsid w:val="007E770D"/>
    <w:rsid w:val="007F6333"/>
    <w:rsid w:val="007F639A"/>
    <w:rsid w:val="00800FED"/>
    <w:rsid w:val="00801508"/>
    <w:rsid w:val="00803018"/>
    <w:rsid w:val="008038F8"/>
    <w:rsid w:val="00805A38"/>
    <w:rsid w:val="00811184"/>
    <w:rsid w:val="008113C4"/>
    <w:rsid w:val="00811A9F"/>
    <w:rsid w:val="00816960"/>
    <w:rsid w:val="00817DE9"/>
    <w:rsid w:val="0082099A"/>
    <w:rsid w:val="00823A4A"/>
    <w:rsid w:val="00831346"/>
    <w:rsid w:val="008318A7"/>
    <w:rsid w:val="00832461"/>
    <w:rsid w:val="00835C9D"/>
    <w:rsid w:val="008402FA"/>
    <w:rsid w:val="008437F9"/>
    <w:rsid w:val="008439BC"/>
    <w:rsid w:val="00843EEA"/>
    <w:rsid w:val="00844071"/>
    <w:rsid w:val="008446A6"/>
    <w:rsid w:val="008469A0"/>
    <w:rsid w:val="00846D3A"/>
    <w:rsid w:val="0084738A"/>
    <w:rsid w:val="00853162"/>
    <w:rsid w:val="00854789"/>
    <w:rsid w:val="00856096"/>
    <w:rsid w:val="00861120"/>
    <w:rsid w:val="008616E7"/>
    <w:rsid w:val="00862EEA"/>
    <w:rsid w:val="00864DEB"/>
    <w:rsid w:val="00866184"/>
    <w:rsid w:val="0086798C"/>
    <w:rsid w:val="00870741"/>
    <w:rsid w:val="00871D2B"/>
    <w:rsid w:val="0087283A"/>
    <w:rsid w:val="0087518F"/>
    <w:rsid w:val="00876296"/>
    <w:rsid w:val="00881351"/>
    <w:rsid w:val="00881C22"/>
    <w:rsid w:val="00881EDF"/>
    <w:rsid w:val="008823F2"/>
    <w:rsid w:val="008828F6"/>
    <w:rsid w:val="008830EC"/>
    <w:rsid w:val="00884851"/>
    <w:rsid w:val="00886EA3"/>
    <w:rsid w:val="00886FC4"/>
    <w:rsid w:val="008871CE"/>
    <w:rsid w:val="00887CCC"/>
    <w:rsid w:val="008907DA"/>
    <w:rsid w:val="0089214E"/>
    <w:rsid w:val="00894951"/>
    <w:rsid w:val="00895ED0"/>
    <w:rsid w:val="008A5EC8"/>
    <w:rsid w:val="008A6D01"/>
    <w:rsid w:val="008B54D7"/>
    <w:rsid w:val="008B5635"/>
    <w:rsid w:val="008C0D9B"/>
    <w:rsid w:val="008C369F"/>
    <w:rsid w:val="008C4BED"/>
    <w:rsid w:val="008C533A"/>
    <w:rsid w:val="008C6243"/>
    <w:rsid w:val="008C6695"/>
    <w:rsid w:val="008C7AE1"/>
    <w:rsid w:val="008D06A7"/>
    <w:rsid w:val="008D2E72"/>
    <w:rsid w:val="008D3129"/>
    <w:rsid w:val="008E0D1C"/>
    <w:rsid w:val="008E160F"/>
    <w:rsid w:val="008E3A10"/>
    <w:rsid w:val="008F1EB8"/>
    <w:rsid w:val="008F2DE4"/>
    <w:rsid w:val="00901852"/>
    <w:rsid w:val="009022BF"/>
    <w:rsid w:val="009027E1"/>
    <w:rsid w:val="0090281F"/>
    <w:rsid w:val="00904EEA"/>
    <w:rsid w:val="0091117D"/>
    <w:rsid w:val="00913183"/>
    <w:rsid w:val="00913439"/>
    <w:rsid w:val="009176CC"/>
    <w:rsid w:val="00920E40"/>
    <w:rsid w:val="009210E4"/>
    <w:rsid w:val="00921D26"/>
    <w:rsid w:val="00922914"/>
    <w:rsid w:val="0092483C"/>
    <w:rsid w:val="009251D3"/>
    <w:rsid w:val="0092644C"/>
    <w:rsid w:val="00926FE9"/>
    <w:rsid w:val="00927503"/>
    <w:rsid w:val="009304CE"/>
    <w:rsid w:val="00931EAF"/>
    <w:rsid w:val="00933090"/>
    <w:rsid w:val="0094027D"/>
    <w:rsid w:val="00941022"/>
    <w:rsid w:val="00942BDA"/>
    <w:rsid w:val="009459AE"/>
    <w:rsid w:val="00946CBE"/>
    <w:rsid w:val="0095492E"/>
    <w:rsid w:val="009555E8"/>
    <w:rsid w:val="009556DA"/>
    <w:rsid w:val="00955CB9"/>
    <w:rsid w:val="009563A8"/>
    <w:rsid w:val="0096467C"/>
    <w:rsid w:val="00964BA7"/>
    <w:rsid w:val="00965698"/>
    <w:rsid w:val="00967E2B"/>
    <w:rsid w:val="00973F21"/>
    <w:rsid w:val="00974298"/>
    <w:rsid w:val="00975255"/>
    <w:rsid w:val="00975341"/>
    <w:rsid w:val="00975D10"/>
    <w:rsid w:val="00976321"/>
    <w:rsid w:val="00983127"/>
    <w:rsid w:val="00983B7E"/>
    <w:rsid w:val="00987554"/>
    <w:rsid w:val="0098794F"/>
    <w:rsid w:val="00994141"/>
    <w:rsid w:val="00995E1E"/>
    <w:rsid w:val="00996910"/>
    <w:rsid w:val="00996C3D"/>
    <w:rsid w:val="009970B2"/>
    <w:rsid w:val="009A49FE"/>
    <w:rsid w:val="009A521D"/>
    <w:rsid w:val="009A64F2"/>
    <w:rsid w:val="009A69FD"/>
    <w:rsid w:val="009B2C9F"/>
    <w:rsid w:val="009B4151"/>
    <w:rsid w:val="009B45CA"/>
    <w:rsid w:val="009C41AE"/>
    <w:rsid w:val="009C6C23"/>
    <w:rsid w:val="009C72E1"/>
    <w:rsid w:val="009D4C79"/>
    <w:rsid w:val="009D5967"/>
    <w:rsid w:val="009D5DEF"/>
    <w:rsid w:val="009E4BC2"/>
    <w:rsid w:val="009E5273"/>
    <w:rsid w:val="009E60DE"/>
    <w:rsid w:val="009E6D32"/>
    <w:rsid w:val="009E7653"/>
    <w:rsid w:val="009F0124"/>
    <w:rsid w:val="009F0510"/>
    <w:rsid w:val="009F1C39"/>
    <w:rsid w:val="009F2D9C"/>
    <w:rsid w:val="009F35C5"/>
    <w:rsid w:val="009F44EC"/>
    <w:rsid w:val="009F4C97"/>
    <w:rsid w:val="009F507C"/>
    <w:rsid w:val="00A04F1B"/>
    <w:rsid w:val="00A06846"/>
    <w:rsid w:val="00A07F4C"/>
    <w:rsid w:val="00A13C2C"/>
    <w:rsid w:val="00A1570E"/>
    <w:rsid w:val="00A17151"/>
    <w:rsid w:val="00A201C1"/>
    <w:rsid w:val="00A20261"/>
    <w:rsid w:val="00A21537"/>
    <w:rsid w:val="00A23280"/>
    <w:rsid w:val="00A23838"/>
    <w:rsid w:val="00A242C6"/>
    <w:rsid w:val="00A26BAE"/>
    <w:rsid w:val="00A31068"/>
    <w:rsid w:val="00A41F44"/>
    <w:rsid w:val="00A42666"/>
    <w:rsid w:val="00A45495"/>
    <w:rsid w:val="00A4771B"/>
    <w:rsid w:val="00A53DB5"/>
    <w:rsid w:val="00A5757D"/>
    <w:rsid w:val="00A6018B"/>
    <w:rsid w:val="00A61790"/>
    <w:rsid w:val="00A61B4F"/>
    <w:rsid w:val="00A66D09"/>
    <w:rsid w:val="00A70E2C"/>
    <w:rsid w:val="00A71EE0"/>
    <w:rsid w:val="00A75407"/>
    <w:rsid w:val="00A777D0"/>
    <w:rsid w:val="00A81649"/>
    <w:rsid w:val="00A853C0"/>
    <w:rsid w:val="00A854B7"/>
    <w:rsid w:val="00A85A9D"/>
    <w:rsid w:val="00A9003D"/>
    <w:rsid w:val="00A93744"/>
    <w:rsid w:val="00A93EFF"/>
    <w:rsid w:val="00A947FC"/>
    <w:rsid w:val="00A954F7"/>
    <w:rsid w:val="00A97AA9"/>
    <w:rsid w:val="00AA1280"/>
    <w:rsid w:val="00AA3674"/>
    <w:rsid w:val="00AA36E1"/>
    <w:rsid w:val="00AA575F"/>
    <w:rsid w:val="00AA6E9F"/>
    <w:rsid w:val="00AB1AE9"/>
    <w:rsid w:val="00AB2584"/>
    <w:rsid w:val="00AB2E5D"/>
    <w:rsid w:val="00AC4F4F"/>
    <w:rsid w:val="00AC6116"/>
    <w:rsid w:val="00AC7F05"/>
    <w:rsid w:val="00AD094B"/>
    <w:rsid w:val="00AD0B96"/>
    <w:rsid w:val="00AD1FD1"/>
    <w:rsid w:val="00AD5701"/>
    <w:rsid w:val="00AE037D"/>
    <w:rsid w:val="00AE2EA2"/>
    <w:rsid w:val="00AE42F3"/>
    <w:rsid w:val="00AE5BCD"/>
    <w:rsid w:val="00AE77C2"/>
    <w:rsid w:val="00AF29F8"/>
    <w:rsid w:val="00AF54E8"/>
    <w:rsid w:val="00AF673E"/>
    <w:rsid w:val="00AF7DA5"/>
    <w:rsid w:val="00B01CA8"/>
    <w:rsid w:val="00B03D00"/>
    <w:rsid w:val="00B06A13"/>
    <w:rsid w:val="00B11651"/>
    <w:rsid w:val="00B11DE0"/>
    <w:rsid w:val="00B13613"/>
    <w:rsid w:val="00B167B2"/>
    <w:rsid w:val="00B16DCA"/>
    <w:rsid w:val="00B179A8"/>
    <w:rsid w:val="00B200F1"/>
    <w:rsid w:val="00B21494"/>
    <w:rsid w:val="00B2668C"/>
    <w:rsid w:val="00B268CB"/>
    <w:rsid w:val="00B31F22"/>
    <w:rsid w:val="00B357DF"/>
    <w:rsid w:val="00B36AC5"/>
    <w:rsid w:val="00B37E10"/>
    <w:rsid w:val="00B41086"/>
    <w:rsid w:val="00B417C0"/>
    <w:rsid w:val="00B420A8"/>
    <w:rsid w:val="00B42527"/>
    <w:rsid w:val="00B475B2"/>
    <w:rsid w:val="00B52695"/>
    <w:rsid w:val="00B53B29"/>
    <w:rsid w:val="00B62B21"/>
    <w:rsid w:val="00B62CE3"/>
    <w:rsid w:val="00B6500D"/>
    <w:rsid w:val="00B66E22"/>
    <w:rsid w:val="00B70FD8"/>
    <w:rsid w:val="00B71800"/>
    <w:rsid w:val="00B72377"/>
    <w:rsid w:val="00B7659A"/>
    <w:rsid w:val="00B820A0"/>
    <w:rsid w:val="00B83819"/>
    <w:rsid w:val="00B83D38"/>
    <w:rsid w:val="00B85A8A"/>
    <w:rsid w:val="00B87C30"/>
    <w:rsid w:val="00B91337"/>
    <w:rsid w:val="00B94FBD"/>
    <w:rsid w:val="00B96790"/>
    <w:rsid w:val="00B976DB"/>
    <w:rsid w:val="00BA08F1"/>
    <w:rsid w:val="00BA3EA6"/>
    <w:rsid w:val="00BA40C2"/>
    <w:rsid w:val="00BA537D"/>
    <w:rsid w:val="00BA72CA"/>
    <w:rsid w:val="00BB0E98"/>
    <w:rsid w:val="00BB1ECF"/>
    <w:rsid w:val="00BB244F"/>
    <w:rsid w:val="00BB3C2E"/>
    <w:rsid w:val="00BB516B"/>
    <w:rsid w:val="00BB5FDF"/>
    <w:rsid w:val="00BC06A4"/>
    <w:rsid w:val="00BC36CE"/>
    <w:rsid w:val="00BC3E3B"/>
    <w:rsid w:val="00BD006E"/>
    <w:rsid w:val="00BD2B4D"/>
    <w:rsid w:val="00BD364A"/>
    <w:rsid w:val="00BD71F0"/>
    <w:rsid w:val="00BE07E5"/>
    <w:rsid w:val="00BE09A1"/>
    <w:rsid w:val="00BE0D25"/>
    <w:rsid w:val="00BE1074"/>
    <w:rsid w:val="00BE3C85"/>
    <w:rsid w:val="00BE3E07"/>
    <w:rsid w:val="00BE5EC7"/>
    <w:rsid w:val="00BE61C4"/>
    <w:rsid w:val="00BE6AE8"/>
    <w:rsid w:val="00BF37B3"/>
    <w:rsid w:val="00C056D7"/>
    <w:rsid w:val="00C05F8E"/>
    <w:rsid w:val="00C06517"/>
    <w:rsid w:val="00C10C22"/>
    <w:rsid w:val="00C143A8"/>
    <w:rsid w:val="00C155FF"/>
    <w:rsid w:val="00C17148"/>
    <w:rsid w:val="00C24673"/>
    <w:rsid w:val="00C26E7C"/>
    <w:rsid w:val="00C30EA6"/>
    <w:rsid w:val="00C324E6"/>
    <w:rsid w:val="00C37825"/>
    <w:rsid w:val="00C3792A"/>
    <w:rsid w:val="00C41B43"/>
    <w:rsid w:val="00C41D55"/>
    <w:rsid w:val="00C44A34"/>
    <w:rsid w:val="00C47AA1"/>
    <w:rsid w:val="00C53F0C"/>
    <w:rsid w:val="00C55298"/>
    <w:rsid w:val="00C6393F"/>
    <w:rsid w:val="00C63B21"/>
    <w:rsid w:val="00C64A31"/>
    <w:rsid w:val="00C64B7C"/>
    <w:rsid w:val="00C65F36"/>
    <w:rsid w:val="00C66782"/>
    <w:rsid w:val="00C67A51"/>
    <w:rsid w:val="00C717FA"/>
    <w:rsid w:val="00C71FF6"/>
    <w:rsid w:val="00C72F67"/>
    <w:rsid w:val="00C8489B"/>
    <w:rsid w:val="00C84AF3"/>
    <w:rsid w:val="00C84FA2"/>
    <w:rsid w:val="00C93AEF"/>
    <w:rsid w:val="00C942FD"/>
    <w:rsid w:val="00C94304"/>
    <w:rsid w:val="00C969A0"/>
    <w:rsid w:val="00CA4D72"/>
    <w:rsid w:val="00CA5A5B"/>
    <w:rsid w:val="00CB180B"/>
    <w:rsid w:val="00CB193C"/>
    <w:rsid w:val="00CB3A3C"/>
    <w:rsid w:val="00CB675E"/>
    <w:rsid w:val="00CB757E"/>
    <w:rsid w:val="00CC1F93"/>
    <w:rsid w:val="00CC4613"/>
    <w:rsid w:val="00CD0262"/>
    <w:rsid w:val="00CD397F"/>
    <w:rsid w:val="00CD7927"/>
    <w:rsid w:val="00CE0480"/>
    <w:rsid w:val="00CE183D"/>
    <w:rsid w:val="00CE249E"/>
    <w:rsid w:val="00CE26A0"/>
    <w:rsid w:val="00CF4080"/>
    <w:rsid w:val="00CF46D8"/>
    <w:rsid w:val="00CF5E5F"/>
    <w:rsid w:val="00CF6C58"/>
    <w:rsid w:val="00D0207E"/>
    <w:rsid w:val="00D02D82"/>
    <w:rsid w:val="00D03014"/>
    <w:rsid w:val="00D03E83"/>
    <w:rsid w:val="00D06580"/>
    <w:rsid w:val="00D100D9"/>
    <w:rsid w:val="00D10775"/>
    <w:rsid w:val="00D11748"/>
    <w:rsid w:val="00D13615"/>
    <w:rsid w:val="00D152AA"/>
    <w:rsid w:val="00D15B2C"/>
    <w:rsid w:val="00D16BEB"/>
    <w:rsid w:val="00D20102"/>
    <w:rsid w:val="00D207F4"/>
    <w:rsid w:val="00D21363"/>
    <w:rsid w:val="00D21A76"/>
    <w:rsid w:val="00D22C3D"/>
    <w:rsid w:val="00D3059A"/>
    <w:rsid w:val="00D368BB"/>
    <w:rsid w:val="00D36E5E"/>
    <w:rsid w:val="00D37381"/>
    <w:rsid w:val="00D41616"/>
    <w:rsid w:val="00D50CD3"/>
    <w:rsid w:val="00D51BDB"/>
    <w:rsid w:val="00D579FC"/>
    <w:rsid w:val="00D617F3"/>
    <w:rsid w:val="00D641E2"/>
    <w:rsid w:val="00D64BB2"/>
    <w:rsid w:val="00D6634F"/>
    <w:rsid w:val="00D667EC"/>
    <w:rsid w:val="00D66F41"/>
    <w:rsid w:val="00D721DE"/>
    <w:rsid w:val="00D73582"/>
    <w:rsid w:val="00D76B89"/>
    <w:rsid w:val="00D77F0E"/>
    <w:rsid w:val="00D855A6"/>
    <w:rsid w:val="00D871B8"/>
    <w:rsid w:val="00D905E6"/>
    <w:rsid w:val="00D91F49"/>
    <w:rsid w:val="00D97120"/>
    <w:rsid w:val="00DA4F71"/>
    <w:rsid w:val="00DA79D6"/>
    <w:rsid w:val="00DB09C6"/>
    <w:rsid w:val="00DB15D6"/>
    <w:rsid w:val="00DB188A"/>
    <w:rsid w:val="00DB2C41"/>
    <w:rsid w:val="00DC09A3"/>
    <w:rsid w:val="00DC1711"/>
    <w:rsid w:val="00DC4A04"/>
    <w:rsid w:val="00DD1954"/>
    <w:rsid w:val="00DD1CB2"/>
    <w:rsid w:val="00DD3EF1"/>
    <w:rsid w:val="00DD7239"/>
    <w:rsid w:val="00DD7DDF"/>
    <w:rsid w:val="00DE1F41"/>
    <w:rsid w:val="00DE2D77"/>
    <w:rsid w:val="00DE7DC5"/>
    <w:rsid w:val="00DF0302"/>
    <w:rsid w:val="00DF16D4"/>
    <w:rsid w:val="00DF286B"/>
    <w:rsid w:val="00DF42CC"/>
    <w:rsid w:val="00DF5784"/>
    <w:rsid w:val="00DF598F"/>
    <w:rsid w:val="00DF5B28"/>
    <w:rsid w:val="00E01084"/>
    <w:rsid w:val="00E02079"/>
    <w:rsid w:val="00E03E17"/>
    <w:rsid w:val="00E06516"/>
    <w:rsid w:val="00E07013"/>
    <w:rsid w:val="00E1315F"/>
    <w:rsid w:val="00E13B77"/>
    <w:rsid w:val="00E14AB0"/>
    <w:rsid w:val="00E15E33"/>
    <w:rsid w:val="00E17135"/>
    <w:rsid w:val="00E17655"/>
    <w:rsid w:val="00E17AA9"/>
    <w:rsid w:val="00E202F9"/>
    <w:rsid w:val="00E2064A"/>
    <w:rsid w:val="00E222C0"/>
    <w:rsid w:val="00E2689B"/>
    <w:rsid w:val="00E31404"/>
    <w:rsid w:val="00E32078"/>
    <w:rsid w:val="00E37937"/>
    <w:rsid w:val="00E379CD"/>
    <w:rsid w:val="00E40D2B"/>
    <w:rsid w:val="00E43472"/>
    <w:rsid w:val="00E43F5A"/>
    <w:rsid w:val="00E46168"/>
    <w:rsid w:val="00E53A18"/>
    <w:rsid w:val="00E53C70"/>
    <w:rsid w:val="00E6041C"/>
    <w:rsid w:val="00E673BF"/>
    <w:rsid w:val="00E7496E"/>
    <w:rsid w:val="00E74A0C"/>
    <w:rsid w:val="00E761A7"/>
    <w:rsid w:val="00E76316"/>
    <w:rsid w:val="00E80604"/>
    <w:rsid w:val="00E82A74"/>
    <w:rsid w:val="00E8587B"/>
    <w:rsid w:val="00E868CC"/>
    <w:rsid w:val="00E93B3D"/>
    <w:rsid w:val="00E952BD"/>
    <w:rsid w:val="00EA09C5"/>
    <w:rsid w:val="00EA3FF6"/>
    <w:rsid w:val="00EA4E31"/>
    <w:rsid w:val="00EA4F1C"/>
    <w:rsid w:val="00EA50DB"/>
    <w:rsid w:val="00EA5179"/>
    <w:rsid w:val="00EA69D4"/>
    <w:rsid w:val="00EB361A"/>
    <w:rsid w:val="00EB620C"/>
    <w:rsid w:val="00EC1EE1"/>
    <w:rsid w:val="00EC2772"/>
    <w:rsid w:val="00EC3D92"/>
    <w:rsid w:val="00EC546D"/>
    <w:rsid w:val="00EC69FF"/>
    <w:rsid w:val="00EC7045"/>
    <w:rsid w:val="00ED1A88"/>
    <w:rsid w:val="00ED4C8F"/>
    <w:rsid w:val="00ED61BC"/>
    <w:rsid w:val="00EE1F7B"/>
    <w:rsid w:val="00EE24FE"/>
    <w:rsid w:val="00EE2FFB"/>
    <w:rsid w:val="00EE3AC5"/>
    <w:rsid w:val="00EE4AEB"/>
    <w:rsid w:val="00EE4E31"/>
    <w:rsid w:val="00EE6750"/>
    <w:rsid w:val="00EE79AC"/>
    <w:rsid w:val="00EF06D6"/>
    <w:rsid w:val="00EF332E"/>
    <w:rsid w:val="00F001F3"/>
    <w:rsid w:val="00F00ABB"/>
    <w:rsid w:val="00F01756"/>
    <w:rsid w:val="00F03571"/>
    <w:rsid w:val="00F05A7D"/>
    <w:rsid w:val="00F0643F"/>
    <w:rsid w:val="00F10A57"/>
    <w:rsid w:val="00F11F8F"/>
    <w:rsid w:val="00F12EA3"/>
    <w:rsid w:val="00F1494E"/>
    <w:rsid w:val="00F14DF6"/>
    <w:rsid w:val="00F14F7D"/>
    <w:rsid w:val="00F20155"/>
    <w:rsid w:val="00F23C04"/>
    <w:rsid w:val="00F24848"/>
    <w:rsid w:val="00F2550A"/>
    <w:rsid w:val="00F32D77"/>
    <w:rsid w:val="00F41967"/>
    <w:rsid w:val="00F43BEC"/>
    <w:rsid w:val="00F44D4C"/>
    <w:rsid w:val="00F45068"/>
    <w:rsid w:val="00F54F4E"/>
    <w:rsid w:val="00F553EF"/>
    <w:rsid w:val="00F5699D"/>
    <w:rsid w:val="00F57E42"/>
    <w:rsid w:val="00F60459"/>
    <w:rsid w:val="00F62087"/>
    <w:rsid w:val="00F65ADB"/>
    <w:rsid w:val="00F65DE9"/>
    <w:rsid w:val="00F728B1"/>
    <w:rsid w:val="00F743EB"/>
    <w:rsid w:val="00F74434"/>
    <w:rsid w:val="00F77B88"/>
    <w:rsid w:val="00F80CA0"/>
    <w:rsid w:val="00F81989"/>
    <w:rsid w:val="00F83029"/>
    <w:rsid w:val="00F83F60"/>
    <w:rsid w:val="00F86C6E"/>
    <w:rsid w:val="00F9242F"/>
    <w:rsid w:val="00F92A2D"/>
    <w:rsid w:val="00F94FB6"/>
    <w:rsid w:val="00FA2DE2"/>
    <w:rsid w:val="00FA49E7"/>
    <w:rsid w:val="00FB26AA"/>
    <w:rsid w:val="00FB52FD"/>
    <w:rsid w:val="00FB54D7"/>
    <w:rsid w:val="00FB57DF"/>
    <w:rsid w:val="00FC23B6"/>
    <w:rsid w:val="00FC496F"/>
    <w:rsid w:val="00FC6168"/>
    <w:rsid w:val="00FC6F06"/>
    <w:rsid w:val="00FD40AE"/>
    <w:rsid w:val="00FD52BA"/>
    <w:rsid w:val="00FE03D2"/>
    <w:rsid w:val="00FE3A99"/>
    <w:rsid w:val="00FE40EB"/>
    <w:rsid w:val="00FE42ED"/>
    <w:rsid w:val="00FE5DB1"/>
    <w:rsid w:val="00FE7765"/>
    <w:rsid w:val="00FF2155"/>
    <w:rsid w:val="00FF2A22"/>
    <w:rsid w:val="00FF5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footnote text" w:uiPriority="0"/>
    <w:lsdException w:name="header" w:locked="1" w:semiHidden="0" w:uiPriority="0" w:unhideWhenUsed="0"/>
    <w:lsdException w:name="caption" w:locked="1" w:uiPriority="0" w:qFormat="1"/>
    <w:lsdException w:name="footnote reference" w:uiPriority="0"/>
    <w:lsdException w:name="page number"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Body Text Indent" w:locked="1" w:semiHidden="0" w:uiPriority="0" w:unhideWhenUsed="0"/>
    <w:lsdException w:name="Subtitle" w:locked="1" w:semiHidden="0" w:uiPriority="0" w:unhideWhenUsed="0" w:qFormat="1"/>
    <w:lsdException w:name="Body Text 2" w:uiPriority="0"/>
    <w:lsdException w:name="Body Text 3" w:locked="1" w:semiHidden="0" w:uiPriority="0" w:unhideWhenUsed="0"/>
    <w:lsdException w:name="Body Text Indent 2" w:uiPriority="0"/>
    <w:lsdException w:name="Body Text Indent 3" w:uiPriority="0"/>
    <w:lsdException w:name="Block Text" w:uiPriority="0"/>
    <w:lsdException w:name="Strong" w:locked="1" w:semiHidden="0" w:uiPriority="0" w:unhideWhenUsed="0" w:qFormat="1"/>
    <w:lsdException w:name="Emphasis" w:locked="1" w:semiHidden="0" w:uiPriority="0" w:unhideWhenUsed="0" w:qFormat="1"/>
    <w:lsdException w:name="Document Map"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A99"/>
    <w:pPr>
      <w:spacing w:line="360" w:lineRule="auto"/>
    </w:pPr>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94027D"/>
    <w:pPr>
      <w:keepNext/>
      <w:keepLines/>
      <w:spacing w:before="480"/>
      <w:outlineLvl w:val="0"/>
    </w:pPr>
    <w:rPr>
      <w:rFonts w:ascii="Cambria" w:hAnsi="Cambria" w:cs="Cambria"/>
      <w:b/>
      <w:bCs/>
      <w:color w:val="365F91"/>
      <w:sz w:val="28"/>
      <w:szCs w:val="28"/>
    </w:rPr>
  </w:style>
  <w:style w:type="paragraph" w:styleId="Heading2">
    <w:name w:val="heading 2"/>
    <w:basedOn w:val="Normal"/>
    <w:next w:val="Normal"/>
    <w:link w:val="Heading2Char"/>
    <w:qFormat/>
    <w:rsid w:val="0094027D"/>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qFormat/>
    <w:locked/>
    <w:rsid w:val="00CC1F93"/>
    <w:pPr>
      <w:keepNext/>
      <w:spacing w:before="240" w:after="60" w:line="240" w:lineRule="auto"/>
      <w:outlineLvl w:val="2"/>
    </w:pPr>
    <w:rPr>
      <w:rFonts w:ascii="Arial" w:hAnsi="Arial" w:cs="Arial"/>
      <w:b/>
      <w:bCs/>
      <w:sz w:val="26"/>
      <w:szCs w:val="26"/>
      <w:lang w:val="id-ID"/>
    </w:rPr>
  </w:style>
  <w:style w:type="paragraph" w:styleId="Heading4">
    <w:name w:val="heading 4"/>
    <w:basedOn w:val="Normal"/>
    <w:next w:val="Normal"/>
    <w:link w:val="Heading4Char"/>
    <w:qFormat/>
    <w:locked/>
    <w:rsid w:val="00CC1F93"/>
    <w:pPr>
      <w:keepNext/>
      <w:spacing w:before="240" w:after="60" w:line="240" w:lineRule="auto"/>
      <w:outlineLvl w:val="3"/>
    </w:pPr>
    <w:rPr>
      <w:b/>
      <w:bCs/>
      <w:sz w:val="28"/>
      <w:szCs w:val="28"/>
      <w:lang w:val="id-ID"/>
    </w:rPr>
  </w:style>
  <w:style w:type="paragraph" w:styleId="Heading5">
    <w:name w:val="heading 5"/>
    <w:basedOn w:val="Normal"/>
    <w:next w:val="Normal"/>
    <w:link w:val="Heading5Char"/>
    <w:qFormat/>
    <w:locked/>
    <w:rsid w:val="00CC1F93"/>
    <w:pPr>
      <w:spacing w:before="240" w:after="60" w:line="240" w:lineRule="auto"/>
      <w:outlineLvl w:val="4"/>
    </w:pPr>
    <w:rPr>
      <w:b/>
      <w:bCs/>
      <w:i/>
      <w:iCs/>
      <w:sz w:val="26"/>
      <w:szCs w:val="26"/>
    </w:rPr>
  </w:style>
  <w:style w:type="paragraph" w:styleId="Heading6">
    <w:name w:val="heading 6"/>
    <w:basedOn w:val="Normal"/>
    <w:next w:val="Normal"/>
    <w:link w:val="Heading6Char"/>
    <w:qFormat/>
    <w:locked/>
    <w:rsid w:val="00CC1F93"/>
    <w:pPr>
      <w:spacing w:before="240" w:after="60" w:line="276" w:lineRule="auto"/>
      <w:outlineLvl w:val="5"/>
    </w:pPr>
    <w:rPr>
      <w:rFonts w:ascii="Calibri" w:hAnsi="Calibri"/>
      <w:b/>
      <w:bCs/>
      <w:sz w:val="22"/>
      <w:szCs w:val="22"/>
    </w:rPr>
  </w:style>
  <w:style w:type="paragraph" w:styleId="Heading7">
    <w:name w:val="heading 7"/>
    <w:basedOn w:val="Normal"/>
    <w:next w:val="Normal"/>
    <w:link w:val="Heading7Char"/>
    <w:qFormat/>
    <w:rsid w:val="0094027D"/>
    <w:pPr>
      <w:keepNext/>
      <w:keepLines/>
      <w:spacing w:before="200"/>
      <w:outlineLvl w:val="6"/>
    </w:pPr>
    <w:rPr>
      <w:rFonts w:ascii="Cambria" w:hAnsi="Cambria" w:cs="Cambria"/>
      <w:i/>
      <w:iCs/>
      <w:color w:val="404040"/>
    </w:rPr>
  </w:style>
  <w:style w:type="paragraph" w:styleId="Heading8">
    <w:name w:val="heading 8"/>
    <w:basedOn w:val="Normal"/>
    <w:next w:val="Normal"/>
    <w:link w:val="Heading8Char"/>
    <w:qFormat/>
    <w:locked/>
    <w:rsid w:val="00CC1F93"/>
    <w:pPr>
      <w:spacing w:before="240" w:after="60" w:line="240" w:lineRule="auto"/>
      <w:outlineLvl w:val="7"/>
    </w:pPr>
    <w:rPr>
      <w:i/>
      <w:iCs/>
      <w:lang w:val="id-ID"/>
    </w:rPr>
  </w:style>
  <w:style w:type="paragraph" w:styleId="Heading9">
    <w:name w:val="heading 9"/>
    <w:basedOn w:val="Normal"/>
    <w:next w:val="Normal"/>
    <w:link w:val="Heading9Char"/>
    <w:qFormat/>
    <w:locked/>
    <w:rsid w:val="00CC1F93"/>
    <w:pPr>
      <w:spacing w:before="240" w:after="60" w:line="240" w:lineRule="auto"/>
      <w:outlineLvl w:val="8"/>
    </w:pPr>
    <w:rPr>
      <w:rFonts w:ascii="Arial" w:hAnsi="Arial" w:cs="Arial"/>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4027D"/>
    <w:rPr>
      <w:rFonts w:ascii="Cambria" w:hAnsi="Cambria" w:cs="Cambria"/>
      <w:b/>
      <w:bCs/>
      <w:color w:val="365F91"/>
      <w:sz w:val="28"/>
      <w:szCs w:val="28"/>
    </w:rPr>
  </w:style>
  <w:style w:type="character" w:customStyle="1" w:styleId="Heading2Char">
    <w:name w:val="Heading 2 Char"/>
    <w:link w:val="Heading2"/>
    <w:locked/>
    <w:rsid w:val="0094027D"/>
    <w:rPr>
      <w:rFonts w:ascii="Cambria" w:hAnsi="Cambria" w:cs="Cambria"/>
      <w:b/>
      <w:bCs/>
      <w:color w:val="4F81BD"/>
      <w:sz w:val="26"/>
      <w:szCs w:val="26"/>
    </w:rPr>
  </w:style>
  <w:style w:type="character" w:customStyle="1" w:styleId="Heading3Char">
    <w:name w:val="Heading 3 Char"/>
    <w:basedOn w:val="DefaultParagraphFont"/>
    <w:link w:val="Heading3"/>
    <w:rsid w:val="00CC1F93"/>
    <w:rPr>
      <w:rFonts w:ascii="Arial" w:eastAsia="Times New Roman" w:hAnsi="Arial" w:cs="Arial"/>
      <w:b/>
      <w:bCs/>
      <w:sz w:val="26"/>
      <w:szCs w:val="26"/>
      <w:lang w:eastAsia="en-US"/>
    </w:rPr>
  </w:style>
  <w:style w:type="character" w:customStyle="1" w:styleId="Heading4Char">
    <w:name w:val="Heading 4 Char"/>
    <w:basedOn w:val="DefaultParagraphFont"/>
    <w:link w:val="Heading4"/>
    <w:rsid w:val="00CC1F93"/>
    <w:rPr>
      <w:rFonts w:ascii="Times New Roman" w:eastAsia="Times New Roman" w:hAnsi="Times New Roman"/>
      <w:b/>
      <w:bCs/>
      <w:sz w:val="28"/>
      <w:szCs w:val="28"/>
      <w:lang w:eastAsia="en-US"/>
    </w:rPr>
  </w:style>
  <w:style w:type="character" w:customStyle="1" w:styleId="Heading5Char">
    <w:name w:val="Heading 5 Char"/>
    <w:basedOn w:val="DefaultParagraphFont"/>
    <w:link w:val="Heading5"/>
    <w:rsid w:val="00CC1F93"/>
    <w:rPr>
      <w:rFonts w:ascii="Times New Roman" w:eastAsia="Times New Roman" w:hAnsi="Times New Roman"/>
      <w:b/>
      <w:bCs/>
      <w:i/>
      <w:iCs/>
      <w:sz w:val="26"/>
      <w:szCs w:val="26"/>
      <w:lang w:val="en-US" w:eastAsia="en-US"/>
    </w:rPr>
  </w:style>
  <w:style w:type="character" w:customStyle="1" w:styleId="Heading6Char">
    <w:name w:val="Heading 6 Char"/>
    <w:basedOn w:val="DefaultParagraphFont"/>
    <w:link w:val="Heading6"/>
    <w:rsid w:val="00CC1F93"/>
    <w:rPr>
      <w:rFonts w:eastAsia="Times New Roman"/>
      <w:b/>
      <w:bCs/>
      <w:sz w:val="22"/>
      <w:szCs w:val="22"/>
      <w:lang w:val="en-US" w:eastAsia="en-US"/>
    </w:rPr>
  </w:style>
  <w:style w:type="character" w:customStyle="1" w:styleId="Heading7Char">
    <w:name w:val="Heading 7 Char"/>
    <w:link w:val="Heading7"/>
    <w:locked/>
    <w:rsid w:val="0094027D"/>
    <w:rPr>
      <w:rFonts w:ascii="Cambria" w:hAnsi="Cambria" w:cs="Cambria"/>
      <w:i/>
      <w:iCs/>
      <w:color w:val="404040"/>
      <w:sz w:val="24"/>
      <w:szCs w:val="24"/>
    </w:rPr>
  </w:style>
  <w:style w:type="character" w:customStyle="1" w:styleId="Heading8Char">
    <w:name w:val="Heading 8 Char"/>
    <w:basedOn w:val="DefaultParagraphFont"/>
    <w:link w:val="Heading8"/>
    <w:rsid w:val="00CC1F93"/>
    <w:rPr>
      <w:rFonts w:ascii="Times New Roman" w:eastAsia="Times New Roman" w:hAnsi="Times New Roman"/>
      <w:i/>
      <w:iCs/>
      <w:sz w:val="24"/>
      <w:szCs w:val="24"/>
      <w:lang w:eastAsia="en-US"/>
    </w:rPr>
  </w:style>
  <w:style w:type="character" w:customStyle="1" w:styleId="Heading9Char">
    <w:name w:val="Heading 9 Char"/>
    <w:basedOn w:val="DefaultParagraphFont"/>
    <w:link w:val="Heading9"/>
    <w:rsid w:val="00CC1F93"/>
    <w:rPr>
      <w:rFonts w:ascii="Arial" w:eastAsia="Times New Roman" w:hAnsi="Arial" w:cs="Arial"/>
      <w:sz w:val="22"/>
      <w:szCs w:val="22"/>
      <w:lang w:eastAsia="en-US"/>
    </w:rPr>
  </w:style>
  <w:style w:type="paragraph" w:styleId="ListParagraph">
    <w:name w:val="List Paragraph"/>
    <w:basedOn w:val="Normal"/>
    <w:uiPriority w:val="34"/>
    <w:qFormat/>
    <w:rsid w:val="00FE3A99"/>
    <w:pPr>
      <w:ind w:left="720"/>
    </w:pPr>
  </w:style>
  <w:style w:type="paragraph" w:styleId="Header">
    <w:name w:val="header"/>
    <w:basedOn w:val="Normal"/>
    <w:link w:val="HeaderChar"/>
    <w:rsid w:val="00253138"/>
    <w:pPr>
      <w:tabs>
        <w:tab w:val="center" w:pos="4320"/>
        <w:tab w:val="right" w:pos="8640"/>
      </w:tabs>
    </w:pPr>
  </w:style>
  <w:style w:type="character" w:customStyle="1" w:styleId="HeaderChar">
    <w:name w:val="Header Char"/>
    <w:link w:val="Header"/>
    <w:locked/>
    <w:rsid w:val="00253138"/>
    <w:rPr>
      <w:rFonts w:ascii="Times New Roman" w:hAnsi="Times New Roman" w:cs="Times New Roman"/>
      <w:sz w:val="24"/>
      <w:szCs w:val="24"/>
    </w:rPr>
  </w:style>
  <w:style w:type="paragraph" w:styleId="BalloonText">
    <w:name w:val="Balloon Text"/>
    <w:basedOn w:val="Normal"/>
    <w:link w:val="BalloonTextChar"/>
    <w:rsid w:val="008E160F"/>
    <w:pPr>
      <w:spacing w:line="240" w:lineRule="auto"/>
    </w:pPr>
    <w:rPr>
      <w:rFonts w:ascii="Tahoma" w:hAnsi="Tahoma" w:cs="Tahoma"/>
      <w:sz w:val="16"/>
      <w:szCs w:val="16"/>
    </w:rPr>
  </w:style>
  <w:style w:type="character" w:customStyle="1" w:styleId="BalloonTextChar">
    <w:name w:val="Balloon Text Char"/>
    <w:link w:val="BalloonText"/>
    <w:locked/>
    <w:rsid w:val="008E160F"/>
    <w:rPr>
      <w:rFonts w:ascii="Tahoma" w:hAnsi="Tahoma" w:cs="Tahoma"/>
      <w:sz w:val="16"/>
      <w:szCs w:val="16"/>
    </w:rPr>
  </w:style>
  <w:style w:type="paragraph" w:styleId="Footer">
    <w:name w:val="footer"/>
    <w:basedOn w:val="Normal"/>
    <w:link w:val="FooterChar"/>
    <w:uiPriority w:val="99"/>
    <w:rsid w:val="000A335E"/>
    <w:pPr>
      <w:tabs>
        <w:tab w:val="center" w:pos="4680"/>
        <w:tab w:val="right" w:pos="9360"/>
      </w:tabs>
      <w:spacing w:line="240" w:lineRule="auto"/>
    </w:pPr>
  </w:style>
  <w:style w:type="character" w:customStyle="1" w:styleId="FooterChar">
    <w:name w:val="Footer Char"/>
    <w:link w:val="Footer"/>
    <w:uiPriority w:val="99"/>
    <w:locked/>
    <w:rsid w:val="000A335E"/>
    <w:rPr>
      <w:rFonts w:ascii="Times New Roman" w:hAnsi="Times New Roman" w:cs="Times New Roman"/>
      <w:sz w:val="24"/>
      <w:szCs w:val="24"/>
    </w:rPr>
  </w:style>
  <w:style w:type="paragraph" w:styleId="BodyTextIndent">
    <w:name w:val="Body Text Indent"/>
    <w:basedOn w:val="Normal"/>
    <w:link w:val="BodyTextIndentChar"/>
    <w:rsid w:val="0094027D"/>
    <w:pPr>
      <w:spacing w:line="240" w:lineRule="auto"/>
      <w:ind w:left="360"/>
      <w:jc w:val="both"/>
    </w:pPr>
    <w:rPr>
      <w:sz w:val="20"/>
      <w:szCs w:val="20"/>
    </w:rPr>
  </w:style>
  <w:style w:type="character" w:customStyle="1" w:styleId="BodyTextIndentChar">
    <w:name w:val="Body Text Indent Char"/>
    <w:link w:val="BodyTextIndent"/>
    <w:locked/>
    <w:rsid w:val="0094027D"/>
    <w:rPr>
      <w:rFonts w:ascii="Times New Roman" w:hAnsi="Times New Roman" w:cs="Times New Roman"/>
      <w:sz w:val="20"/>
      <w:szCs w:val="20"/>
    </w:rPr>
  </w:style>
  <w:style w:type="paragraph" w:styleId="BodyText3">
    <w:name w:val="Body Text 3"/>
    <w:basedOn w:val="Normal"/>
    <w:link w:val="BodyText3Char"/>
    <w:rsid w:val="00080130"/>
    <w:pPr>
      <w:spacing w:after="120" w:line="240" w:lineRule="auto"/>
    </w:pPr>
    <w:rPr>
      <w:sz w:val="16"/>
      <w:szCs w:val="16"/>
      <w:lang w:val="en-GB"/>
    </w:rPr>
  </w:style>
  <w:style w:type="character" w:customStyle="1" w:styleId="BodyText3Char">
    <w:name w:val="Body Text 3 Char"/>
    <w:link w:val="BodyText3"/>
    <w:uiPriority w:val="99"/>
    <w:locked/>
    <w:rsid w:val="00080130"/>
    <w:rPr>
      <w:rFonts w:ascii="Times New Roman" w:hAnsi="Times New Roman" w:cs="Times New Roman"/>
      <w:sz w:val="16"/>
      <w:szCs w:val="16"/>
      <w:lang w:val="en-GB"/>
    </w:rPr>
  </w:style>
  <w:style w:type="character" w:styleId="PageNumber">
    <w:name w:val="page number"/>
    <w:basedOn w:val="DefaultParagraphFont"/>
    <w:rsid w:val="004F5DE5"/>
  </w:style>
  <w:style w:type="character" w:styleId="Hyperlink">
    <w:name w:val="Hyperlink"/>
    <w:basedOn w:val="DefaultParagraphFont"/>
    <w:uiPriority w:val="99"/>
    <w:unhideWhenUsed/>
    <w:rsid w:val="004B5CE2"/>
    <w:rPr>
      <w:color w:val="0000FF" w:themeColor="hyperlink"/>
      <w:u w:val="single"/>
    </w:rPr>
  </w:style>
  <w:style w:type="character" w:styleId="FollowedHyperlink">
    <w:name w:val="FollowedHyperlink"/>
    <w:basedOn w:val="DefaultParagraphFont"/>
    <w:uiPriority w:val="99"/>
    <w:semiHidden/>
    <w:unhideWhenUsed/>
    <w:rsid w:val="004B5CE2"/>
    <w:rPr>
      <w:color w:val="800080" w:themeColor="followedHyperlink"/>
      <w:u w:val="single"/>
    </w:rPr>
  </w:style>
  <w:style w:type="paragraph" w:customStyle="1" w:styleId="SUB">
    <w:name w:val="SUB"/>
    <w:basedOn w:val="Normal"/>
    <w:rsid w:val="00CC1F93"/>
    <w:pPr>
      <w:tabs>
        <w:tab w:val="left" w:pos="851"/>
      </w:tabs>
      <w:spacing w:line="240" w:lineRule="auto"/>
      <w:jc w:val="both"/>
    </w:pPr>
    <w:rPr>
      <w:rFonts w:ascii="SwitzerlandCondensed" w:hAnsi="SwitzerlandCondensed"/>
      <w:b/>
      <w:sz w:val="32"/>
      <w:szCs w:val="20"/>
    </w:rPr>
  </w:style>
  <w:style w:type="paragraph" w:customStyle="1" w:styleId="SUB1">
    <w:name w:val="SUB1"/>
    <w:basedOn w:val="Normal"/>
    <w:rsid w:val="00CC1F93"/>
    <w:pPr>
      <w:tabs>
        <w:tab w:val="left" w:pos="851"/>
      </w:tabs>
      <w:spacing w:line="240" w:lineRule="auto"/>
      <w:jc w:val="both"/>
    </w:pPr>
    <w:rPr>
      <w:b/>
      <w:sz w:val="28"/>
      <w:szCs w:val="20"/>
    </w:rPr>
  </w:style>
  <w:style w:type="paragraph" w:customStyle="1" w:styleId="TEKS">
    <w:name w:val="TEKS"/>
    <w:basedOn w:val="Normal"/>
    <w:rsid w:val="00CC1F93"/>
    <w:pPr>
      <w:tabs>
        <w:tab w:val="left" w:pos="851"/>
      </w:tabs>
      <w:spacing w:line="240" w:lineRule="auto"/>
      <w:ind w:left="851"/>
      <w:jc w:val="both"/>
    </w:pPr>
    <w:rPr>
      <w:szCs w:val="20"/>
    </w:rPr>
  </w:style>
  <w:style w:type="paragraph" w:customStyle="1" w:styleId="teks0">
    <w:name w:val="teks"/>
    <w:basedOn w:val="Normal"/>
    <w:rsid w:val="00CC1F93"/>
    <w:pPr>
      <w:jc w:val="both"/>
    </w:pPr>
    <w:rPr>
      <w:rFonts w:ascii="Arial" w:hAnsi="Arial"/>
      <w:sz w:val="22"/>
      <w:szCs w:val="20"/>
    </w:rPr>
  </w:style>
  <w:style w:type="paragraph" w:customStyle="1" w:styleId="Char">
    <w:name w:val="Char"/>
    <w:basedOn w:val="Normal"/>
    <w:rsid w:val="00CC1F93"/>
    <w:pPr>
      <w:spacing w:after="160" w:line="240" w:lineRule="exact"/>
    </w:pPr>
    <w:rPr>
      <w:noProof/>
      <w:color w:val="000000"/>
      <w:sz w:val="20"/>
      <w:szCs w:val="20"/>
      <w:lang w:val="id-ID" w:eastAsia="id-ID"/>
    </w:rPr>
  </w:style>
  <w:style w:type="paragraph" w:customStyle="1" w:styleId="subbab">
    <w:name w:val="@subbab"/>
    <w:basedOn w:val="Title"/>
    <w:rsid w:val="00CC1F93"/>
    <w:pPr>
      <w:suppressAutoHyphens/>
      <w:spacing w:before="0" w:after="0" w:line="360" w:lineRule="auto"/>
      <w:jc w:val="left"/>
      <w:outlineLvl w:val="9"/>
    </w:pPr>
    <w:rPr>
      <w:rFonts w:cs="Times New Roman"/>
      <w:b w:val="0"/>
      <w:bCs w:val="0"/>
      <w:color w:val="000000"/>
      <w:kern w:val="0"/>
      <w:sz w:val="24"/>
      <w:szCs w:val="20"/>
      <w:lang w:val="en-US" w:eastAsia="ar-SA"/>
    </w:rPr>
  </w:style>
  <w:style w:type="paragraph" w:styleId="Title">
    <w:name w:val="Title"/>
    <w:basedOn w:val="Normal"/>
    <w:link w:val="TitleChar"/>
    <w:qFormat/>
    <w:locked/>
    <w:rsid w:val="00CC1F93"/>
    <w:pPr>
      <w:spacing w:before="240" w:after="60" w:line="240" w:lineRule="auto"/>
      <w:jc w:val="center"/>
      <w:outlineLvl w:val="0"/>
    </w:pPr>
    <w:rPr>
      <w:rFonts w:ascii="Arial" w:hAnsi="Arial" w:cs="Arial"/>
      <w:b/>
      <w:bCs/>
      <w:kern w:val="28"/>
      <w:sz w:val="32"/>
      <w:szCs w:val="32"/>
      <w:lang w:val="id-ID"/>
    </w:rPr>
  </w:style>
  <w:style w:type="character" w:customStyle="1" w:styleId="TitleChar">
    <w:name w:val="Title Char"/>
    <w:basedOn w:val="DefaultParagraphFont"/>
    <w:link w:val="Title"/>
    <w:rsid w:val="00CC1F93"/>
    <w:rPr>
      <w:rFonts w:ascii="Arial" w:eastAsia="Times New Roman" w:hAnsi="Arial" w:cs="Arial"/>
      <w:b/>
      <w:bCs/>
      <w:kern w:val="28"/>
      <w:sz w:val="32"/>
      <w:szCs w:val="32"/>
      <w:lang w:eastAsia="en-US"/>
    </w:rPr>
  </w:style>
  <w:style w:type="paragraph" w:styleId="BodyText">
    <w:name w:val="Body Text"/>
    <w:basedOn w:val="Normal"/>
    <w:link w:val="BodyTextChar"/>
    <w:rsid w:val="00CC1F93"/>
    <w:pPr>
      <w:spacing w:after="120" w:line="240" w:lineRule="auto"/>
    </w:pPr>
    <w:rPr>
      <w:lang w:val="id-ID"/>
    </w:rPr>
  </w:style>
  <w:style w:type="character" w:customStyle="1" w:styleId="BodyTextChar">
    <w:name w:val="Body Text Char"/>
    <w:basedOn w:val="DefaultParagraphFont"/>
    <w:link w:val="BodyText"/>
    <w:rsid w:val="00CC1F93"/>
    <w:rPr>
      <w:rFonts w:ascii="Times New Roman" w:eastAsia="Times New Roman" w:hAnsi="Times New Roman"/>
      <w:sz w:val="24"/>
      <w:szCs w:val="24"/>
      <w:lang w:eastAsia="en-US"/>
    </w:rPr>
  </w:style>
  <w:style w:type="paragraph" w:customStyle="1" w:styleId="WW-Default">
    <w:name w:val="WW-Default"/>
    <w:rsid w:val="00CC1F93"/>
    <w:pPr>
      <w:widowControl w:val="0"/>
      <w:suppressAutoHyphens/>
      <w:autoSpaceDE w:val="0"/>
    </w:pPr>
    <w:rPr>
      <w:rFonts w:ascii="Tahoma" w:eastAsia="Times New Roman" w:hAnsi="Tahoma" w:cs="Tahoma"/>
      <w:color w:val="000000"/>
      <w:sz w:val="24"/>
      <w:szCs w:val="24"/>
      <w:lang w:val="en-US" w:eastAsia="ar-SA"/>
    </w:rPr>
  </w:style>
  <w:style w:type="paragraph" w:styleId="NormalIndent">
    <w:name w:val="Normal Indent"/>
    <w:basedOn w:val="Normal"/>
    <w:rsid w:val="00CC1F93"/>
    <w:pPr>
      <w:suppressAutoHyphens/>
      <w:spacing w:line="240" w:lineRule="auto"/>
      <w:ind w:left="720"/>
    </w:pPr>
    <w:rPr>
      <w:szCs w:val="20"/>
      <w:lang w:eastAsia="ar-SA"/>
    </w:rPr>
  </w:style>
  <w:style w:type="paragraph" w:customStyle="1" w:styleId="CM54">
    <w:name w:val="CM54"/>
    <w:basedOn w:val="WW-Default"/>
    <w:next w:val="WW-Default"/>
    <w:rsid w:val="00CC1F93"/>
    <w:pPr>
      <w:spacing w:after="125"/>
    </w:pPr>
    <w:rPr>
      <w:rFonts w:ascii="Trebuchet MS" w:hAnsi="Trebuchet MS" w:cs="Times New Roman"/>
      <w:color w:val="auto"/>
    </w:rPr>
  </w:style>
  <w:style w:type="paragraph" w:customStyle="1" w:styleId="Indent-2bullet">
    <w:name w:val="Indent-2 bullet"/>
    <w:basedOn w:val="Normal"/>
    <w:rsid w:val="00CC1F93"/>
    <w:pPr>
      <w:tabs>
        <w:tab w:val="num" w:pos="363"/>
      </w:tabs>
      <w:adjustRightInd w:val="0"/>
      <w:spacing w:line="300" w:lineRule="atLeast"/>
      <w:ind w:left="363" w:hanging="363"/>
      <w:jc w:val="both"/>
      <w:textAlignment w:val="baseline"/>
    </w:pPr>
    <w:rPr>
      <w:rFonts w:ascii="Tahoma" w:hAnsi="Tahoma"/>
      <w:sz w:val="22"/>
      <w:szCs w:val="20"/>
    </w:rPr>
  </w:style>
  <w:style w:type="paragraph" w:styleId="BodyTextIndent2">
    <w:name w:val="Body Text Indent 2"/>
    <w:basedOn w:val="Normal"/>
    <w:link w:val="BodyTextIndent2Char"/>
    <w:rsid w:val="00CC1F93"/>
    <w:pPr>
      <w:spacing w:after="120" w:line="480" w:lineRule="auto"/>
      <w:ind w:left="360"/>
    </w:pPr>
    <w:rPr>
      <w:lang w:val="id-ID"/>
    </w:rPr>
  </w:style>
  <w:style w:type="character" w:customStyle="1" w:styleId="BodyTextIndent2Char">
    <w:name w:val="Body Text Indent 2 Char"/>
    <w:basedOn w:val="DefaultParagraphFont"/>
    <w:link w:val="BodyTextIndent2"/>
    <w:rsid w:val="00CC1F93"/>
    <w:rPr>
      <w:rFonts w:ascii="Times New Roman" w:eastAsia="Times New Roman" w:hAnsi="Times New Roman"/>
      <w:sz w:val="24"/>
      <w:szCs w:val="24"/>
      <w:lang w:eastAsia="en-US"/>
    </w:rPr>
  </w:style>
  <w:style w:type="paragraph" w:styleId="BlockText">
    <w:name w:val="Block Text"/>
    <w:basedOn w:val="Normal"/>
    <w:rsid w:val="00CC1F93"/>
    <w:pPr>
      <w:spacing w:line="240" w:lineRule="auto"/>
      <w:ind w:left="1134" w:right="23" w:hanging="414"/>
      <w:jc w:val="both"/>
    </w:pPr>
    <w:rPr>
      <w:rFonts w:ascii="Tahoma" w:hAnsi="Tahoma"/>
      <w:sz w:val="22"/>
      <w:szCs w:val="20"/>
    </w:rPr>
  </w:style>
  <w:style w:type="paragraph" w:customStyle="1" w:styleId="subbab0">
    <w:name w:val="sub bab"/>
    <w:basedOn w:val="Normal"/>
    <w:rsid w:val="00CC1F93"/>
    <w:pPr>
      <w:tabs>
        <w:tab w:val="num" w:pos="720"/>
      </w:tabs>
      <w:spacing w:line="480" w:lineRule="auto"/>
      <w:ind w:left="720" w:hanging="720"/>
      <w:jc w:val="both"/>
    </w:pPr>
    <w:rPr>
      <w:rFonts w:ascii="USALight" w:hAnsi="USALight"/>
      <w:b/>
      <w:szCs w:val="20"/>
    </w:rPr>
  </w:style>
  <w:style w:type="paragraph" w:customStyle="1" w:styleId="INDENT0">
    <w:name w:val="INDENT 0"/>
    <w:basedOn w:val="Normal"/>
    <w:rsid w:val="00CC1F93"/>
    <w:pPr>
      <w:adjustRightInd w:val="0"/>
      <w:spacing w:line="360" w:lineRule="atLeast"/>
      <w:jc w:val="both"/>
      <w:textAlignment w:val="baseline"/>
    </w:pPr>
    <w:rPr>
      <w:rFonts w:ascii="AvantGarde Bk BT" w:hAnsi="AvantGarde Bk BT"/>
      <w:sz w:val="20"/>
      <w:szCs w:val="20"/>
    </w:rPr>
  </w:style>
  <w:style w:type="paragraph" w:styleId="Caption">
    <w:name w:val="caption"/>
    <w:basedOn w:val="Normal"/>
    <w:next w:val="Normal"/>
    <w:qFormat/>
    <w:locked/>
    <w:rsid w:val="00CC1F93"/>
    <w:pPr>
      <w:spacing w:after="200" w:line="276" w:lineRule="auto"/>
    </w:pPr>
    <w:rPr>
      <w:rFonts w:ascii="Calibri" w:eastAsia="Calibri" w:hAnsi="Calibri"/>
      <w:b/>
      <w:bCs/>
      <w:sz w:val="20"/>
      <w:szCs w:val="20"/>
    </w:rPr>
  </w:style>
  <w:style w:type="paragraph" w:customStyle="1" w:styleId="peta">
    <w:name w:val="peta"/>
    <w:basedOn w:val="Normal"/>
    <w:rsid w:val="00CC1F93"/>
    <w:pPr>
      <w:adjustRightInd w:val="0"/>
      <w:spacing w:line="480" w:lineRule="auto"/>
      <w:ind w:firstLine="720"/>
      <w:jc w:val="both"/>
      <w:textAlignment w:val="baseline"/>
    </w:pPr>
    <w:rPr>
      <w:rFonts w:ascii="USALight" w:hAnsi="USALight"/>
      <w:szCs w:val="20"/>
    </w:rPr>
  </w:style>
  <w:style w:type="paragraph" w:styleId="List">
    <w:name w:val="List"/>
    <w:basedOn w:val="Normal"/>
    <w:rsid w:val="00CC1F93"/>
    <w:pPr>
      <w:widowControl w:val="0"/>
      <w:adjustRightInd w:val="0"/>
      <w:spacing w:line="360" w:lineRule="atLeast"/>
      <w:ind w:left="360" w:hanging="360"/>
      <w:jc w:val="both"/>
      <w:textAlignment w:val="baseline"/>
    </w:pPr>
    <w:rPr>
      <w:rFonts w:ascii="Bookman Old Style" w:hAnsi="Bookman Old Style"/>
      <w:szCs w:val="20"/>
    </w:rPr>
  </w:style>
  <w:style w:type="paragraph" w:customStyle="1" w:styleId="sub11">
    <w:name w:val="sub11"/>
    <w:basedOn w:val="Normal"/>
    <w:rsid w:val="00CC1F93"/>
    <w:pPr>
      <w:tabs>
        <w:tab w:val="left" w:pos="1021"/>
      </w:tabs>
      <w:adjustRightInd w:val="0"/>
      <w:spacing w:after="240" w:line="360" w:lineRule="atLeast"/>
      <w:jc w:val="both"/>
      <w:textAlignment w:val="baseline"/>
    </w:pPr>
    <w:rPr>
      <w:rFonts w:ascii="Vogue" w:hAnsi="Vogue"/>
      <w:b/>
      <w:szCs w:val="20"/>
    </w:rPr>
  </w:style>
  <w:style w:type="paragraph" w:customStyle="1" w:styleId="table">
    <w:name w:val="table"/>
    <w:basedOn w:val="Normal"/>
    <w:rsid w:val="00CC1F93"/>
    <w:pPr>
      <w:tabs>
        <w:tab w:val="left" w:pos="1021"/>
      </w:tabs>
      <w:adjustRightInd w:val="0"/>
      <w:spacing w:line="360" w:lineRule="atLeast"/>
      <w:jc w:val="both"/>
      <w:textAlignment w:val="baseline"/>
    </w:pPr>
    <w:rPr>
      <w:rFonts w:ascii="Vogue" w:hAnsi="Vogue"/>
      <w:sz w:val="22"/>
      <w:szCs w:val="20"/>
    </w:rPr>
  </w:style>
  <w:style w:type="paragraph" w:customStyle="1" w:styleId="tabel">
    <w:name w:val="tabel"/>
    <w:basedOn w:val="Heading9"/>
    <w:rsid w:val="00CC1F93"/>
    <w:pPr>
      <w:keepNext/>
      <w:widowControl w:val="0"/>
      <w:adjustRightInd w:val="0"/>
      <w:spacing w:before="0" w:after="0" w:line="360" w:lineRule="auto"/>
      <w:textAlignment w:val="baseline"/>
    </w:pPr>
    <w:rPr>
      <w:rFonts w:cs="Times New Roman"/>
      <w:b/>
      <w:sz w:val="24"/>
      <w:szCs w:val="20"/>
    </w:rPr>
  </w:style>
  <w:style w:type="paragraph" w:styleId="BodyTextIndent3">
    <w:name w:val="Body Text Indent 3"/>
    <w:basedOn w:val="Normal"/>
    <w:link w:val="BodyTextIndent3Char"/>
    <w:rsid w:val="00CC1F93"/>
    <w:pPr>
      <w:spacing w:after="120" w:line="240" w:lineRule="auto"/>
      <w:ind w:left="360"/>
    </w:pPr>
    <w:rPr>
      <w:sz w:val="16"/>
      <w:szCs w:val="16"/>
      <w:lang w:val="id-ID"/>
    </w:rPr>
  </w:style>
  <w:style w:type="character" w:customStyle="1" w:styleId="BodyTextIndent3Char">
    <w:name w:val="Body Text Indent 3 Char"/>
    <w:basedOn w:val="DefaultParagraphFont"/>
    <w:link w:val="BodyTextIndent3"/>
    <w:rsid w:val="00CC1F93"/>
    <w:rPr>
      <w:rFonts w:ascii="Times New Roman" w:eastAsia="Times New Roman" w:hAnsi="Times New Roman"/>
      <w:sz w:val="16"/>
      <w:szCs w:val="16"/>
      <w:lang w:eastAsia="en-US"/>
    </w:rPr>
  </w:style>
  <w:style w:type="paragraph" w:styleId="BodyText2">
    <w:name w:val="Body Text 2"/>
    <w:basedOn w:val="Normal"/>
    <w:link w:val="BodyText2Char"/>
    <w:rsid w:val="00CC1F93"/>
    <w:pPr>
      <w:spacing w:after="120" w:line="480" w:lineRule="auto"/>
    </w:pPr>
    <w:rPr>
      <w:lang w:val="id-ID"/>
    </w:rPr>
  </w:style>
  <w:style w:type="character" w:customStyle="1" w:styleId="BodyText2Char">
    <w:name w:val="Body Text 2 Char"/>
    <w:basedOn w:val="DefaultParagraphFont"/>
    <w:link w:val="BodyText2"/>
    <w:rsid w:val="00CC1F93"/>
    <w:rPr>
      <w:rFonts w:ascii="Times New Roman" w:eastAsia="Times New Roman" w:hAnsi="Times New Roman"/>
      <w:sz w:val="24"/>
      <w:szCs w:val="24"/>
      <w:lang w:eastAsia="en-US"/>
    </w:rPr>
  </w:style>
  <w:style w:type="character" w:customStyle="1" w:styleId="CharChar4">
    <w:name w:val="Char Char4"/>
    <w:basedOn w:val="DefaultParagraphFont"/>
    <w:rsid w:val="00CC1F93"/>
    <w:rPr>
      <w:lang w:val="en-US" w:eastAsia="en-US"/>
    </w:rPr>
  </w:style>
  <w:style w:type="paragraph" w:customStyle="1" w:styleId="sub0">
    <w:name w:val="sub"/>
    <w:basedOn w:val="Normal"/>
    <w:rsid w:val="00CC1F93"/>
    <w:pPr>
      <w:tabs>
        <w:tab w:val="left" w:pos="851"/>
      </w:tabs>
      <w:spacing w:after="240" w:line="240" w:lineRule="auto"/>
      <w:jc w:val="both"/>
    </w:pPr>
    <w:rPr>
      <w:rFonts w:ascii="Vogue" w:hAnsi="Vogue"/>
      <w:b/>
      <w:sz w:val="26"/>
      <w:szCs w:val="20"/>
    </w:rPr>
  </w:style>
  <w:style w:type="paragraph" w:customStyle="1" w:styleId="INDENT05">
    <w:name w:val="INDENT 05"/>
    <w:basedOn w:val="Normal"/>
    <w:rsid w:val="00CC1F93"/>
    <w:pPr>
      <w:tabs>
        <w:tab w:val="left" w:pos="340"/>
      </w:tabs>
      <w:spacing w:line="240" w:lineRule="auto"/>
      <w:ind w:left="340" w:hanging="340"/>
      <w:jc w:val="both"/>
    </w:pPr>
    <w:rPr>
      <w:rFonts w:ascii="AvantGarde Bk BT" w:hAnsi="AvantGarde Bk BT"/>
      <w:sz w:val="20"/>
      <w:szCs w:val="20"/>
    </w:rPr>
  </w:style>
  <w:style w:type="paragraph" w:styleId="FootnoteText">
    <w:name w:val="footnote text"/>
    <w:basedOn w:val="Normal"/>
    <w:link w:val="FootnoteTextChar"/>
    <w:rsid w:val="00CC1F93"/>
    <w:pPr>
      <w:spacing w:line="240" w:lineRule="auto"/>
    </w:pPr>
    <w:rPr>
      <w:sz w:val="20"/>
      <w:szCs w:val="20"/>
    </w:rPr>
  </w:style>
  <w:style w:type="character" w:customStyle="1" w:styleId="FootnoteTextChar">
    <w:name w:val="Footnote Text Char"/>
    <w:basedOn w:val="DefaultParagraphFont"/>
    <w:link w:val="FootnoteText"/>
    <w:rsid w:val="00CC1F93"/>
    <w:rPr>
      <w:rFonts w:ascii="Times New Roman" w:eastAsia="Times New Roman" w:hAnsi="Times New Roman"/>
      <w:lang w:val="en-US" w:eastAsia="en-US"/>
    </w:rPr>
  </w:style>
  <w:style w:type="character" w:styleId="FootnoteReference">
    <w:name w:val="footnote reference"/>
    <w:basedOn w:val="DefaultParagraphFont"/>
    <w:rsid w:val="00CC1F93"/>
    <w:rPr>
      <w:vertAlign w:val="superscript"/>
    </w:rPr>
  </w:style>
  <w:style w:type="paragraph" w:styleId="NormalWeb">
    <w:name w:val="Normal (Web)"/>
    <w:basedOn w:val="Normal"/>
    <w:uiPriority w:val="99"/>
    <w:rsid w:val="00CC1F93"/>
    <w:pPr>
      <w:spacing w:before="100" w:beforeAutospacing="1" w:after="100" w:afterAutospacing="1" w:line="240" w:lineRule="auto"/>
    </w:pPr>
  </w:style>
  <w:style w:type="character" w:styleId="Strong">
    <w:name w:val="Strong"/>
    <w:basedOn w:val="DefaultParagraphFont"/>
    <w:qFormat/>
    <w:locked/>
    <w:rsid w:val="00CC1F93"/>
    <w:rPr>
      <w:b/>
      <w:bCs/>
    </w:rPr>
  </w:style>
  <w:style w:type="paragraph" w:customStyle="1" w:styleId="western">
    <w:name w:val="western"/>
    <w:basedOn w:val="Normal"/>
    <w:rsid w:val="00CC1F93"/>
    <w:pPr>
      <w:spacing w:before="100" w:beforeAutospacing="1" w:after="100" w:afterAutospacing="1" w:line="240" w:lineRule="auto"/>
    </w:pPr>
  </w:style>
  <w:style w:type="paragraph" w:customStyle="1" w:styleId="Format-1">
    <w:name w:val="Format-1"/>
    <w:basedOn w:val="Normal"/>
    <w:link w:val="Format-1Char"/>
    <w:autoRedefine/>
    <w:rsid w:val="00CC1F93"/>
    <w:pPr>
      <w:ind w:firstLine="709"/>
      <w:jc w:val="both"/>
      <w:outlineLvl w:val="5"/>
    </w:pPr>
    <w:rPr>
      <w:rFonts w:ascii="Century Gothic" w:hAnsi="Century Gothic" w:cs="Tahoma"/>
      <w:bCs/>
      <w:sz w:val="22"/>
      <w:szCs w:val="22"/>
      <w:lang w:val="sv-SE"/>
    </w:rPr>
  </w:style>
  <w:style w:type="character" w:customStyle="1" w:styleId="Format-1Char">
    <w:name w:val="Format-1 Char"/>
    <w:basedOn w:val="DefaultParagraphFont"/>
    <w:link w:val="Format-1"/>
    <w:rsid w:val="00CC1F93"/>
    <w:rPr>
      <w:rFonts w:ascii="Century Gothic" w:eastAsia="Times New Roman" w:hAnsi="Century Gothic" w:cs="Tahoma"/>
      <w:bCs/>
      <w:sz w:val="22"/>
      <w:szCs w:val="22"/>
      <w:lang w:val="sv-SE" w:eastAsia="en-US"/>
    </w:rPr>
  </w:style>
  <w:style w:type="paragraph" w:customStyle="1" w:styleId="BABNEW">
    <w:name w:val="@ BAB NEW"/>
    <w:basedOn w:val="Heading1"/>
    <w:rsid w:val="00CC1F93"/>
    <w:pPr>
      <w:keepLines w:val="0"/>
      <w:spacing w:before="240" w:after="60" w:line="240" w:lineRule="auto"/>
    </w:pPr>
    <w:rPr>
      <w:rFonts w:ascii="Trebuchet MS" w:hAnsi="Trebuchet MS" w:cs="Arial"/>
      <w:color w:val="auto"/>
      <w:kern w:val="32"/>
      <w:sz w:val="24"/>
      <w:szCs w:val="32"/>
    </w:rPr>
  </w:style>
  <w:style w:type="paragraph" w:customStyle="1" w:styleId="NormPara">
    <w:name w:val="NormPara"/>
    <w:basedOn w:val="Normal"/>
    <w:rsid w:val="00CC1F93"/>
    <w:pPr>
      <w:spacing w:line="300" w:lineRule="atLeast"/>
      <w:ind w:firstLine="720"/>
      <w:jc w:val="both"/>
    </w:pPr>
    <w:rPr>
      <w:rFonts w:ascii="Tahoma" w:hAnsi="Tahoma"/>
      <w:sz w:val="22"/>
      <w:szCs w:val="20"/>
    </w:rPr>
  </w:style>
  <w:style w:type="paragraph" w:customStyle="1" w:styleId="666SUBBAB">
    <w:name w:val="666 SUBBAB"/>
    <w:basedOn w:val="Heading1"/>
    <w:link w:val="666SUBBABChar"/>
    <w:qFormat/>
    <w:rsid w:val="00CC1F93"/>
    <w:pPr>
      <w:keepLines w:val="0"/>
      <w:spacing w:before="120" w:after="120"/>
    </w:pPr>
    <w:rPr>
      <w:rFonts w:ascii="Arial" w:hAnsi="Arial" w:cs="Arial"/>
      <w:kern w:val="32"/>
      <w:sz w:val="24"/>
      <w:szCs w:val="32"/>
    </w:rPr>
  </w:style>
  <w:style w:type="character" w:customStyle="1" w:styleId="666SUBBABChar">
    <w:name w:val="666 SUBBAB Char"/>
    <w:basedOn w:val="Heading1Char"/>
    <w:link w:val="666SUBBAB"/>
    <w:rsid w:val="00CC1F93"/>
    <w:rPr>
      <w:rFonts w:ascii="Arial" w:eastAsia="Times New Roman" w:hAnsi="Arial" w:cs="Arial"/>
      <w:b/>
      <w:bCs/>
      <w:color w:val="365F91"/>
      <w:kern w:val="32"/>
      <w:sz w:val="24"/>
      <w:szCs w:val="32"/>
      <w:lang w:val="en-US" w:eastAsia="en-US"/>
    </w:rPr>
  </w:style>
  <w:style w:type="paragraph" w:customStyle="1" w:styleId="bodytex2">
    <w:name w:val="body tex 2"/>
    <w:basedOn w:val="BodyText"/>
    <w:link w:val="bodytex2Char"/>
    <w:qFormat/>
    <w:rsid w:val="00CC1F93"/>
    <w:pPr>
      <w:tabs>
        <w:tab w:val="left" w:pos="567"/>
        <w:tab w:val="left" w:pos="1134"/>
        <w:tab w:val="left" w:pos="6804"/>
      </w:tabs>
      <w:spacing w:after="60" w:line="360" w:lineRule="auto"/>
      <w:ind w:left="426"/>
      <w:jc w:val="both"/>
    </w:pPr>
    <w:rPr>
      <w:rFonts w:ascii="Trebuchet MS" w:hAnsi="Trebuchet MS"/>
      <w:sz w:val="22"/>
      <w:szCs w:val="20"/>
    </w:rPr>
  </w:style>
  <w:style w:type="character" w:customStyle="1" w:styleId="bodytex2Char">
    <w:name w:val="body tex 2 Char"/>
    <w:basedOn w:val="DefaultParagraphFont"/>
    <w:link w:val="bodytex2"/>
    <w:rsid w:val="00CC1F93"/>
    <w:rPr>
      <w:rFonts w:ascii="Trebuchet MS" w:eastAsia="Times New Roman" w:hAnsi="Trebuchet MS"/>
      <w:sz w:val="22"/>
      <w:lang w:eastAsia="en-US"/>
    </w:rPr>
  </w:style>
  <w:style w:type="paragraph" w:customStyle="1" w:styleId="bulet1">
    <w:name w:val="@bulet 1"/>
    <w:basedOn w:val="Normal"/>
    <w:link w:val="bulet1Char"/>
    <w:qFormat/>
    <w:rsid w:val="00CC1F93"/>
    <w:pPr>
      <w:widowControl w:val="0"/>
      <w:numPr>
        <w:numId w:val="96"/>
      </w:numPr>
      <w:ind w:left="426" w:hanging="426"/>
      <w:jc w:val="both"/>
    </w:pPr>
    <w:rPr>
      <w:rFonts w:ascii="Trebuchet MS" w:hAnsi="Trebuchet MS"/>
      <w:sz w:val="22"/>
      <w:szCs w:val="22"/>
      <w:lang w:val="id-ID"/>
    </w:rPr>
  </w:style>
  <w:style w:type="character" w:customStyle="1" w:styleId="bulet1Char">
    <w:name w:val="@bulet 1 Char"/>
    <w:basedOn w:val="DefaultParagraphFont"/>
    <w:link w:val="bulet1"/>
    <w:rsid w:val="00CC1F93"/>
    <w:rPr>
      <w:rFonts w:ascii="Trebuchet MS" w:eastAsia="Times New Roman" w:hAnsi="Trebuchet MS"/>
      <w:sz w:val="22"/>
      <w:szCs w:val="22"/>
      <w:lang w:eastAsia="en-US"/>
    </w:rPr>
  </w:style>
  <w:style w:type="paragraph" w:styleId="DocumentMap">
    <w:name w:val="Document Map"/>
    <w:basedOn w:val="Normal"/>
    <w:link w:val="DocumentMapChar"/>
    <w:unhideWhenUsed/>
    <w:rsid w:val="00CC1F93"/>
    <w:pPr>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rsid w:val="00CC1F93"/>
    <w:rPr>
      <w:rFonts w:ascii="Tahoma" w:hAnsi="Tahoma" w:cs="Tahoma"/>
      <w:sz w:val="16"/>
      <w:szCs w:val="16"/>
      <w:lang w:val="en-US" w:eastAsia="en-US"/>
    </w:rPr>
  </w:style>
  <w:style w:type="character" w:customStyle="1" w:styleId="CharChar17">
    <w:name w:val="Char Char17"/>
    <w:basedOn w:val="DefaultParagraphFont"/>
    <w:rsid w:val="00CC1F93"/>
    <w:rPr>
      <w:rFonts w:ascii="Arial" w:eastAsia="Times New Roman" w:hAnsi="Arial" w:cs="Arial"/>
      <w:b/>
      <w:bCs/>
      <w:kern w:val="32"/>
      <w:sz w:val="32"/>
      <w:szCs w:val="32"/>
      <w:lang w:val="id-ID"/>
    </w:rPr>
  </w:style>
  <w:style w:type="character" w:customStyle="1" w:styleId="CharChar3">
    <w:name w:val="Char Char3"/>
    <w:basedOn w:val="DefaultParagraphFont"/>
    <w:rsid w:val="00CC1F93"/>
    <w:rPr>
      <w:sz w:val="22"/>
      <w:szCs w:val="22"/>
    </w:rPr>
  </w:style>
  <w:style w:type="paragraph" w:customStyle="1" w:styleId="Indent1">
    <w:name w:val="Indent1"/>
    <w:basedOn w:val="Normal"/>
    <w:rsid w:val="00CC1F93"/>
    <w:pPr>
      <w:spacing w:line="480" w:lineRule="atLeast"/>
      <w:ind w:left="288" w:hanging="288"/>
      <w:jc w:val="both"/>
    </w:pPr>
    <w:rPr>
      <w:szCs w:val="20"/>
    </w:rPr>
  </w:style>
  <w:style w:type="paragraph" w:customStyle="1" w:styleId="SUB3">
    <w:name w:val="SUB3"/>
    <w:basedOn w:val="Normal"/>
    <w:rsid w:val="00CC1F93"/>
    <w:pPr>
      <w:tabs>
        <w:tab w:val="left" w:pos="851"/>
      </w:tabs>
      <w:spacing w:line="480" w:lineRule="auto"/>
      <w:jc w:val="both"/>
    </w:pPr>
    <w:rPr>
      <w:rFonts w:ascii="Arial" w:hAnsi="Arial"/>
      <w:b/>
      <w:szCs w:val="20"/>
    </w:rPr>
  </w:style>
  <w:style w:type="character" w:customStyle="1" w:styleId="apple-converted-space">
    <w:name w:val="apple-converted-space"/>
    <w:basedOn w:val="DefaultParagraphFont"/>
    <w:rsid w:val="00CC1F93"/>
  </w:style>
  <w:style w:type="table" w:styleId="TableGrid">
    <w:name w:val="Table Grid"/>
    <w:basedOn w:val="TableNormal"/>
    <w:locked/>
    <w:rsid w:val="004F01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hAnsi="Calibri" w:cs="Calibri"/>
      <w:i/>
      <w:iCs/>
      <w:sz w:val="20"/>
      <w:szCs w:val="20"/>
    </w:rPr>
  </w:style>
  <w:style w:type="paragraph" w:customStyle="1" w:styleId="xl68">
    <w:name w:val="xl68"/>
    <w:basedOn w:val="Normal"/>
    <w:rsid w:val="00364072"/>
    <w:pPr>
      <w:shd w:val="clear" w:color="000000" w:fill="FFFFFF"/>
      <w:spacing w:before="100" w:beforeAutospacing="1" w:after="100" w:afterAutospacing="1" w:line="240" w:lineRule="auto"/>
      <w:jc w:val="center"/>
    </w:pPr>
    <w:rPr>
      <w:rFonts w:ascii="Calibri" w:hAnsi="Calibri" w:cs="Calibri"/>
      <w:b/>
      <w:bCs/>
      <w:sz w:val="28"/>
      <w:szCs w:val="28"/>
    </w:rPr>
  </w:style>
  <w:style w:type="paragraph" w:customStyle="1" w:styleId="xl69">
    <w:name w:val="xl69"/>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hAnsi="Calibri" w:cs="Calibri"/>
    </w:rPr>
  </w:style>
  <w:style w:type="paragraph" w:customStyle="1" w:styleId="xl70">
    <w:name w:val="xl70"/>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hAnsi="Calibri" w:cs="Calibri"/>
      <w:sz w:val="20"/>
      <w:szCs w:val="20"/>
    </w:rPr>
  </w:style>
  <w:style w:type="paragraph" w:customStyle="1" w:styleId="xl71">
    <w:name w:val="xl71"/>
    <w:basedOn w:val="Normal"/>
    <w:rsid w:val="00364072"/>
    <w:pPr>
      <w:shd w:val="clear" w:color="000000" w:fill="FFFFFF"/>
      <w:spacing w:before="100" w:beforeAutospacing="1" w:after="100" w:afterAutospacing="1" w:line="240" w:lineRule="auto"/>
    </w:pPr>
    <w:rPr>
      <w:rFonts w:ascii="Calibri" w:hAnsi="Calibri" w:cs="Calibri"/>
    </w:rPr>
  </w:style>
  <w:style w:type="paragraph" w:customStyle="1" w:styleId="xl72">
    <w:name w:val="xl72"/>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hAnsi="Calibri" w:cs="Calibri"/>
      <w:b/>
      <w:bCs/>
      <w:sz w:val="20"/>
      <w:szCs w:val="20"/>
    </w:rPr>
  </w:style>
  <w:style w:type="paragraph" w:customStyle="1" w:styleId="xl73">
    <w:name w:val="xl73"/>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b/>
      <w:bCs/>
      <w:sz w:val="20"/>
      <w:szCs w:val="20"/>
    </w:rPr>
  </w:style>
  <w:style w:type="paragraph" w:customStyle="1" w:styleId="xl74">
    <w:name w:val="xl74"/>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0"/>
      <w:szCs w:val="20"/>
    </w:rPr>
  </w:style>
  <w:style w:type="paragraph" w:customStyle="1" w:styleId="xl75">
    <w:name w:val="xl75"/>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0"/>
      <w:szCs w:val="20"/>
    </w:rPr>
  </w:style>
  <w:style w:type="paragraph" w:customStyle="1" w:styleId="xl76">
    <w:name w:val="xl76"/>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hAnsi="Calibri" w:cs="Calibri"/>
      <w:sz w:val="20"/>
      <w:szCs w:val="20"/>
    </w:rPr>
  </w:style>
  <w:style w:type="paragraph" w:customStyle="1" w:styleId="xl77">
    <w:name w:val="xl77"/>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0"/>
      <w:szCs w:val="20"/>
    </w:rPr>
  </w:style>
  <w:style w:type="paragraph" w:customStyle="1" w:styleId="xl78">
    <w:name w:val="xl78"/>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libri" w:hAnsi="Calibri" w:cs="Calibri"/>
      <w:sz w:val="20"/>
      <w:szCs w:val="20"/>
    </w:rPr>
  </w:style>
  <w:style w:type="paragraph" w:customStyle="1" w:styleId="xl79">
    <w:name w:val="xl79"/>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0"/>
      <w:szCs w:val="20"/>
    </w:rPr>
  </w:style>
  <w:style w:type="paragraph" w:customStyle="1" w:styleId="xl80">
    <w:name w:val="xl80"/>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0"/>
      <w:szCs w:val="20"/>
    </w:rPr>
  </w:style>
  <w:style w:type="paragraph" w:customStyle="1" w:styleId="xl81">
    <w:name w:val="xl81"/>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b/>
      <w:bCs/>
      <w:sz w:val="20"/>
      <w:szCs w:val="20"/>
    </w:rPr>
  </w:style>
  <w:style w:type="paragraph" w:customStyle="1" w:styleId="xl82">
    <w:name w:val="xl82"/>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hAnsi="Calibri" w:cs="Calibri"/>
      <w:sz w:val="20"/>
      <w:szCs w:val="20"/>
    </w:rPr>
  </w:style>
  <w:style w:type="paragraph" w:customStyle="1" w:styleId="xl83">
    <w:name w:val="xl83"/>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0"/>
      <w:szCs w:val="20"/>
    </w:rPr>
  </w:style>
  <w:style w:type="paragraph" w:customStyle="1" w:styleId="xl84">
    <w:name w:val="xl84"/>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b/>
      <w:bCs/>
      <w:sz w:val="20"/>
      <w:szCs w:val="20"/>
    </w:rPr>
  </w:style>
  <w:style w:type="paragraph" w:customStyle="1" w:styleId="xl85">
    <w:name w:val="xl85"/>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rPr>
  </w:style>
  <w:style w:type="paragraph" w:customStyle="1" w:styleId="xl86">
    <w:name w:val="xl86"/>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rPr>
  </w:style>
  <w:style w:type="paragraph" w:customStyle="1" w:styleId="xl87">
    <w:name w:val="xl87"/>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b/>
      <w:bCs/>
      <w:sz w:val="20"/>
      <w:szCs w:val="20"/>
    </w:rPr>
  </w:style>
  <w:style w:type="paragraph" w:customStyle="1" w:styleId="xl88">
    <w:name w:val="xl88"/>
    <w:basedOn w:val="Normal"/>
    <w:rsid w:val="00364072"/>
    <w:pPr>
      <w:shd w:val="clear" w:color="000000" w:fill="FFFFFF"/>
      <w:spacing w:before="100" w:beforeAutospacing="1" w:after="100" w:afterAutospacing="1" w:line="240" w:lineRule="auto"/>
      <w:textAlignment w:val="center"/>
    </w:pPr>
    <w:rPr>
      <w:rFonts w:ascii="Calibri" w:hAnsi="Calibri" w:cs="Calibri"/>
      <w:sz w:val="16"/>
      <w:szCs w:val="16"/>
    </w:rPr>
  </w:style>
  <w:style w:type="paragraph" w:customStyle="1" w:styleId="xl89">
    <w:name w:val="xl89"/>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0"/>
      <w:szCs w:val="20"/>
    </w:rPr>
  </w:style>
  <w:style w:type="paragraph" w:customStyle="1" w:styleId="xl90">
    <w:name w:val="xl90"/>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libri" w:hAnsi="Calibri" w:cs="Calibri"/>
      <w:b/>
      <w:bCs/>
      <w:sz w:val="20"/>
      <w:szCs w:val="20"/>
    </w:rPr>
  </w:style>
  <w:style w:type="paragraph" w:customStyle="1" w:styleId="xl91">
    <w:name w:val="xl91"/>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hAnsi="Calibri" w:cs="Calibri"/>
      <w:sz w:val="20"/>
      <w:szCs w:val="20"/>
    </w:rPr>
  </w:style>
  <w:style w:type="paragraph" w:customStyle="1" w:styleId="xl92">
    <w:name w:val="xl92"/>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hAnsi="Calibri" w:cs="Calibri"/>
      <w:b/>
      <w:bCs/>
      <w:sz w:val="20"/>
      <w:szCs w:val="20"/>
    </w:rPr>
  </w:style>
  <w:style w:type="paragraph" w:customStyle="1" w:styleId="xl93">
    <w:name w:val="xl93"/>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rPr>
  </w:style>
  <w:style w:type="paragraph" w:customStyle="1" w:styleId="xl94">
    <w:name w:val="xl94"/>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rPr>
  </w:style>
  <w:style w:type="paragraph" w:customStyle="1" w:styleId="xl95">
    <w:name w:val="xl95"/>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rPr>
  </w:style>
  <w:style w:type="paragraph" w:customStyle="1" w:styleId="xl96">
    <w:name w:val="xl96"/>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rPr>
  </w:style>
  <w:style w:type="paragraph" w:customStyle="1" w:styleId="xl97">
    <w:name w:val="xl97"/>
    <w:basedOn w:val="Normal"/>
    <w:rsid w:val="00364072"/>
    <w:pPr>
      <w:shd w:val="clear" w:color="000000" w:fill="FFFFFF"/>
      <w:spacing w:before="100" w:beforeAutospacing="1" w:after="100" w:afterAutospacing="1" w:line="240" w:lineRule="auto"/>
      <w:textAlignment w:val="center"/>
    </w:pPr>
    <w:rPr>
      <w:rFonts w:ascii="Calibri" w:hAnsi="Calibri" w:cs="Calibri"/>
    </w:rPr>
  </w:style>
  <w:style w:type="paragraph" w:customStyle="1" w:styleId="xl98">
    <w:name w:val="xl98"/>
    <w:basedOn w:val="Normal"/>
    <w:rsid w:val="00364072"/>
    <w:pPr>
      <w:shd w:val="clear" w:color="000000" w:fill="FFFFFF"/>
      <w:spacing w:before="100" w:beforeAutospacing="1" w:after="100" w:afterAutospacing="1" w:line="240" w:lineRule="auto"/>
      <w:textAlignment w:val="center"/>
    </w:pPr>
    <w:rPr>
      <w:rFonts w:ascii="Calibri" w:hAnsi="Calibri" w:cs="Calibri"/>
      <w:sz w:val="16"/>
      <w:szCs w:val="16"/>
    </w:rPr>
  </w:style>
  <w:style w:type="paragraph" w:customStyle="1" w:styleId="xl99">
    <w:name w:val="xl99"/>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hAnsi="Calibri" w:cs="Calibri"/>
      <w:b/>
      <w:bCs/>
      <w:sz w:val="20"/>
      <w:szCs w:val="20"/>
    </w:rPr>
  </w:style>
  <w:style w:type="paragraph" w:customStyle="1" w:styleId="xl100">
    <w:name w:val="xl100"/>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rPr>
  </w:style>
  <w:style w:type="paragraph" w:customStyle="1" w:styleId="xl101">
    <w:name w:val="xl101"/>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rPr>
  </w:style>
  <w:style w:type="paragraph" w:customStyle="1" w:styleId="xl102">
    <w:name w:val="xl102"/>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rPr>
  </w:style>
  <w:style w:type="paragraph" w:customStyle="1" w:styleId="xl103">
    <w:name w:val="xl103"/>
    <w:basedOn w:val="Normal"/>
    <w:rsid w:val="00364072"/>
    <w:pPr>
      <w:shd w:val="clear" w:color="000000" w:fill="FFFFFF"/>
      <w:spacing w:before="100" w:beforeAutospacing="1" w:after="100" w:afterAutospacing="1" w:line="240" w:lineRule="auto"/>
    </w:pPr>
    <w:rPr>
      <w:rFonts w:ascii="Calibri" w:hAnsi="Calibri" w:cs="Calibri"/>
      <w:sz w:val="20"/>
      <w:szCs w:val="20"/>
    </w:rPr>
  </w:style>
  <w:style w:type="paragraph" w:customStyle="1" w:styleId="xl104">
    <w:name w:val="xl104"/>
    <w:basedOn w:val="Normal"/>
    <w:rsid w:val="00364072"/>
    <w:pPr>
      <w:shd w:val="clear" w:color="000000" w:fill="FFFFFF"/>
      <w:spacing w:before="100" w:beforeAutospacing="1" w:after="100" w:afterAutospacing="1" w:line="240" w:lineRule="auto"/>
    </w:pPr>
    <w:rPr>
      <w:rFonts w:ascii="Calibri" w:hAnsi="Calibri" w:cs="Calibri"/>
    </w:rPr>
  </w:style>
  <w:style w:type="paragraph" w:customStyle="1" w:styleId="xl105">
    <w:name w:val="xl105"/>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b/>
      <w:bCs/>
      <w:sz w:val="20"/>
      <w:szCs w:val="20"/>
    </w:rPr>
  </w:style>
  <w:style w:type="paragraph" w:customStyle="1" w:styleId="xl106">
    <w:name w:val="xl106"/>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w:hAnsi="Calibri" w:cs="Calibri"/>
      <w:b/>
      <w:bCs/>
      <w:sz w:val="20"/>
      <w:szCs w:val="20"/>
    </w:rPr>
  </w:style>
  <w:style w:type="paragraph" w:customStyle="1" w:styleId="xl107">
    <w:name w:val="xl107"/>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w:hAnsi="Calibri" w:cs="Calibri"/>
      <w:sz w:val="20"/>
      <w:szCs w:val="20"/>
    </w:rPr>
  </w:style>
  <w:style w:type="paragraph" w:customStyle="1" w:styleId="xl108">
    <w:name w:val="xl108"/>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hAnsi="Calibri" w:cs="Calibri"/>
      <w:sz w:val="20"/>
      <w:szCs w:val="20"/>
    </w:rPr>
  </w:style>
  <w:style w:type="paragraph" w:customStyle="1" w:styleId="xl109">
    <w:name w:val="xl109"/>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w:hAnsi="Calibri" w:cs="Calibri"/>
      <w:sz w:val="20"/>
      <w:szCs w:val="20"/>
    </w:rPr>
  </w:style>
  <w:style w:type="paragraph" w:customStyle="1" w:styleId="xl110">
    <w:name w:val="xl110"/>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hAnsi="Calibri" w:cs="Calibri"/>
      <w:sz w:val="20"/>
      <w:szCs w:val="20"/>
    </w:rPr>
  </w:style>
  <w:style w:type="paragraph" w:customStyle="1" w:styleId="xl111">
    <w:name w:val="xl111"/>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hAnsi="Calibri" w:cs="Calibri"/>
      <w:sz w:val="20"/>
      <w:szCs w:val="20"/>
    </w:rPr>
  </w:style>
  <w:style w:type="paragraph" w:customStyle="1" w:styleId="xl112">
    <w:name w:val="xl112"/>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libri" w:hAnsi="Calibri" w:cs="Calibri"/>
      <w:sz w:val="20"/>
      <w:szCs w:val="20"/>
    </w:rPr>
  </w:style>
  <w:style w:type="paragraph" w:customStyle="1" w:styleId="xl113">
    <w:name w:val="xl113"/>
    <w:basedOn w:val="Normal"/>
    <w:rsid w:val="00364072"/>
    <w:pPr>
      <w:shd w:val="clear" w:color="000000" w:fill="FFFFFF"/>
      <w:spacing w:before="100" w:beforeAutospacing="1" w:after="100" w:afterAutospacing="1" w:line="240" w:lineRule="auto"/>
      <w:textAlignment w:val="top"/>
    </w:pPr>
    <w:rPr>
      <w:rFonts w:ascii="Calibri" w:hAnsi="Calibri" w:cs="Calibri"/>
    </w:rPr>
  </w:style>
  <w:style w:type="paragraph" w:customStyle="1" w:styleId="xl114">
    <w:name w:val="xl114"/>
    <w:basedOn w:val="Normal"/>
    <w:rsid w:val="00364072"/>
    <w:pPr>
      <w:shd w:val="clear" w:color="000000" w:fill="FFFFFF"/>
      <w:spacing w:before="100" w:beforeAutospacing="1" w:after="100" w:afterAutospacing="1" w:line="240" w:lineRule="auto"/>
    </w:pPr>
    <w:rPr>
      <w:rFonts w:ascii="Arial" w:hAnsi="Arial" w:cs="Arial"/>
      <w:sz w:val="16"/>
      <w:szCs w:val="16"/>
    </w:rPr>
  </w:style>
  <w:style w:type="paragraph" w:customStyle="1" w:styleId="xl115">
    <w:name w:val="xl115"/>
    <w:basedOn w:val="Normal"/>
    <w:rsid w:val="00364072"/>
    <w:pPr>
      <w:shd w:val="clear" w:color="000000" w:fill="FFFFFF"/>
      <w:spacing w:before="100" w:beforeAutospacing="1" w:after="100" w:afterAutospacing="1" w:line="240" w:lineRule="auto"/>
    </w:pPr>
    <w:rPr>
      <w:rFonts w:ascii="Arial" w:hAnsi="Arial" w:cs="Arial"/>
      <w:sz w:val="16"/>
      <w:szCs w:val="16"/>
    </w:rPr>
  </w:style>
  <w:style w:type="paragraph" w:customStyle="1" w:styleId="xl116">
    <w:name w:val="xl116"/>
    <w:basedOn w:val="Normal"/>
    <w:rsid w:val="00364072"/>
    <w:pPr>
      <w:shd w:val="clear" w:color="000000" w:fill="FFFFFF"/>
      <w:spacing w:before="100" w:beforeAutospacing="1" w:after="100" w:afterAutospacing="1" w:line="240" w:lineRule="auto"/>
      <w:textAlignment w:val="center"/>
    </w:pPr>
    <w:rPr>
      <w:rFonts w:ascii="Calibri" w:hAnsi="Calibri" w:cs="Calibri"/>
    </w:rPr>
  </w:style>
  <w:style w:type="paragraph" w:customStyle="1" w:styleId="xl117">
    <w:name w:val="xl117"/>
    <w:basedOn w:val="Normal"/>
    <w:rsid w:val="00364072"/>
    <w:pPr>
      <w:shd w:val="clear" w:color="000000" w:fill="FFFFFF"/>
      <w:spacing w:before="100" w:beforeAutospacing="1" w:after="100" w:afterAutospacing="1" w:line="240" w:lineRule="auto"/>
    </w:pPr>
    <w:rPr>
      <w:rFonts w:ascii="Arial" w:hAnsi="Arial" w:cs="Arial"/>
      <w:sz w:val="20"/>
      <w:szCs w:val="20"/>
    </w:rPr>
  </w:style>
  <w:style w:type="paragraph" w:customStyle="1" w:styleId="xl118">
    <w:name w:val="xl118"/>
    <w:basedOn w:val="Normal"/>
    <w:rsid w:val="00364072"/>
    <w:pPr>
      <w:shd w:val="clear" w:color="000000" w:fill="FFFFFF"/>
      <w:spacing w:before="100" w:beforeAutospacing="1" w:after="100" w:afterAutospacing="1" w:line="240" w:lineRule="auto"/>
      <w:textAlignment w:val="center"/>
    </w:pPr>
    <w:rPr>
      <w:rFonts w:ascii="Calibri" w:hAnsi="Calibri" w:cs="Calibri"/>
      <w:sz w:val="20"/>
      <w:szCs w:val="20"/>
    </w:rPr>
  </w:style>
  <w:style w:type="paragraph" w:customStyle="1" w:styleId="xl119">
    <w:name w:val="xl119"/>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hAnsi="Calibri" w:cs="Calibri"/>
      <w:i/>
      <w:iCs/>
      <w:sz w:val="20"/>
      <w:szCs w:val="20"/>
    </w:rPr>
  </w:style>
  <w:style w:type="paragraph" w:customStyle="1" w:styleId="xl120">
    <w:name w:val="xl120"/>
    <w:basedOn w:val="Normal"/>
    <w:rsid w:val="00364072"/>
    <w:pPr>
      <w:shd w:val="clear" w:color="000000" w:fill="FFFFFF"/>
      <w:spacing w:before="100" w:beforeAutospacing="1" w:after="100" w:afterAutospacing="1" w:line="240" w:lineRule="auto"/>
      <w:jc w:val="center"/>
    </w:pPr>
    <w:rPr>
      <w:rFonts w:ascii="Calibri" w:hAnsi="Calibri" w:cs="Calibri"/>
    </w:rPr>
  </w:style>
  <w:style w:type="paragraph" w:customStyle="1" w:styleId="xl121">
    <w:name w:val="xl121"/>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hAnsi="Calibri" w:cs="Calibri"/>
      <w:b/>
      <w:bCs/>
    </w:rPr>
  </w:style>
  <w:style w:type="paragraph" w:customStyle="1" w:styleId="xl122">
    <w:name w:val="xl122"/>
    <w:basedOn w:val="Normal"/>
    <w:rsid w:val="0036407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w:hAnsi="Calibri" w:cs="Calibri"/>
    </w:rPr>
  </w:style>
  <w:style w:type="paragraph" w:customStyle="1" w:styleId="xl123">
    <w:name w:val="xl123"/>
    <w:basedOn w:val="Normal"/>
    <w:rsid w:val="0036407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w:hAnsi="Calibri" w:cs="Calibri"/>
    </w:rPr>
  </w:style>
  <w:style w:type="paragraph" w:customStyle="1" w:styleId="xl124">
    <w:name w:val="xl124"/>
    <w:basedOn w:val="Normal"/>
    <w:rsid w:val="003640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hAnsi="Calibri" w:cs="Calibri"/>
    </w:rPr>
  </w:style>
  <w:style w:type="paragraph" w:customStyle="1" w:styleId="xl125">
    <w:name w:val="xl125"/>
    <w:basedOn w:val="Normal"/>
    <w:rsid w:val="0036407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w:hAnsi="Calibri" w:cs="Calibri"/>
    </w:rPr>
  </w:style>
  <w:style w:type="paragraph" w:customStyle="1" w:styleId="xl126">
    <w:name w:val="xl126"/>
    <w:basedOn w:val="Normal"/>
    <w:rsid w:val="0036407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w:hAnsi="Calibri" w:cs="Calibri"/>
    </w:rPr>
  </w:style>
  <w:style w:type="paragraph" w:customStyle="1" w:styleId="xl127">
    <w:name w:val="xl127"/>
    <w:basedOn w:val="Normal"/>
    <w:rsid w:val="003640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hAnsi="Calibri" w:cs="Calibri"/>
    </w:rPr>
  </w:style>
  <w:style w:type="paragraph" w:customStyle="1" w:styleId="xl128">
    <w:name w:val="xl128"/>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hAnsi="Arial" w:cs="Arial"/>
      <w:sz w:val="18"/>
      <w:szCs w:val="18"/>
    </w:rPr>
  </w:style>
  <w:style w:type="paragraph" w:customStyle="1" w:styleId="xl129">
    <w:name w:val="xl129"/>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hAnsi="Arial" w:cs="Arial"/>
      <w:sz w:val="18"/>
      <w:szCs w:val="18"/>
    </w:rPr>
  </w:style>
  <w:style w:type="paragraph" w:customStyle="1" w:styleId="xl130">
    <w:name w:val="xl130"/>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131">
    <w:name w:val="xl131"/>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hAnsi="Arial" w:cs="Arial"/>
      <w:sz w:val="18"/>
      <w:szCs w:val="18"/>
    </w:rPr>
  </w:style>
  <w:style w:type="paragraph" w:customStyle="1" w:styleId="xl132">
    <w:name w:val="xl132"/>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hAnsi="Arial" w:cs="Arial"/>
      <w:sz w:val="18"/>
      <w:szCs w:val="18"/>
    </w:rPr>
  </w:style>
  <w:style w:type="paragraph" w:customStyle="1" w:styleId="xl133">
    <w:name w:val="xl133"/>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hAnsi="Arial" w:cs="Arial"/>
      <w:sz w:val="18"/>
      <w:szCs w:val="18"/>
    </w:rPr>
  </w:style>
  <w:style w:type="paragraph" w:customStyle="1" w:styleId="xl134">
    <w:name w:val="xl134"/>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b/>
      <w:bCs/>
      <w:sz w:val="18"/>
      <w:szCs w:val="18"/>
    </w:rPr>
  </w:style>
  <w:style w:type="paragraph" w:customStyle="1" w:styleId="xl135">
    <w:name w:val="xl135"/>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hAnsi="Arial" w:cs="Arial"/>
      <w:sz w:val="18"/>
      <w:szCs w:val="18"/>
    </w:rPr>
  </w:style>
  <w:style w:type="paragraph" w:customStyle="1" w:styleId="xl136">
    <w:name w:val="xl136"/>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hAnsi="Arial" w:cs="Arial"/>
      <w:sz w:val="18"/>
      <w:szCs w:val="18"/>
    </w:rPr>
  </w:style>
  <w:style w:type="paragraph" w:customStyle="1" w:styleId="xl137">
    <w:name w:val="xl137"/>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hAnsi="Arial" w:cs="Arial"/>
      <w:sz w:val="18"/>
      <w:szCs w:val="18"/>
    </w:rPr>
  </w:style>
  <w:style w:type="paragraph" w:customStyle="1" w:styleId="xl138">
    <w:name w:val="xl138"/>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18"/>
      <w:szCs w:val="18"/>
    </w:rPr>
  </w:style>
  <w:style w:type="paragraph" w:customStyle="1" w:styleId="xl139">
    <w:name w:val="xl139"/>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hAnsi="Arial" w:cs="Arial"/>
      <w:b/>
      <w:bCs/>
      <w:color w:val="000000"/>
      <w:sz w:val="18"/>
      <w:szCs w:val="18"/>
    </w:rPr>
  </w:style>
  <w:style w:type="paragraph" w:customStyle="1" w:styleId="xl140">
    <w:name w:val="xl140"/>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hAnsi="Calibri" w:cs="Calibri"/>
      <w:sz w:val="16"/>
      <w:szCs w:val="16"/>
    </w:rPr>
  </w:style>
  <w:style w:type="paragraph" w:customStyle="1" w:styleId="xl141">
    <w:name w:val="xl141"/>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hAnsi="Arial" w:cs="Arial"/>
      <w:color w:val="000000"/>
      <w:sz w:val="18"/>
      <w:szCs w:val="18"/>
    </w:rPr>
  </w:style>
  <w:style w:type="paragraph" w:customStyle="1" w:styleId="xl142">
    <w:name w:val="xl142"/>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color w:val="000000"/>
      <w:sz w:val="18"/>
      <w:szCs w:val="18"/>
    </w:rPr>
  </w:style>
  <w:style w:type="paragraph" w:customStyle="1" w:styleId="xl143">
    <w:name w:val="xl143"/>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18"/>
      <w:szCs w:val="18"/>
    </w:rPr>
  </w:style>
  <w:style w:type="paragraph" w:customStyle="1" w:styleId="xl144">
    <w:name w:val="xl144"/>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hAnsi="Arial" w:cs="Arial"/>
      <w:b/>
      <w:bCs/>
      <w:sz w:val="18"/>
      <w:szCs w:val="18"/>
    </w:rPr>
  </w:style>
  <w:style w:type="paragraph" w:customStyle="1" w:styleId="xl145">
    <w:name w:val="xl145"/>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hAnsi="Arial" w:cs="Arial"/>
      <w:b/>
      <w:bCs/>
      <w:color w:val="000000"/>
      <w:sz w:val="20"/>
      <w:szCs w:val="20"/>
    </w:rPr>
  </w:style>
  <w:style w:type="paragraph" w:customStyle="1" w:styleId="xl146">
    <w:name w:val="xl146"/>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hAnsi="Arial" w:cs="Arial"/>
      <w:sz w:val="16"/>
      <w:szCs w:val="16"/>
    </w:rPr>
  </w:style>
  <w:style w:type="paragraph" w:customStyle="1" w:styleId="xl147">
    <w:name w:val="xl147"/>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148">
    <w:name w:val="xl148"/>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b/>
      <w:bCs/>
      <w:color w:val="000000"/>
      <w:sz w:val="18"/>
      <w:szCs w:val="18"/>
    </w:rPr>
  </w:style>
  <w:style w:type="numbering" w:customStyle="1" w:styleId="NoList1">
    <w:name w:val="No List1"/>
    <w:next w:val="NoList"/>
    <w:uiPriority w:val="99"/>
    <w:semiHidden/>
    <w:unhideWhenUsed/>
    <w:rsid w:val="003640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footnote text" w:uiPriority="0"/>
    <w:lsdException w:name="header" w:locked="1" w:semiHidden="0" w:uiPriority="0" w:unhideWhenUsed="0"/>
    <w:lsdException w:name="caption" w:locked="1" w:uiPriority="0" w:qFormat="1"/>
    <w:lsdException w:name="footnote reference" w:uiPriority="0"/>
    <w:lsdException w:name="page number"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Body Text Indent" w:locked="1" w:semiHidden="0" w:uiPriority="0" w:unhideWhenUsed="0"/>
    <w:lsdException w:name="Subtitle" w:locked="1" w:semiHidden="0" w:uiPriority="0" w:unhideWhenUsed="0" w:qFormat="1"/>
    <w:lsdException w:name="Body Text 2" w:uiPriority="0"/>
    <w:lsdException w:name="Body Text 3" w:locked="1" w:semiHidden="0" w:uiPriority="0" w:unhideWhenUsed="0"/>
    <w:lsdException w:name="Body Text Indent 2" w:uiPriority="0"/>
    <w:lsdException w:name="Body Text Indent 3" w:uiPriority="0"/>
    <w:lsdException w:name="Block Text" w:uiPriority="0"/>
    <w:lsdException w:name="Strong" w:locked="1" w:semiHidden="0" w:uiPriority="0" w:unhideWhenUsed="0" w:qFormat="1"/>
    <w:lsdException w:name="Emphasis" w:locked="1" w:semiHidden="0" w:uiPriority="0" w:unhideWhenUsed="0" w:qFormat="1"/>
    <w:lsdException w:name="Document Map"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A99"/>
    <w:pPr>
      <w:spacing w:line="360" w:lineRule="auto"/>
    </w:pPr>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94027D"/>
    <w:pPr>
      <w:keepNext/>
      <w:keepLines/>
      <w:spacing w:before="480"/>
      <w:outlineLvl w:val="0"/>
    </w:pPr>
    <w:rPr>
      <w:rFonts w:ascii="Cambria" w:hAnsi="Cambria" w:cs="Cambria"/>
      <w:b/>
      <w:bCs/>
      <w:color w:val="365F91"/>
      <w:sz w:val="28"/>
      <w:szCs w:val="28"/>
    </w:rPr>
  </w:style>
  <w:style w:type="paragraph" w:styleId="Heading2">
    <w:name w:val="heading 2"/>
    <w:basedOn w:val="Normal"/>
    <w:next w:val="Normal"/>
    <w:link w:val="Heading2Char"/>
    <w:qFormat/>
    <w:rsid w:val="0094027D"/>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qFormat/>
    <w:locked/>
    <w:rsid w:val="00CC1F93"/>
    <w:pPr>
      <w:keepNext/>
      <w:spacing w:before="240" w:after="60" w:line="240" w:lineRule="auto"/>
      <w:outlineLvl w:val="2"/>
    </w:pPr>
    <w:rPr>
      <w:rFonts w:ascii="Arial" w:hAnsi="Arial" w:cs="Arial"/>
      <w:b/>
      <w:bCs/>
      <w:sz w:val="26"/>
      <w:szCs w:val="26"/>
      <w:lang w:val="id-ID"/>
    </w:rPr>
  </w:style>
  <w:style w:type="paragraph" w:styleId="Heading4">
    <w:name w:val="heading 4"/>
    <w:basedOn w:val="Normal"/>
    <w:next w:val="Normal"/>
    <w:link w:val="Heading4Char"/>
    <w:qFormat/>
    <w:locked/>
    <w:rsid w:val="00CC1F93"/>
    <w:pPr>
      <w:keepNext/>
      <w:spacing w:before="240" w:after="60" w:line="240" w:lineRule="auto"/>
      <w:outlineLvl w:val="3"/>
    </w:pPr>
    <w:rPr>
      <w:b/>
      <w:bCs/>
      <w:sz w:val="28"/>
      <w:szCs w:val="28"/>
      <w:lang w:val="id-ID"/>
    </w:rPr>
  </w:style>
  <w:style w:type="paragraph" w:styleId="Heading5">
    <w:name w:val="heading 5"/>
    <w:basedOn w:val="Normal"/>
    <w:next w:val="Normal"/>
    <w:link w:val="Heading5Char"/>
    <w:qFormat/>
    <w:locked/>
    <w:rsid w:val="00CC1F93"/>
    <w:pPr>
      <w:spacing w:before="240" w:after="60" w:line="240" w:lineRule="auto"/>
      <w:outlineLvl w:val="4"/>
    </w:pPr>
    <w:rPr>
      <w:b/>
      <w:bCs/>
      <w:i/>
      <w:iCs/>
      <w:sz w:val="26"/>
      <w:szCs w:val="26"/>
    </w:rPr>
  </w:style>
  <w:style w:type="paragraph" w:styleId="Heading6">
    <w:name w:val="heading 6"/>
    <w:basedOn w:val="Normal"/>
    <w:next w:val="Normal"/>
    <w:link w:val="Heading6Char"/>
    <w:qFormat/>
    <w:locked/>
    <w:rsid w:val="00CC1F93"/>
    <w:pPr>
      <w:spacing w:before="240" w:after="60" w:line="276" w:lineRule="auto"/>
      <w:outlineLvl w:val="5"/>
    </w:pPr>
    <w:rPr>
      <w:rFonts w:ascii="Calibri" w:hAnsi="Calibri"/>
      <w:b/>
      <w:bCs/>
      <w:sz w:val="22"/>
      <w:szCs w:val="22"/>
    </w:rPr>
  </w:style>
  <w:style w:type="paragraph" w:styleId="Heading7">
    <w:name w:val="heading 7"/>
    <w:basedOn w:val="Normal"/>
    <w:next w:val="Normal"/>
    <w:link w:val="Heading7Char"/>
    <w:qFormat/>
    <w:rsid w:val="0094027D"/>
    <w:pPr>
      <w:keepNext/>
      <w:keepLines/>
      <w:spacing w:before="200"/>
      <w:outlineLvl w:val="6"/>
    </w:pPr>
    <w:rPr>
      <w:rFonts w:ascii="Cambria" w:hAnsi="Cambria" w:cs="Cambria"/>
      <w:i/>
      <w:iCs/>
      <w:color w:val="404040"/>
    </w:rPr>
  </w:style>
  <w:style w:type="paragraph" w:styleId="Heading8">
    <w:name w:val="heading 8"/>
    <w:basedOn w:val="Normal"/>
    <w:next w:val="Normal"/>
    <w:link w:val="Heading8Char"/>
    <w:qFormat/>
    <w:locked/>
    <w:rsid w:val="00CC1F93"/>
    <w:pPr>
      <w:spacing w:before="240" w:after="60" w:line="240" w:lineRule="auto"/>
      <w:outlineLvl w:val="7"/>
    </w:pPr>
    <w:rPr>
      <w:i/>
      <w:iCs/>
      <w:lang w:val="id-ID"/>
    </w:rPr>
  </w:style>
  <w:style w:type="paragraph" w:styleId="Heading9">
    <w:name w:val="heading 9"/>
    <w:basedOn w:val="Normal"/>
    <w:next w:val="Normal"/>
    <w:link w:val="Heading9Char"/>
    <w:qFormat/>
    <w:locked/>
    <w:rsid w:val="00CC1F93"/>
    <w:pPr>
      <w:spacing w:before="240" w:after="60" w:line="240" w:lineRule="auto"/>
      <w:outlineLvl w:val="8"/>
    </w:pPr>
    <w:rPr>
      <w:rFonts w:ascii="Arial" w:hAnsi="Arial" w:cs="Arial"/>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4027D"/>
    <w:rPr>
      <w:rFonts w:ascii="Cambria" w:hAnsi="Cambria" w:cs="Cambria"/>
      <w:b/>
      <w:bCs/>
      <w:color w:val="365F91"/>
      <w:sz w:val="28"/>
      <w:szCs w:val="28"/>
    </w:rPr>
  </w:style>
  <w:style w:type="character" w:customStyle="1" w:styleId="Heading2Char">
    <w:name w:val="Heading 2 Char"/>
    <w:link w:val="Heading2"/>
    <w:locked/>
    <w:rsid w:val="0094027D"/>
    <w:rPr>
      <w:rFonts w:ascii="Cambria" w:hAnsi="Cambria" w:cs="Cambria"/>
      <w:b/>
      <w:bCs/>
      <w:color w:val="4F81BD"/>
      <w:sz w:val="26"/>
      <w:szCs w:val="26"/>
    </w:rPr>
  </w:style>
  <w:style w:type="character" w:customStyle="1" w:styleId="Heading3Char">
    <w:name w:val="Heading 3 Char"/>
    <w:basedOn w:val="DefaultParagraphFont"/>
    <w:link w:val="Heading3"/>
    <w:rsid w:val="00CC1F93"/>
    <w:rPr>
      <w:rFonts w:ascii="Arial" w:eastAsia="Times New Roman" w:hAnsi="Arial" w:cs="Arial"/>
      <w:b/>
      <w:bCs/>
      <w:sz w:val="26"/>
      <w:szCs w:val="26"/>
      <w:lang w:eastAsia="en-US"/>
    </w:rPr>
  </w:style>
  <w:style w:type="character" w:customStyle="1" w:styleId="Heading4Char">
    <w:name w:val="Heading 4 Char"/>
    <w:basedOn w:val="DefaultParagraphFont"/>
    <w:link w:val="Heading4"/>
    <w:rsid w:val="00CC1F93"/>
    <w:rPr>
      <w:rFonts w:ascii="Times New Roman" w:eastAsia="Times New Roman" w:hAnsi="Times New Roman"/>
      <w:b/>
      <w:bCs/>
      <w:sz w:val="28"/>
      <w:szCs w:val="28"/>
      <w:lang w:eastAsia="en-US"/>
    </w:rPr>
  </w:style>
  <w:style w:type="character" w:customStyle="1" w:styleId="Heading5Char">
    <w:name w:val="Heading 5 Char"/>
    <w:basedOn w:val="DefaultParagraphFont"/>
    <w:link w:val="Heading5"/>
    <w:rsid w:val="00CC1F93"/>
    <w:rPr>
      <w:rFonts w:ascii="Times New Roman" w:eastAsia="Times New Roman" w:hAnsi="Times New Roman"/>
      <w:b/>
      <w:bCs/>
      <w:i/>
      <w:iCs/>
      <w:sz w:val="26"/>
      <w:szCs w:val="26"/>
      <w:lang w:val="en-US" w:eastAsia="en-US"/>
    </w:rPr>
  </w:style>
  <w:style w:type="character" w:customStyle="1" w:styleId="Heading6Char">
    <w:name w:val="Heading 6 Char"/>
    <w:basedOn w:val="DefaultParagraphFont"/>
    <w:link w:val="Heading6"/>
    <w:rsid w:val="00CC1F93"/>
    <w:rPr>
      <w:rFonts w:eastAsia="Times New Roman"/>
      <w:b/>
      <w:bCs/>
      <w:sz w:val="22"/>
      <w:szCs w:val="22"/>
      <w:lang w:val="en-US" w:eastAsia="en-US"/>
    </w:rPr>
  </w:style>
  <w:style w:type="character" w:customStyle="1" w:styleId="Heading7Char">
    <w:name w:val="Heading 7 Char"/>
    <w:link w:val="Heading7"/>
    <w:locked/>
    <w:rsid w:val="0094027D"/>
    <w:rPr>
      <w:rFonts w:ascii="Cambria" w:hAnsi="Cambria" w:cs="Cambria"/>
      <w:i/>
      <w:iCs/>
      <w:color w:val="404040"/>
      <w:sz w:val="24"/>
      <w:szCs w:val="24"/>
    </w:rPr>
  </w:style>
  <w:style w:type="character" w:customStyle="1" w:styleId="Heading8Char">
    <w:name w:val="Heading 8 Char"/>
    <w:basedOn w:val="DefaultParagraphFont"/>
    <w:link w:val="Heading8"/>
    <w:rsid w:val="00CC1F93"/>
    <w:rPr>
      <w:rFonts w:ascii="Times New Roman" w:eastAsia="Times New Roman" w:hAnsi="Times New Roman"/>
      <w:i/>
      <w:iCs/>
      <w:sz w:val="24"/>
      <w:szCs w:val="24"/>
      <w:lang w:eastAsia="en-US"/>
    </w:rPr>
  </w:style>
  <w:style w:type="character" w:customStyle="1" w:styleId="Heading9Char">
    <w:name w:val="Heading 9 Char"/>
    <w:basedOn w:val="DefaultParagraphFont"/>
    <w:link w:val="Heading9"/>
    <w:rsid w:val="00CC1F93"/>
    <w:rPr>
      <w:rFonts w:ascii="Arial" w:eastAsia="Times New Roman" w:hAnsi="Arial" w:cs="Arial"/>
      <w:sz w:val="22"/>
      <w:szCs w:val="22"/>
      <w:lang w:eastAsia="en-US"/>
    </w:rPr>
  </w:style>
  <w:style w:type="paragraph" w:styleId="ListParagraph">
    <w:name w:val="List Paragraph"/>
    <w:basedOn w:val="Normal"/>
    <w:uiPriority w:val="34"/>
    <w:qFormat/>
    <w:rsid w:val="00FE3A99"/>
    <w:pPr>
      <w:ind w:left="720"/>
    </w:pPr>
  </w:style>
  <w:style w:type="paragraph" w:styleId="Header">
    <w:name w:val="header"/>
    <w:basedOn w:val="Normal"/>
    <w:link w:val="HeaderChar"/>
    <w:rsid w:val="00253138"/>
    <w:pPr>
      <w:tabs>
        <w:tab w:val="center" w:pos="4320"/>
        <w:tab w:val="right" w:pos="8640"/>
      </w:tabs>
    </w:pPr>
  </w:style>
  <w:style w:type="character" w:customStyle="1" w:styleId="HeaderChar">
    <w:name w:val="Header Char"/>
    <w:link w:val="Header"/>
    <w:locked/>
    <w:rsid w:val="00253138"/>
    <w:rPr>
      <w:rFonts w:ascii="Times New Roman" w:hAnsi="Times New Roman" w:cs="Times New Roman"/>
      <w:sz w:val="24"/>
      <w:szCs w:val="24"/>
    </w:rPr>
  </w:style>
  <w:style w:type="paragraph" w:styleId="BalloonText">
    <w:name w:val="Balloon Text"/>
    <w:basedOn w:val="Normal"/>
    <w:link w:val="BalloonTextChar"/>
    <w:rsid w:val="008E160F"/>
    <w:pPr>
      <w:spacing w:line="240" w:lineRule="auto"/>
    </w:pPr>
    <w:rPr>
      <w:rFonts w:ascii="Tahoma" w:hAnsi="Tahoma" w:cs="Tahoma"/>
      <w:sz w:val="16"/>
      <w:szCs w:val="16"/>
    </w:rPr>
  </w:style>
  <w:style w:type="character" w:customStyle="1" w:styleId="BalloonTextChar">
    <w:name w:val="Balloon Text Char"/>
    <w:link w:val="BalloonText"/>
    <w:locked/>
    <w:rsid w:val="008E160F"/>
    <w:rPr>
      <w:rFonts w:ascii="Tahoma" w:hAnsi="Tahoma" w:cs="Tahoma"/>
      <w:sz w:val="16"/>
      <w:szCs w:val="16"/>
    </w:rPr>
  </w:style>
  <w:style w:type="paragraph" w:styleId="Footer">
    <w:name w:val="footer"/>
    <w:basedOn w:val="Normal"/>
    <w:link w:val="FooterChar"/>
    <w:uiPriority w:val="99"/>
    <w:rsid w:val="000A335E"/>
    <w:pPr>
      <w:tabs>
        <w:tab w:val="center" w:pos="4680"/>
        <w:tab w:val="right" w:pos="9360"/>
      </w:tabs>
      <w:spacing w:line="240" w:lineRule="auto"/>
    </w:pPr>
  </w:style>
  <w:style w:type="character" w:customStyle="1" w:styleId="FooterChar">
    <w:name w:val="Footer Char"/>
    <w:link w:val="Footer"/>
    <w:uiPriority w:val="99"/>
    <w:locked/>
    <w:rsid w:val="000A335E"/>
    <w:rPr>
      <w:rFonts w:ascii="Times New Roman" w:hAnsi="Times New Roman" w:cs="Times New Roman"/>
      <w:sz w:val="24"/>
      <w:szCs w:val="24"/>
    </w:rPr>
  </w:style>
  <w:style w:type="paragraph" w:styleId="BodyTextIndent">
    <w:name w:val="Body Text Indent"/>
    <w:basedOn w:val="Normal"/>
    <w:link w:val="BodyTextIndentChar"/>
    <w:rsid w:val="0094027D"/>
    <w:pPr>
      <w:spacing w:line="240" w:lineRule="auto"/>
      <w:ind w:left="360"/>
      <w:jc w:val="both"/>
    </w:pPr>
    <w:rPr>
      <w:sz w:val="20"/>
      <w:szCs w:val="20"/>
    </w:rPr>
  </w:style>
  <w:style w:type="character" w:customStyle="1" w:styleId="BodyTextIndentChar">
    <w:name w:val="Body Text Indent Char"/>
    <w:link w:val="BodyTextIndent"/>
    <w:locked/>
    <w:rsid w:val="0094027D"/>
    <w:rPr>
      <w:rFonts w:ascii="Times New Roman" w:hAnsi="Times New Roman" w:cs="Times New Roman"/>
      <w:sz w:val="20"/>
      <w:szCs w:val="20"/>
    </w:rPr>
  </w:style>
  <w:style w:type="paragraph" w:styleId="BodyText3">
    <w:name w:val="Body Text 3"/>
    <w:basedOn w:val="Normal"/>
    <w:link w:val="BodyText3Char"/>
    <w:rsid w:val="00080130"/>
    <w:pPr>
      <w:spacing w:after="120" w:line="240" w:lineRule="auto"/>
    </w:pPr>
    <w:rPr>
      <w:sz w:val="16"/>
      <w:szCs w:val="16"/>
      <w:lang w:val="en-GB"/>
    </w:rPr>
  </w:style>
  <w:style w:type="character" w:customStyle="1" w:styleId="BodyText3Char">
    <w:name w:val="Body Text 3 Char"/>
    <w:link w:val="BodyText3"/>
    <w:uiPriority w:val="99"/>
    <w:locked/>
    <w:rsid w:val="00080130"/>
    <w:rPr>
      <w:rFonts w:ascii="Times New Roman" w:hAnsi="Times New Roman" w:cs="Times New Roman"/>
      <w:sz w:val="16"/>
      <w:szCs w:val="16"/>
      <w:lang w:val="en-GB"/>
    </w:rPr>
  </w:style>
  <w:style w:type="character" w:styleId="PageNumber">
    <w:name w:val="page number"/>
    <w:basedOn w:val="DefaultParagraphFont"/>
    <w:rsid w:val="004F5DE5"/>
  </w:style>
  <w:style w:type="character" w:styleId="Hyperlink">
    <w:name w:val="Hyperlink"/>
    <w:basedOn w:val="DefaultParagraphFont"/>
    <w:uiPriority w:val="99"/>
    <w:unhideWhenUsed/>
    <w:rsid w:val="004B5CE2"/>
    <w:rPr>
      <w:color w:val="0000FF" w:themeColor="hyperlink"/>
      <w:u w:val="single"/>
    </w:rPr>
  </w:style>
  <w:style w:type="character" w:styleId="FollowedHyperlink">
    <w:name w:val="FollowedHyperlink"/>
    <w:basedOn w:val="DefaultParagraphFont"/>
    <w:uiPriority w:val="99"/>
    <w:semiHidden/>
    <w:unhideWhenUsed/>
    <w:rsid w:val="004B5CE2"/>
    <w:rPr>
      <w:color w:val="800080" w:themeColor="followedHyperlink"/>
      <w:u w:val="single"/>
    </w:rPr>
  </w:style>
  <w:style w:type="paragraph" w:customStyle="1" w:styleId="SUB">
    <w:name w:val="SUB"/>
    <w:basedOn w:val="Normal"/>
    <w:rsid w:val="00CC1F93"/>
    <w:pPr>
      <w:tabs>
        <w:tab w:val="left" w:pos="851"/>
      </w:tabs>
      <w:spacing w:line="240" w:lineRule="auto"/>
      <w:jc w:val="both"/>
    </w:pPr>
    <w:rPr>
      <w:rFonts w:ascii="SwitzerlandCondensed" w:hAnsi="SwitzerlandCondensed"/>
      <w:b/>
      <w:sz w:val="32"/>
      <w:szCs w:val="20"/>
    </w:rPr>
  </w:style>
  <w:style w:type="paragraph" w:customStyle="1" w:styleId="SUB1">
    <w:name w:val="SUB1"/>
    <w:basedOn w:val="Normal"/>
    <w:rsid w:val="00CC1F93"/>
    <w:pPr>
      <w:tabs>
        <w:tab w:val="left" w:pos="851"/>
      </w:tabs>
      <w:spacing w:line="240" w:lineRule="auto"/>
      <w:jc w:val="both"/>
    </w:pPr>
    <w:rPr>
      <w:b/>
      <w:sz w:val="28"/>
      <w:szCs w:val="20"/>
    </w:rPr>
  </w:style>
  <w:style w:type="paragraph" w:customStyle="1" w:styleId="TEKS">
    <w:name w:val="TEKS"/>
    <w:basedOn w:val="Normal"/>
    <w:rsid w:val="00CC1F93"/>
    <w:pPr>
      <w:tabs>
        <w:tab w:val="left" w:pos="851"/>
      </w:tabs>
      <w:spacing w:line="240" w:lineRule="auto"/>
      <w:ind w:left="851"/>
      <w:jc w:val="both"/>
    </w:pPr>
    <w:rPr>
      <w:szCs w:val="20"/>
    </w:rPr>
  </w:style>
  <w:style w:type="paragraph" w:customStyle="1" w:styleId="teks0">
    <w:name w:val="teks"/>
    <w:basedOn w:val="Normal"/>
    <w:rsid w:val="00CC1F93"/>
    <w:pPr>
      <w:jc w:val="both"/>
    </w:pPr>
    <w:rPr>
      <w:rFonts w:ascii="Arial" w:hAnsi="Arial"/>
      <w:sz w:val="22"/>
      <w:szCs w:val="20"/>
    </w:rPr>
  </w:style>
  <w:style w:type="paragraph" w:customStyle="1" w:styleId="Char">
    <w:name w:val="Char"/>
    <w:basedOn w:val="Normal"/>
    <w:rsid w:val="00CC1F93"/>
    <w:pPr>
      <w:spacing w:after="160" w:line="240" w:lineRule="exact"/>
    </w:pPr>
    <w:rPr>
      <w:noProof/>
      <w:color w:val="000000"/>
      <w:sz w:val="20"/>
      <w:szCs w:val="20"/>
      <w:lang w:val="id-ID" w:eastAsia="id-ID"/>
    </w:rPr>
  </w:style>
  <w:style w:type="paragraph" w:customStyle="1" w:styleId="subbab">
    <w:name w:val="@subbab"/>
    <w:basedOn w:val="Title"/>
    <w:rsid w:val="00CC1F93"/>
    <w:pPr>
      <w:suppressAutoHyphens/>
      <w:spacing w:before="0" w:after="0" w:line="360" w:lineRule="auto"/>
      <w:jc w:val="left"/>
      <w:outlineLvl w:val="9"/>
    </w:pPr>
    <w:rPr>
      <w:rFonts w:cs="Times New Roman"/>
      <w:b w:val="0"/>
      <w:bCs w:val="0"/>
      <w:color w:val="000000"/>
      <w:kern w:val="0"/>
      <w:sz w:val="24"/>
      <w:szCs w:val="20"/>
      <w:lang w:val="en-US" w:eastAsia="ar-SA"/>
    </w:rPr>
  </w:style>
  <w:style w:type="paragraph" w:styleId="Title">
    <w:name w:val="Title"/>
    <w:basedOn w:val="Normal"/>
    <w:link w:val="TitleChar"/>
    <w:qFormat/>
    <w:locked/>
    <w:rsid w:val="00CC1F93"/>
    <w:pPr>
      <w:spacing w:before="240" w:after="60" w:line="240" w:lineRule="auto"/>
      <w:jc w:val="center"/>
      <w:outlineLvl w:val="0"/>
    </w:pPr>
    <w:rPr>
      <w:rFonts w:ascii="Arial" w:hAnsi="Arial" w:cs="Arial"/>
      <w:b/>
      <w:bCs/>
      <w:kern w:val="28"/>
      <w:sz w:val="32"/>
      <w:szCs w:val="32"/>
      <w:lang w:val="id-ID"/>
    </w:rPr>
  </w:style>
  <w:style w:type="character" w:customStyle="1" w:styleId="TitleChar">
    <w:name w:val="Title Char"/>
    <w:basedOn w:val="DefaultParagraphFont"/>
    <w:link w:val="Title"/>
    <w:rsid w:val="00CC1F93"/>
    <w:rPr>
      <w:rFonts w:ascii="Arial" w:eastAsia="Times New Roman" w:hAnsi="Arial" w:cs="Arial"/>
      <w:b/>
      <w:bCs/>
      <w:kern w:val="28"/>
      <w:sz w:val="32"/>
      <w:szCs w:val="32"/>
      <w:lang w:eastAsia="en-US"/>
    </w:rPr>
  </w:style>
  <w:style w:type="paragraph" w:styleId="BodyText">
    <w:name w:val="Body Text"/>
    <w:basedOn w:val="Normal"/>
    <w:link w:val="BodyTextChar"/>
    <w:rsid w:val="00CC1F93"/>
    <w:pPr>
      <w:spacing w:after="120" w:line="240" w:lineRule="auto"/>
    </w:pPr>
    <w:rPr>
      <w:lang w:val="id-ID"/>
    </w:rPr>
  </w:style>
  <w:style w:type="character" w:customStyle="1" w:styleId="BodyTextChar">
    <w:name w:val="Body Text Char"/>
    <w:basedOn w:val="DefaultParagraphFont"/>
    <w:link w:val="BodyText"/>
    <w:rsid w:val="00CC1F93"/>
    <w:rPr>
      <w:rFonts w:ascii="Times New Roman" w:eastAsia="Times New Roman" w:hAnsi="Times New Roman"/>
      <w:sz w:val="24"/>
      <w:szCs w:val="24"/>
      <w:lang w:eastAsia="en-US"/>
    </w:rPr>
  </w:style>
  <w:style w:type="paragraph" w:customStyle="1" w:styleId="WW-Default">
    <w:name w:val="WW-Default"/>
    <w:rsid w:val="00CC1F93"/>
    <w:pPr>
      <w:widowControl w:val="0"/>
      <w:suppressAutoHyphens/>
      <w:autoSpaceDE w:val="0"/>
    </w:pPr>
    <w:rPr>
      <w:rFonts w:ascii="Tahoma" w:eastAsia="Times New Roman" w:hAnsi="Tahoma" w:cs="Tahoma"/>
      <w:color w:val="000000"/>
      <w:sz w:val="24"/>
      <w:szCs w:val="24"/>
      <w:lang w:val="en-US" w:eastAsia="ar-SA"/>
    </w:rPr>
  </w:style>
  <w:style w:type="paragraph" w:styleId="NormalIndent">
    <w:name w:val="Normal Indent"/>
    <w:basedOn w:val="Normal"/>
    <w:rsid w:val="00CC1F93"/>
    <w:pPr>
      <w:suppressAutoHyphens/>
      <w:spacing w:line="240" w:lineRule="auto"/>
      <w:ind w:left="720"/>
    </w:pPr>
    <w:rPr>
      <w:szCs w:val="20"/>
      <w:lang w:eastAsia="ar-SA"/>
    </w:rPr>
  </w:style>
  <w:style w:type="paragraph" w:customStyle="1" w:styleId="CM54">
    <w:name w:val="CM54"/>
    <w:basedOn w:val="WW-Default"/>
    <w:next w:val="WW-Default"/>
    <w:rsid w:val="00CC1F93"/>
    <w:pPr>
      <w:spacing w:after="125"/>
    </w:pPr>
    <w:rPr>
      <w:rFonts w:ascii="Trebuchet MS" w:hAnsi="Trebuchet MS" w:cs="Times New Roman"/>
      <w:color w:val="auto"/>
    </w:rPr>
  </w:style>
  <w:style w:type="paragraph" w:customStyle="1" w:styleId="Indent-2bullet">
    <w:name w:val="Indent-2 bullet"/>
    <w:basedOn w:val="Normal"/>
    <w:rsid w:val="00CC1F93"/>
    <w:pPr>
      <w:tabs>
        <w:tab w:val="num" w:pos="363"/>
      </w:tabs>
      <w:adjustRightInd w:val="0"/>
      <w:spacing w:line="300" w:lineRule="atLeast"/>
      <w:ind w:left="363" w:hanging="363"/>
      <w:jc w:val="both"/>
      <w:textAlignment w:val="baseline"/>
    </w:pPr>
    <w:rPr>
      <w:rFonts w:ascii="Tahoma" w:hAnsi="Tahoma"/>
      <w:sz w:val="22"/>
      <w:szCs w:val="20"/>
    </w:rPr>
  </w:style>
  <w:style w:type="paragraph" w:styleId="BodyTextIndent2">
    <w:name w:val="Body Text Indent 2"/>
    <w:basedOn w:val="Normal"/>
    <w:link w:val="BodyTextIndent2Char"/>
    <w:rsid w:val="00CC1F93"/>
    <w:pPr>
      <w:spacing w:after="120" w:line="480" w:lineRule="auto"/>
      <w:ind w:left="360"/>
    </w:pPr>
    <w:rPr>
      <w:lang w:val="id-ID"/>
    </w:rPr>
  </w:style>
  <w:style w:type="character" w:customStyle="1" w:styleId="BodyTextIndent2Char">
    <w:name w:val="Body Text Indent 2 Char"/>
    <w:basedOn w:val="DefaultParagraphFont"/>
    <w:link w:val="BodyTextIndent2"/>
    <w:rsid w:val="00CC1F93"/>
    <w:rPr>
      <w:rFonts w:ascii="Times New Roman" w:eastAsia="Times New Roman" w:hAnsi="Times New Roman"/>
      <w:sz w:val="24"/>
      <w:szCs w:val="24"/>
      <w:lang w:eastAsia="en-US"/>
    </w:rPr>
  </w:style>
  <w:style w:type="paragraph" w:styleId="BlockText">
    <w:name w:val="Block Text"/>
    <w:basedOn w:val="Normal"/>
    <w:rsid w:val="00CC1F93"/>
    <w:pPr>
      <w:spacing w:line="240" w:lineRule="auto"/>
      <w:ind w:left="1134" w:right="23" w:hanging="414"/>
      <w:jc w:val="both"/>
    </w:pPr>
    <w:rPr>
      <w:rFonts w:ascii="Tahoma" w:hAnsi="Tahoma"/>
      <w:sz w:val="22"/>
      <w:szCs w:val="20"/>
    </w:rPr>
  </w:style>
  <w:style w:type="paragraph" w:customStyle="1" w:styleId="subbab0">
    <w:name w:val="sub bab"/>
    <w:basedOn w:val="Normal"/>
    <w:rsid w:val="00CC1F93"/>
    <w:pPr>
      <w:tabs>
        <w:tab w:val="num" w:pos="720"/>
      </w:tabs>
      <w:spacing w:line="480" w:lineRule="auto"/>
      <w:ind w:left="720" w:hanging="720"/>
      <w:jc w:val="both"/>
    </w:pPr>
    <w:rPr>
      <w:rFonts w:ascii="USALight" w:hAnsi="USALight"/>
      <w:b/>
      <w:szCs w:val="20"/>
    </w:rPr>
  </w:style>
  <w:style w:type="paragraph" w:customStyle="1" w:styleId="INDENT0">
    <w:name w:val="INDENT 0"/>
    <w:basedOn w:val="Normal"/>
    <w:rsid w:val="00CC1F93"/>
    <w:pPr>
      <w:adjustRightInd w:val="0"/>
      <w:spacing w:line="360" w:lineRule="atLeast"/>
      <w:jc w:val="both"/>
      <w:textAlignment w:val="baseline"/>
    </w:pPr>
    <w:rPr>
      <w:rFonts w:ascii="AvantGarde Bk BT" w:hAnsi="AvantGarde Bk BT"/>
      <w:sz w:val="20"/>
      <w:szCs w:val="20"/>
    </w:rPr>
  </w:style>
  <w:style w:type="paragraph" w:styleId="Caption">
    <w:name w:val="caption"/>
    <w:basedOn w:val="Normal"/>
    <w:next w:val="Normal"/>
    <w:qFormat/>
    <w:locked/>
    <w:rsid w:val="00CC1F93"/>
    <w:pPr>
      <w:spacing w:after="200" w:line="276" w:lineRule="auto"/>
    </w:pPr>
    <w:rPr>
      <w:rFonts w:ascii="Calibri" w:eastAsia="Calibri" w:hAnsi="Calibri"/>
      <w:b/>
      <w:bCs/>
      <w:sz w:val="20"/>
      <w:szCs w:val="20"/>
    </w:rPr>
  </w:style>
  <w:style w:type="paragraph" w:customStyle="1" w:styleId="peta">
    <w:name w:val="peta"/>
    <w:basedOn w:val="Normal"/>
    <w:rsid w:val="00CC1F93"/>
    <w:pPr>
      <w:adjustRightInd w:val="0"/>
      <w:spacing w:line="480" w:lineRule="auto"/>
      <w:ind w:firstLine="720"/>
      <w:jc w:val="both"/>
      <w:textAlignment w:val="baseline"/>
    </w:pPr>
    <w:rPr>
      <w:rFonts w:ascii="USALight" w:hAnsi="USALight"/>
      <w:szCs w:val="20"/>
    </w:rPr>
  </w:style>
  <w:style w:type="paragraph" w:styleId="List">
    <w:name w:val="List"/>
    <w:basedOn w:val="Normal"/>
    <w:rsid w:val="00CC1F93"/>
    <w:pPr>
      <w:widowControl w:val="0"/>
      <w:adjustRightInd w:val="0"/>
      <w:spacing w:line="360" w:lineRule="atLeast"/>
      <w:ind w:left="360" w:hanging="360"/>
      <w:jc w:val="both"/>
      <w:textAlignment w:val="baseline"/>
    </w:pPr>
    <w:rPr>
      <w:rFonts w:ascii="Bookman Old Style" w:hAnsi="Bookman Old Style"/>
      <w:szCs w:val="20"/>
    </w:rPr>
  </w:style>
  <w:style w:type="paragraph" w:customStyle="1" w:styleId="sub11">
    <w:name w:val="sub11"/>
    <w:basedOn w:val="Normal"/>
    <w:rsid w:val="00CC1F93"/>
    <w:pPr>
      <w:tabs>
        <w:tab w:val="left" w:pos="1021"/>
      </w:tabs>
      <w:adjustRightInd w:val="0"/>
      <w:spacing w:after="240" w:line="360" w:lineRule="atLeast"/>
      <w:jc w:val="both"/>
      <w:textAlignment w:val="baseline"/>
    </w:pPr>
    <w:rPr>
      <w:rFonts w:ascii="Vogue" w:hAnsi="Vogue"/>
      <w:b/>
      <w:szCs w:val="20"/>
    </w:rPr>
  </w:style>
  <w:style w:type="paragraph" w:customStyle="1" w:styleId="table">
    <w:name w:val="table"/>
    <w:basedOn w:val="Normal"/>
    <w:rsid w:val="00CC1F93"/>
    <w:pPr>
      <w:tabs>
        <w:tab w:val="left" w:pos="1021"/>
      </w:tabs>
      <w:adjustRightInd w:val="0"/>
      <w:spacing w:line="360" w:lineRule="atLeast"/>
      <w:jc w:val="both"/>
      <w:textAlignment w:val="baseline"/>
    </w:pPr>
    <w:rPr>
      <w:rFonts w:ascii="Vogue" w:hAnsi="Vogue"/>
      <w:sz w:val="22"/>
      <w:szCs w:val="20"/>
    </w:rPr>
  </w:style>
  <w:style w:type="paragraph" w:customStyle="1" w:styleId="tabel">
    <w:name w:val="tabel"/>
    <w:basedOn w:val="Heading9"/>
    <w:rsid w:val="00CC1F93"/>
    <w:pPr>
      <w:keepNext/>
      <w:widowControl w:val="0"/>
      <w:adjustRightInd w:val="0"/>
      <w:spacing w:before="0" w:after="0" w:line="360" w:lineRule="auto"/>
      <w:textAlignment w:val="baseline"/>
    </w:pPr>
    <w:rPr>
      <w:rFonts w:cs="Times New Roman"/>
      <w:b/>
      <w:sz w:val="24"/>
      <w:szCs w:val="20"/>
    </w:rPr>
  </w:style>
  <w:style w:type="paragraph" w:styleId="BodyTextIndent3">
    <w:name w:val="Body Text Indent 3"/>
    <w:basedOn w:val="Normal"/>
    <w:link w:val="BodyTextIndent3Char"/>
    <w:rsid w:val="00CC1F93"/>
    <w:pPr>
      <w:spacing w:after="120" w:line="240" w:lineRule="auto"/>
      <w:ind w:left="360"/>
    </w:pPr>
    <w:rPr>
      <w:sz w:val="16"/>
      <w:szCs w:val="16"/>
      <w:lang w:val="id-ID"/>
    </w:rPr>
  </w:style>
  <w:style w:type="character" w:customStyle="1" w:styleId="BodyTextIndent3Char">
    <w:name w:val="Body Text Indent 3 Char"/>
    <w:basedOn w:val="DefaultParagraphFont"/>
    <w:link w:val="BodyTextIndent3"/>
    <w:rsid w:val="00CC1F93"/>
    <w:rPr>
      <w:rFonts w:ascii="Times New Roman" w:eastAsia="Times New Roman" w:hAnsi="Times New Roman"/>
      <w:sz w:val="16"/>
      <w:szCs w:val="16"/>
      <w:lang w:eastAsia="en-US"/>
    </w:rPr>
  </w:style>
  <w:style w:type="paragraph" w:styleId="BodyText2">
    <w:name w:val="Body Text 2"/>
    <w:basedOn w:val="Normal"/>
    <w:link w:val="BodyText2Char"/>
    <w:rsid w:val="00CC1F93"/>
    <w:pPr>
      <w:spacing w:after="120" w:line="480" w:lineRule="auto"/>
    </w:pPr>
    <w:rPr>
      <w:lang w:val="id-ID"/>
    </w:rPr>
  </w:style>
  <w:style w:type="character" w:customStyle="1" w:styleId="BodyText2Char">
    <w:name w:val="Body Text 2 Char"/>
    <w:basedOn w:val="DefaultParagraphFont"/>
    <w:link w:val="BodyText2"/>
    <w:rsid w:val="00CC1F93"/>
    <w:rPr>
      <w:rFonts w:ascii="Times New Roman" w:eastAsia="Times New Roman" w:hAnsi="Times New Roman"/>
      <w:sz w:val="24"/>
      <w:szCs w:val="24"/>
      <w:lang w:eastAsia="en-US"/>
    </w:rPr>
  </w:style>
  <w:style w:type="character" w:customStyle="1" w:styleId="CharChar4">
    <w:name w:val="Char Char4"/>
    <w:basedOn w:val="DefaultParagraphFont"/>
    <w:rsid w:val="00CC1F93"/>
    <w:rPr>
      <w:lang w:val="en-US" w:eastAsia="en-US"/>
    </w:rPr>
  </w:style>
  <w:style w:type="paragraph" w:customStyle="1" w:styleId="sub0">
    <w:name w:val="sub"/>
    <w:basedOn w:val="Normal"/>
    <w:rsid w:val="00CC1F93"/>
    <w:pPr>
      <w:tabs>
        <w:tab w:val="left" w:pos="851"/>
      </w:tabs>
      <w:spacing w:after="240" w:line="240" w:lineRule="auto"/>
      <w:jc w:val="both"/>
    </w:pPr>
    <w:rPr>
      <w:rFonts w:ascii="Vogue" w:hAnsi="Vogue"/>
      <w:b/>
      <w:sz w:val="26"/>
      <w:szCs w:val="20"/>
    </w:rPr>
  </w:style>
  <w:style w:type="paragraph" w:customStyle="1" w:styleId="INDENT05">
    <w:name w:val="INDENT 05"/>
    <w:basedOn w:val="Normal"/>
    <w:rsid w:val="00CC1F93"/>
    <w:pPr>
      <w:tabs>
        <w:tab w:val="left" w:pos="340"/>
      </w:tabs>
      <w:spacing w:line="240" w:lineRule="auto"/>
      <w:ind w:left="340" w:hanging="340"/>
      <w:jc w:val="both"/>
    </w:pPr>
    <w:rPr>
      <w:rFonts w:ascii="AvantGarde Bk BT" w:hAnsi="AvantGarde Bk BT"/>
      <w:sz w:val="20"/>
      <w:szCs w:val="20"/>
    </w:rPr>
  </w:style>
  <w:style w:type="paragraph" w:styleId="FootnoteText">
    <w:name w:val="footnote text"/>
    <w:basedOn w:val="Normal"/>
    <w:link w:val="FootnoteTextChar"/>
    <w:rsid w:val="00CC1F93"/>
    <w:pPr>
      <w:spacing w:line="240" w:lineRule="auto"/>
    </w:pPr>
    <w:rPr>
      <w:sz w:val="20"/>
      <w:szCs w:val="20"/>
    </w:rPr>
  </w:style>
  <w:style w:type="character" w:customStyle="1" w:styleId="FootnoteTextChar">
    <w:name w:val="Footnote Text Char"/>
    <w:basedOn w:val="DefaultParagraphFont"/>
    <w:link w:val="FootnoteText"/>
    <w:rsid w:val="00CC1F93"/>
    <w:rPr>
      <w:rFonts w:ascii="Times New Roman" w:eastAsia="Times New Roman" w:hAnsi="Times New Roman"/>
      <w:lang w:val="en-US" w:eastAsia="en-US"/>
    </w:rPr>
  </w:style>
  <w:style w:type="character" w:styleId="FootnoteReference">
    <w:name w:val="footnote reference"/>
    <w:basedOn w:val="DefaultParagraphFont"/>
    <w:rsid w:val="00CC1F93"/>
    <w:rPr>
      <w:vertAlign w:val="superscript"/>
    </w:rPr>
  </w:style>
  <w:style w:type="paragraph" w:styleId="NormalWeb">
    <w:name w:val="Normal (Web)"/>
    <w:basedOn w:val="Normal"/>
    <w:uiPriority w:val="99"/>
    <w:rsid w:val="00CC1F93"/>
    <w:pPr>
      <w:spacing w:before="100" w:beforeAutospacing="1" w:after="100" w:afterAutospacing="1" w:line="240" w:lineRule="auto"/>
    </w:pPr>
  </w:style>
  <w:style w:type="character" w:styleId="Strong">
    <w:name w:val="Strong"/>
    <w:basedOn w:val="DefaultParagraphFont"/>
    <w:qFormat/>
    <w:locked/>
    <w:rsid w:val="00CC1F93"/>
    <w:rPr>
      <w:b/>
      <w:bCs/>
    </w:rPr>
  </w:style>
  <w:style w:type="paragraph" w:customStyle="1" w:styleId="western">
    <w:name w:val="western"/>
    <w:basedOn w:val="Normal"/>
    <w:rsid w:val="00CC1F93"/>
    <w:pPr>
      <w:spacing w:before="100" w:beforeAutospacing="1" w:after="100" w:afterAutospacing="1" w:line="240" w:lineRule="auto"/>
    </w:pPr>
  </w:style>
  <w:style w:type="paragraph" w:customStyle="1" w:styleId="Format-1">
    <w:name w:val="Format-1"/>
    <w:basedOn w:val="Normal"/>
    <w:link w:val="Format-1Char"/>
    <w:autoRedefine/>
    <w:rsid w:val="00CC1F93"/>
    <w:pPr>
      <w:ind w:firstLine="709"/>
      <w:jc w:val="both"/>
      <w:outlineLvl w:val="5"/>
    </w:pPr>
    <w:rPr>
      <w:rFonts w:ascii="Century Gothic" w:hAnsi="Century Gothic" w:cs="Tahoma"/>
      <w:bCs/>
      <w:sz w:val="22"/>
      <w:szCs w:val="22"/>
      <w:lang w:val="sv-SE"/>
    </w:rPr>
  </w:style>
  <w:style w:type="character" w:customStyle="1" w:styleId="Format-1Char">
    <w:name w:val="Format-1 Char"/>
    <w:basedOn w:val="DefaultParagraphFont"/>
    <w:link w:val="Format-1"/>
    <w:rsid w:val="00CC1F93"/>
    <w:rPr>
      <w:rFonts w:ascii="Century Gothic" w:eastAsia="Times New Roman" w:hAnsi="Century Gothic" w:cs="Tahoma"/>
      <w:bCs/>
      <w:sz w:val="22"/>
      <w:szCs w:val="22"/>
      <w:lang w:val="sv-SE" w:eastAsia="en-US"/>
    </w:rPr>
  </w:style>
  <w:style w:type="paragraph" w:customStyle="1" w:styleId="BABNEW">
    <w:name w:val="@ BAB NEW"/>
    <w:basedOn w:val="Heading1"/>
    <w:rsid w:val="00CC1F93"/>
    <w:pPr>
      <w:keepLines w:val="0"/>
      <w:spacing w:before="240" w:after="60" w:line="240" w:lineRule="auto"/>
    </w:pPr>
    <w:rPr>
      <w:rFonts w:ascii="Trebuchet MS" w:hAnsi="Trebuchet MS" w:cs="Arial"/>
      <w:color w:val="auto"/>
      <w:kern w:val="32"/>
      <w:sz w:val="24"/>
      <w:szCs w:val="32"/>
    </w:rPr>
  </w:style>
  <w:style w:type="paragraph" w:customStyle="1" w:styleId="NormPara">
    <w:name w:val="NormPara"/>
    <w:basedOn w:val="Normal"/>
    <w:rsid w:val="00CC1F93"/>
    <w:pPr>
      <w:spacing w:line="300" w:lineRule="atLeast"/>
      <w:ind w:firstLine="720"/>
      <w:jc w:val="both"/>
    </w:pPr>
    <w:rPr>
      <w:rFonts w:ascii="Tahoma" w:hAnsi="Tahoma"/>
      <w:sz w:val="22"/>
      <w:szCs w:val="20"/>
    </w:rPr>
  </w:style>
  <w:style w:type="paragraph" w:customStyle="1" w:styleId="666SUBBAB">
    <w:name w:val="666 SUBBAB"/>
    <w:basedOn w:val="Heading1"/>
    <w:link w:val="666SUBBABChar"/>
    <w:qFormat/>
    <w:rsid w:val="00CC1F93"/>
    <w:pPr>
      <w:keepLines w:val="0"/>
      <w:spacing w:before="120" w:after="120"/>
    </w:pPr>
    <w:rPr>
      <w:rFonts w:ascii="Arial" w:hAnsi="Arial" w:cs="Arial"/>
      <w:kern w:val="32"/>
      <w:sz w:val="24"/>
      <w:szCs w:val="32"/>
    </w:rPr>
  </w:style>
  <w:style w:type="character" w:customStyle="1" w:styleId="666SUBBABChar">
    <w:name w:val="666 SUBBAB Char"/>
    <w:basedOn w:val="Heading1Char"/>
    <w:link w:val="666SUBBAB"/>
    <w:rsid w:val="00CC1F93"/>
    <w:rPr>
      <w:rFonts w:ascii="Arial" w:eastAsia="Times New Roman" w:hAnsi="Arial" w:cs="Arial"/>
      <w:b/>
      <w:bCs/>
      <w:color w:val="365F91"/>
      <w:kern w:val="32"/>
      <w:sz w:val="24"/>
      <w:szCs w:val="32"/>
      <w:lang w:val="en-US" w:eastAsia="en-US"/>
    </w:rPr>
  </w:style>
  <w:style w:type="paragraph" w:customStyle="1" w:styleId="bodytex2">
    <w:name w:val="body tex 2"/>
    <w:basedOn w:val="BodyText"/>
    <w:link w:val="bodytex2Char"/>
    <w:qFormat/>
    <w:rsid w:val="00CC1F93"/>
    <w:pPr>
      <w:tabs>
        <w:tab w:val="left" w:pos="567"/>
        <w:tab w:val="left" w:pos="1134"/>
        <w:tab w:val="left" w:pos="6804"/>
      </w:tabs>
      <w:spacing w:after="60" w:line="360" w:lineRule="auto"/>
      <w:ind w:left="426"/>
      <w:jc w:val="both"/>
    </w:pPr>
    <w:rPr>
      <w:rFonts w:ascii="Trebuchet MS" w:hAnsi="Trebuchet MS"/>
      <w:sz w:val="22"/>
      <w:szCs w:val="20"/>
    </w:rPr>
  </w:style>
  <w:style w:type="character" w:customStyle="1" w:styleId="bodytex2Char">
    <w:name w:val="body tex 2 Char"/>
    <w:basedOn w:val="DefaultParagraphFont"/>
    <w:link w:val="bodytex2"/>
    <w:rsid w:val="00CC1F93"/>
    <w:rPr>
      <w:rFonts w:ascii="Trebuchet MS" w:eastAsia="Times New Roman" w:hAnsi="Trebuchet MS"/>
      <w:sz w:val="22"/>
      <w:lang w:eastAsia="en-US"/>
    </w:rPr>
  </w:style>
  <w:style w:type="paragraph" w:customStyle="1" w:styleId="bulet1">
    <w:name w:val="@bulet 1"/>
    <w:basedOn w:val="Normal"/>
    <w:link w:val="bulet1Char"/>
    <w:qFormat/>
    <w:rsid w:val="00CC1F93"/>
    <w:pPr>
      <w:widowControl w:val="0"/>
      <w:numPr>
        <w:numId w:val="96"/>
      </w:numPr>
      <w:ind w:left="426" w:hanging="426"/>
      <w:jc w:val="both"/>
    </w:pPr>
    <w:rPr>
      <w:rFonts w:ascii="Trebuchet MS" w:hAnsi="Trebuchet MS"/>
      <w:sz w:val="22"/>
      <w:szCs w:val="22"/>
      <w:lang w:val="id-ID"/>
    </w:rPr>
  </w:style>
  <w:style w:type="character" w:customStyle="1" w:styleId="bulet1Char">
    <w:name w:val="@bulet 1 Char"/>
    <w:basedOn w:val="DefaultParagraphFont"/>
    <w:link w:val="bulet1"/>
    <w:rsid w:val="00CC1F93"/>
    <w:rPr>
      <w:rFonts w:ascii="Trebuchet MS" w:eastAsia="Times New Roman" w:hAnsi="Trebuchet MS"/>
      <w:sz w:val="22"/>
      <w:szCs w:val="22"/>
      <w:lang w:eastAsia="en-US"/>
    </w:rPr>
  </w:style>
  <w:style w:type="paragraph" w:styleId="DocumentMap">
    <w:name w:val="Document Map"/>
    <w:basedOn w:val="Normal"/>
    <w:link w:val="DocumentMapChar"/>
    <w:unhideWhenUsed/>
    <w:rsid w:val="00CC1F93"/>
    <w:pPr>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rsid w:val="00CC1F93"/>
    <w:rPr>
      <w:rFonts w:ascii="Tahoma" w:hAnsi="Tahoma" w:cs="Tahoma"/>
      <w:sz w:val="16"/>
      <w:szCs w:val="16"/>
      <w:lang w:val="en-US" w:eastAsia="en-US"/>
    </w:rPr>
  </w:style>
  <w:style w:type="character" w:customStyle="1" w:styleId="CharChar17">
    <w:name w:val="Char Char17"/>
    <w:basedOn w:val="DefaultParagraphFont"/>
    <w:rsid w:val="00CC1F93"/>
    <w:rPr>
      <w:rFonts w:ascii="Arial" w:eastAsia="Times New Roman" w:hAnsi="Arial" w:cs="Arial"/>
      <w:b/>
      <w:bCs/>
      <w:kern w:val="32"/>
      <w:sz w:val="32"/>
      <w:szCs w:val="32"/>
      <w:lang w:val="id-ID"/>
    </w:rPr>
  </w:style>
  <w:style w:type="character" w:customStyle="1" w:styleId="CharChar3">
    <w:name w:val="Char Char3"/>
    <w:basedOn w:val="DefaultParagraphFont"/>
    <w:rsid w:val="00CC1F93"/>
    <w:rPr>
      <w:sz w:val="22"/>
      <w:szCs w:val="22"/>
    </w:rPr>
  </w:style>
  <w:style w:type="paragraph" w:customStyle="1" w:styleId="Indent1">
    <w:name w:val="Indent1"/>
    <w:basedOn w:val="Normal"/>
    <w:rsid w:val="00CC1F93"/>
    <w:pPr>
      <w:spacing w:line="480" w:lineRule="atLeast"/>
      <w:ind w:left="288" w:hanging="288"/>
      <w:jc w:val="both"/>
    </w:pPr>
    <w:rPr>
      <w:szCs w:val="20"/>
    </w:rPr>
  </w:style>
  <w:style w:type="paragraph" w:customStyle="1" w:styleId="SUB3">
    <w:name w:val="SUB3"/>
    <w:basedOn w:val="Normal"/>
    <w:rsid w:val="00CC1F93"/>
    <w:pPr>
      <w:tabs>
        <w:tab w:val="left" w:pos="851"/>
      </w:tabs>
      <w:spacing w:line="480" w:lineRule="auto"/>
      <w:jc w:val="both"/>
    </w:pPr>
    <w:rPr>
      <w:rFonts w:ascii="Arial" w:hAnsi="Arial"/>
      <w:b/>
      <w:szCs w:val="20"/>
    </w:rPr>
  </w:style>
  <w:style w:type="character" w:customStyle="1" w:styleId="apple-converted-space">
    <w:name w:val="apple-converted-space"/>
    <w:basedOn w:val="DefaultParagraphFont"/>
    <w:rsid w:val="00CC1F93"/>
  </w:style>
  <w:style w:type="table" w:styleId="TableGrid">
    <w:name w:val="Table Grid"/>
    <w:basedOn w:val="TableNormal"/>
    <w:locked/>
    <w:rsid w:val="004F01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hAnsi="Calibri" w:cs="Calibri"/>
      <w:i/>
      <w:iCs/>
      <w:sz w:val="20"/>
      <w:szCs w:val="20"/>
    </w:rPr>
  </w:style>
  <w:style w:type="paragraph" w:customStyle="1" w:styleId="xl68">
    <w:name w:val="xl68"/>
    <w:basedOn w:val="Normal"/>
    <w:rsid w:val="00364072"/>
    <w:pPr>
      <w:shd w:val="clear" w:color="000000" w:fill="FFFFFF"/>
      <w:spacing w:before="100" w:beforeAutospacing="1" w:after="100" w:afterAutospacing="1" w:line="240" w:lineRule="auto"/>
      <w:jc w:val="center"/>
    </w:pPr>
    <w:rPr>
      <w:rFonts w:ascii="Calibri" w:hAnsi="Calibri" w:cs="Calibri"/>
      <w:b/>
      <w:bCs/>
      <w:sz w:val="28"/>
      <w:szCs w:val="28"/>
    </w:rPr>
  </w:style>
  <w:style w:type="paragraph" w:customStyle="1" w:styleId="xl69">
    <w:name w:val="xl69"/>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hAnsi="Calibri" w:cs="Calibri"/>
    </w:rPr>
  </w:style>
  <w:style w:type="paragraph" w:customStyle="1" w:styleId="xl70">
    <w:name w:val="xl70"/>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hAnsi="Calibri" w:cs="Calibri"/>
      <w:sz w:val="20"/>
      <w:szCs w:val="20"/>
    </w:rPr>
  </w:style>
  <w:style w:type="paragraph" w:customStyle="1" w:styleId="xl71">
    <w:name w:val="xl71"/>
    <w:basedOn w:val="Normal"/>
    <w:rsid w:val="00364072"/>
    <w:pPr>
      <w:shd w:val="clear" w:color="000000" w:fill="FFFFFF"/>
      <w:spacing w:before="100" w:beforeAutospacing="1" w:after="100" w:afterAutospacing="1" w:line="240" w:lineRule="auto"/>
    </w:pPr>
    <w:rPr>
      <w:rFonts w:ascii="Calibri" w:hAnsi="Calibri" w:cs="Calibri"/>
    </w:rPr>
  </w:style>
  <w:style w:type="paragraph" w:customStyle="1" w:styleId="xl72">
    <w:name w:val="xl72"/>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hAnsi="Calibri" w:cs="Calibri"/>
      <w:b/>
      <w:bCs/>
      <w:sz w:val="20"/>
      <w:szCs w:val="20"/>
    </w:rPr>
  </w:style>
  <w:style w:type="paragraph" w:customStyle="1" w:styleId="xl73">
    <w:name w:val="xl73"/>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b/>
      <w:bCs/>
      <w:sz w:val="20"/>
      <w:szCs w:val="20"/>
    </w:rPr>
  </w:style>
  <w:style w:type="paragraph" w:customStyle="1" w:styleId="xl74">
    <w:name w:val="xl74"/>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0"/>
      <w:szCs w:val="20"/>
    </w:rPr>
  </w:style>
  <w:style w:type="paragraph" w:customStyle="1" w:styleId="xl75">
    <w:name w:val="xl75"/>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0"/>
      <w:szCs w:val="20"/>
    </w:rPr>
  </w:style>
  <w:style w:type="paragraph" w:customStyle="1" w:styleId="xl76">
    <w:name w:val="xl76"/>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hAnsi="Calibri" w:cs="Calibri"/>
      <w:sz w:val="20"/>
      <w:szCs w:val="20"/>
    </w:rPr>
  </w:style>
  <w:style w:type="paragraph" w:customStyle="1" w:styleId="xl77">
    <w:name w:val="xl77"/>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0"/>
      <w:szCs w:val="20"/>
    </w:rPr>
  </w:style>
  <w:style w:type="paragraph" w:customStyle="1" w:styleId="xl78">
    <w:name w:val="xl78"/>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libri" w:hAnsi="Calibri" w:cs="Calibri"/>
      <w:sz w:val="20"/>
      <w:szCs w:val="20"/>
    </w:rPr>
  </w:style>
  <w:style w:type="paragraph" w:customStyle="1" w:styleId="xl79">
    <w:name w:val="xl79"/>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0"/>
      <w:szCs w:val="20"/>
    </w:rPr>
  </w:style>
  <w:style w:type="paragraph" w:customStyle="1" w:styleId="xl80">
    <w:name w:val="xl80"/>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0"/>
      <w:szCs w:val="20"/>
    </w:rPr>
  </w:style>
  <w:style w:type="paragraph" w:customStyle="1" w:styleId="xl81">
    <w:name w:val="xl81"/>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b/>
      <w:bCs/>
      <w:sz w:val="20"/>
      <w:szCs w:val="20"/>
    </w:rPr>
  </w:style>
  <w:style w:type="paragraph" w:customStyle="1" w:styleId="xl82">
    <w:name w:val="xl82"/>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hAnsi="Calibri" w:cs="Calibri"/>
      <w:sz w:val="20"/>
      <w:szCs w:val="20"/>
    </w:rPr>
  </w:style>
  <w:style w:type="paragraph" w:customStyle="1" w:styleId="xl83">
    <w:name w:val="xl83"/>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0"/>
      <w:szCs w:val="20"/>
    </w:rPr>
  </w:style>
  <w:style w:type="paragraph" w:customStyle="1" w:styleId="xl84">
    <w:name w:val="xl84"/>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b/>
      <w:bCs/>
      <w:sz w:val="20"/>
      <w:szCs w:val="20"/>
    </w:rPr>
  </w:style>
  <w:style w:type="paragraph" w:customStyle="1" w:styleId="xl85">
    <w:name w:val="xl85"/>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rPr>
  </w:style>
  <w:style w:type="paragraph" w:customStyle="1" w:styleId="xl86">
    <w:name w:val="xl86"/>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rPr>
  </w:style>
  <w:style w:type="paragraph" w:customStyle="1" w:styleId="xl87">
    <w:name w:val="xl87"/>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b/>
      <w:bCs/>
      <w:sz w:val="20"/>
      <w:szCs w:val="20"/>
    </w:rPr>
  </w:style>
  <w:style w:type="paragraph" w:customStyle="1" w:styleId="xl88">
    <w:name w:val="xl88"/>
    <w:basedOn w:val="Normal"/>
    <w:rsid w:val="00364072"/>
    <w:pPr>
      <w:shd w:val="clear" w:color="000000" w:fill="FFFFFF"/>
      <w:spacing w:before="100" w:beforeAutospacing="1" w:after="100" w:afterAutospacing="1" w:line="240" w:lineRule="auto"/>
      <w:textAlignment w:val="center"/>
    </w:pPr>
    <w:rPr>
      <w:rFonts w:ascii="Calibri" w:hAnsi="Calibri" w:cs="Calibri"/>
      <w:sz w:val="16"/>
      <w:szCs w:val="16"/>
    </w:rPr>
  </w:style>
  <w:style w:type="paragraph" w:customStyle="1" w:styleId="xl89">
    <w:name w:val="xl89"/>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0"/>
      <w:szCs w:val="20"/>
    </w:rPr>
  </w:style>
  <w:style w:type="paragraph" w:customStyle="1" w:styleId="xl90">
    <w:name w:val="xl90"/>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libri" w:hAnsi="Calibri" w:cs="Calibri"/>
      <w:b/>
      <w:bCs/>
      <w:sz w:val="20"/>
      <w:szCs w:val="20"/>
    </w:rPr>
  </w:style>
  <w:style w:type="paragraph" w:customStyle="1" w:styleId="xl91">
    <w:name w:val="xl91"/>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hAnsi="Calibri" w:cs="Calibri"/>
      <w:sz w:val="20"/>
      <w:szCs w:val="20"/>
    </w:rPr>
  </w:style>
  <w:style w:type="paragraph" w:customStyle="1" w:styleId="xl92">
    <w:name w:val="xl92"/>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hAnsi="Calibri" w:cs="Calibri"/>
      <w:b/>
      <w:bCs/>
      <w:sz w:val="20"/>
      <w:szCs w:val="20"/>
    </w:rPr>
  </w:style>
  <w:style w:type="paragraph" w:customStyle="1" w:styleId="xl93">
    <w:name w:val="xl93"/>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rPr>
  </w:style>
  <w:style w:type="paragraph" w:customStyle="1" w:styleId="xl94">
    <w:name w:val="xl94"/>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rPr>
  </w:style>
  <w:style w:type="paragraph" w:customStyle="1" w:styleId="xl95">
    <w:name w:val="xl95"/>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rPr>
  </w:style>
  <w:style w:type="paragraph" w:customStyle="1" w:styleId="xl96">
    <w:name w:val="xl96"/>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rPr>
  </w:style>
  <w:style w:type="paragraph" w:customStyle="1" w:styleId="xl97">
    <w:name w:val="xl97"/>
    <w:basedOn w:val="Normal"/>
    <w:rsid w:val="00364072"/>
    <w:pPr>
      <w:shd w:val="clear" w:color="000000" w:fill="FFFFFF"/>
      <w:spacing w:before="100" w:beforeAutospacing="1" w:after="100" w:afterAutospacing="1" w:line="240" w:lineRule="auto"/>
      <w:textAlignment w:val="center"/>
    </w:pPr>
    <w:rPr>
      <w:rFonts w:ascii="Calibri" w:hAnsi="Calibri" w:cs="Calibri"/>
    </w:rPr>
  </w:style>
  <w:style w:type="paragraph" w:customStyle="1" w:styleId="xl98">
    <w:name w:val="xl98"/>
    <w:basedOn w:val="Normal"/>
    <w:rsid w:val="00364072"/>
    <w:pPr>
      <w:shd w:val="clear" w:color="000000" w:fill="FFFFFF"/>
      <w:spacing w:before="100" w:beforeAutospacing="1" w:after="100" w:afterAutospacing="1" w:line="240" w:lineRule="auto"/>
      <w:textAlignment w:val="center"/>
    </w:pPr>
    <w:rPr>
      <w:rFonts w:ascii="Calibri" w:hAnsi="Calibri" w:cs="Calibri"/>
      <w:sz w:val="16"/>
      <w:szCs w:val="16"/>
    </w:rPr>
  </w:style>
  <w:style w:type="paragraph" w:customStyle="1" w:styleId="xl99">
    <w:name w:val="xl99"/>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hAnsi="Calibri" w:cs="Calibri"/>
      <w:b/>
      <w:bCs/>
      <w:sz w:val="20"/>
      <w:szCs w:val="20"/>
    </w:rPr>
  </w:style>
  <w:style w:type="paragraph" w:customStyle="1" w:styleId="xl100">
    <w:name w:val="xl100"/>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rPr>
  </w:style>
  <w:style w:type="paragraph" w:customStyle="1" w:styleId="xl101">
    <w:name w:val="xl101"/>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rPr>
  </w:style>
  <w:style w:type="paragraph" w:customStyle="1" w:styleId="xl102">
    <w:name w:val="xl102"/>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rPr>
  </w:style>
  <w:style w:type="paragraph" w:customStyle="1" w:styleId="xl103">
    <w:name w:val="xl103"/>
    <w:basedOn w:val="Normal"/>
    <w:rsid w:val="00364072"/>
    <w:pPr>
      <w:shd w:val="clear" w:color="000000" w:fill="FFFFFF"/>
      <w:spacing w:before="100" w:beforeAutospacing="1" w:after="100" w:afterAutospacing="1" w:line="240" w:lineRule="auto"/>
    </w:pPr>
    <w:rPr>
      <w:rFonts w:ascii="Calibri" w:hAnsi="Calibri" w:cs="Calibri"/>
      <w:sz w:val="20"/>
      <w:szCs w:val="20"/>
    </w:rPr>
  </w:style>
  <w:style w:type="paragraph" w:customStyle="1" w:styleId="xl104">
    <w:name w:val="xl104"/>
    <w:basedOn w:val="Normal"/>
    <w:rsid w:val="00364072"/>
    <w:pPr>
      <w:shd w:val="clear" w:color="000000" w:fill="FFFFFF"/>
      <w:spacing w:before="100" w:beforeAutospacing="1" w:after="100" w:afterAutospacing="1" w:line="240" w:lineRule="auto"/>
    </w:pPr>
    <w:rPr>
      <w:rFonts w:ascii="Calibri" w:hAnsi="Calibri" w:cs="Calibri"/>
    </w:rPr>
  </w:style>
  <w:style w:type="paragraph" w:customStyle="1" w:styleId="xl105">
    <w:name w:val="xl105"/>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b/>
      <w:bCs/>
      <w:sz w:val="20"/>
      <w:szCs w:val="20"/>
    </w:rPr>
  </w:style>
  <w:style w:type="paragraph" w:customStyle="1" w:styleId="xl106">
    <w:name w:val="xl106"/>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w:hAnsi="Calibri" w:cs="Calibri"/>
      <w:b/>
      <w:bCs/>
      <w:sz w:val="20"/>
      <w:szCs w:val="20"/>
    </w:rPr>
  </w:style>
  <w:style w:type="paragraph" w:customStyle="1" w:styleId="xl107">
    <w:name w:val="xl107"/>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w:hAnsi="Calibri" w:cs="Calibri"/>
      <w:sz w:val="20"/>
      <w:szCs w:val="20"/>
    </w:rPr>
  </w:style>
  <w:style w:type="paragraph" w:customStyle="1" w:styleId="xl108">
    <w:name w:val="xl108"/>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hAnsi="Calibri" w:cs="Calibri"/>
      <w:sz w:val="20"/>
      <w:szCs w:val="20"/>
    </w:rPr>
  </w:style>
  <w:style w:type="paragraph" w:customStyle="1" w:styleId="xl109">
    <w:name w:val="xl109"/>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w:hAnsi="Calibri" w:cs="Calibri"/>
      <w:sz w:val="20"/>
      <w:szCs w:val="20"/>
    </w:rPr>
  </w:style>
  <w:style w:type="paragraph" w:customStyle="1" w:styleId="xl110">
    <w:name w:val="xl110"/>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hAnsi="Calibri" w:cs="Calibri"/>
      <w:sz w:val="20"/>
      <w:szCs w:val="20"/>
    </w:rPr>
  </w:style>
  <w:style w:type="paragraph" w:customStyle="1" w:styleId="xl111">
    <w:name w:val="xl111"/>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hAnsi="Calibri" w:cs="Calibri"/>
      <w:sz w:val="20"/>
      <w:szCs w:val="20"/>
    </w:rPr>
  </w:style>
  <w:style w:type="paragraph" w:customStyle="1" w:styleId="xl112">
    <w:name w:val="xl112"/>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libri" w:hAnsi="Calibri" w:cs="Calibri"/>
      <w:sz w:val="20"/>
      <w:szCs w:val="20"/>
    </w:rPr>
  </w:style>
  <w:style w:type="paragraph" w:customStyle="1" w:styleId="xl113">
    <w:name w:val="xl113"/>
    <w:basedOn w:val="Normal"/>
    <w:rsid w:val="00364072"/>
    <w:pPr>
      <w:shd w:val="clear" w:color="000000" w:fill="FFFFFF"/>
      <w:spacing w:before="100" w:beforeAutospacing="1" w:after="100" w:afterAutospacing="1" w:line="240" w:lineRule="auto"/>
      <w:textAlignment w:val="top"/>
    </w:pPr>
    <w:rPr>
      <w:rFonts w:ascii="Calibri" w:hAnsi="Calibri" w:cs="Calibri"/>
    </w:rPr>
  </w:style>
  <w:style w:type="paragraph" w:customStyle="1" w:styleId="xl114">
    <w:name w:val="xl114"/>
    <w:basedOn w:val="Normal"/>
    <w:rsid w:val="00364072"/>
    <w:pPr>
      <w:shd w:val="clear" w:color="000000" w:fill="FFFFFF"/>
      <w:spacing w:before="100" w:beforeAutospacing="1" w:after="100" w:afterAutospacing="1" w:line="240" w:lineRule="auto"/>
    </w:pPr>
    <w:rPr>
      <w:rFonts w:ascii="Arial" w:hAnsi="Arial" w:cs="Arial"/>
      <w:sz w:val="16"/>
      <w:szCs w:val="16"/>
    </w:rPr>
  </w:style>
  <w:style w:type="paragraph" w:customStyle="1" w:styleId="xl115">
    <w:name w:val="xl115"/>
    <w:basedOn w:val="Normal"/>
    <w:rsid w:val="00364072"/>
    <w:pPr>
      <w:shd w:val="clear" w:color="000000" w:fill="FFFFFF"/>
      <w:spacing w:before="100" w:beforeAutospacing="1" w:after="100" w:afterAutospacing="1" w:line="240" w:lineRule="auto"/>
    </w:pPr>
    <w:rPr>
      <w:rFonts w:ascii="Arial" w:hAnsi="Arial" w:cs="Arial"/>
      <w:sz w:val="16"/>
      <w:szCs w:val="16"/>
    </w:rPr>
  </w:style>
  <w:style w:type="paragraph" w:customStyle="1" w:styleId="xl116">
    <w:name w:val="xl116"/>
    <w:basedOn w:val="Normal"/>
    <w:rsid w:val="00364072"/>
    <w:pPr>
      <w:shd w:val="clear" w:color="000000" w:fill="FFFFFF"/>
      <w:spacing w:before="100" w:beforeAutospacing="1" w:after="100" w:afterAutospacing="1" w:line="240" w:lineRule="auto"/>
      <w:textAlignment w:val="center"/>
    </w:pPr>
    <w:rPr>
      <w:rFonts w:ascii="Calibri" w:hAnsi="Calibri" w:cs="Calibri"/>
    </w:rPr>
  </w:style>
  <w:style w:type="paragraph" w:customStyle="1" w:styleId="xl117">
    <w:name w:val="xl117"/>
    <w:basedOn w:val="Normal"/>
    <w:rsid w:val="00364072"/>
    <w:pPr>
      <w:shd w:val="clear" w:color="000000" w:fill="FFFFFF"/>
      <w:spacing w:before="100" w:beforeAutospacing="1" w:after="100" w:afterAutospacing="1" w:line="240" w:lineRule="auto"/>
    </w:pPr>
    <w:rPr>
      <w:rFonts w:ascii="Arial" w:hAnsi="Arial" w:cs="Arial"/>
      <w:sz w:val="20"/>
      <w:szCs w:val="20"/>
    </w:rPr>
  </w:style>
  <w:style w:type="paragraph" w:customStyle="1" w:styleId="xl118">
    <w:name w:val="xl118"/>
    <w:basedOn w:val="Normal"/>
    <w:rsid w:val="00364072"/>
    <w:pPr>
      <w:shd w:val="clear" w:color="000000" w:fill="FFFFFF"/>
      <w:spacing w:before="100" w:beforeAutospacing="1" w:after="100" w:afterAutospacing="1" w:line="240" w:lineRule="auto"/>
      <w:textAlignment w:val="center"/>
    </w:pPr>
    <w:rPr>
      <w:rFonts w:ascii="Calibri" w:hAnsi="Calibri" w:cs="Calibri"/>
      <w:sz w:val="20"/>
      <w:szCs w:val="20"/>
    </w:rPr>
  </w:style>
  <w:style w:type="paragraph" w:customStyle="1" w:styleId="xl119">
    <w:name w:val="xl119"/>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hAnsi="Calibri" w:cs="Calibri"/>
      <w:i/>
      <w:iCs/>
      <w:sz w:val="20"/>
      <w:szCs w:val="20"/>
    </w:rPr>
  </w:style>
  <w:style w:type="paragraph" w:customStyle="1" w:styleId="xl120">
    <w:name w:val="xl120"/>
    <w:basedOn w:val="Normal"/>
    <w:rsid w:val="00364072"/>
    <w:pPr>
      <w:shd w:val="clear" w:color="000000" w:fill="FFFFFF"/>
      <w:spacing w:before="100" w:beforeAutospacing="1" w:after="100" w:afterAutospacing="1" w:line="240" w:lineRule="auto"/>
      <w:jc w:val="center"/>
    </w:pPr>
    <w:rPr>
      <w:rFonts w:ascii="Calibri" w:hAnsi="Calibri" w:cs="Calibri"/>
    </w:rPr>
  </w:style>
  <w:style w:type="paragraph" w:customStyle="1" w:styleId="xl121">
    <w:name w:val="xl121"/>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hAnsi="Calibri" w:cs="Calibri"/>
      <w:b/>
      <w:bCs/>
    </w:rPr>
  </w:style>
  <w:style w:type="paragraph" w:customStyle="1" w:styleId="xl122">
    <w:name w:val="xl122"/>
    <w:basedOn w:val="Normal"/>
    <w:rsid w:val="0036407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w:hAnsi="Calibri" w:cs="Calibri"/>
    </w:rPr>
  </w:style>
  <w:style w:type="paragraph" w:customStyle="1" w:styleId="xl123">
    <w:name w:val="xl123"/>
    <w:basedOn w:val="Normal"/>
    <w:rsid w:val="0036407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w:hAnsi="Calibri" w:cs="Calibri"/>
    </w:rPr>
  </w:style>
  <w:style w:type="paragraph" w:customStyle="1" w:styleId="xl124">
    <w:name w:val="xl124"/>
    <w:basedOn w:val="Normal"/>
    <w:rsid w:val="003640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hAnsi="Calibri" w:cs="Calibri"/>
    </w:rPr>
  </w:style>
  <w:style w:type="paragraph" w:customStyle="1" w:styleId="xl125">
    <w:name w:val="xl125"/>
    <w:basedOn w:val="Normal"/>
    <w:rsid w:val="0036407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w:hAnsi="Calibri" w:cs="Calibri"/>
    </w:rPr>
  </w:style>
  <w:style w:type="paragraph" w:customStyle="1" w:styleId="xl126">
    <w:name w:val="xl126"/>
    <w:basedOn w:val="Normal"/>
    <w:rsid w:val="0036407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w:hAnsi="Calibri" w:cs="Calibri"/>
    </w:rPr>
  </w:style>
  <w:style w:type="paragraph" w:customStyle="1" w:styleId="xl127">
    <w:name w:val="xl127"/>
    <w:basedOn w:val="Normal"/>
    <w:rsid w:val="003640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hAnsi="Calibri" w:cs="Calibri"/>
    </w:rPr>
  </w:style>
  <w:style w:type="paragraph" w:customStyle="1" w:styleId="xl128">
    <w:name w:val="xl128"/>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hAnsi="Arial" w:cs="Arial"/>
      <w:sz w:val="18"/>
      <w:szCs w:val="18"/>
    </w:rPr>
  </w:style>
  <w:style w:type="paragraph" w:customStyle="1" w:styleId="xl129">
    <w:name w:val="xl129"/>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hAnsi="Arial" w:cs="Arial"/>
      <w:sz w:val="18"/>
      <w:szCs w:val="18"/>
    </w:rPr>
  </w:style>
  <w:style w:type="paragraph" w:customStyle="1" w:styleId="xl130">
    <w:name w:val="xl130"/>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131">
    <w:name w:val="xl131"/>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hAnsi="Arial" w:cs="Arial"/>
      <w:sz w:val="18"/>
      <w:szCs w:val="18"/>
    </w:rPr>
  </w:style>
  <w:style w:type="paragraph" w:customStyle="1" w:styleId="xl132">
    <w:name w:val="xl132"/>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hAnsi="Arial" w:cs="Arial"/>
      <w:sz w:val="18"/>
      <w:szCs w:val="18"/>
    </w:rPr>
  </w:style>
  <w:style w:type="paragraph" w:customStyle="1" w:styleId="xl133">
    <w:name w:val="xl133"/>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hAnsi="Arial" w:cs="Arial"/>
      <w:sz w:val="18"/>
      <w:szCs w:val="18"/>
    </w:rPr>
  </w:style>
  <w:style w:type="paragraph" w:customStyle="1" w:styleId="xl134">
    <w:name w:val="xl134"/>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b/>
      <w:bCs/>
      <w:sz w:val="18"/>
      <w:szCs w:val="18"/>
    </w:rPr>
  </w:style>
  <w:style w:type="paragraph" w:customStyle="1" w:styleId="xl135">
    <w:name w:val="xl135"/>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hAnsi="Arial" w:cs="Arial"/>
      <w:sz w:val="18"/>
      <w:szCs w:val="18"/>
    </w:rPr>
  </w:style>
  <w:style w:type="paragraph" w:customStyle="1" w:styleId="xl136">
    <w:name w:val="xl136"/>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hAnsi="Arial" w:cs="Arial"/>
      <w:sz w:val="18"/>
      <w:szCs w:val="18"/>
    </w:rPr>
  </w:style>
  <w:style w:type="paragraph" w:customStyle="1" w:styleId="xl137">
    <w:name w:val="xl137"/>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hAnsi="Arial" w:cs="Arial"/>
      <w:sz w:val="18"/>
      <w:szCs w:val="18"/>
    </w:rPr>
  </w:style>
  <w:style w:type="paragraph" w:customStyle="1" w:styleId="xl138">
    <w:name w:val="xl138"/>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18"/>
      <w:szCs w:val="18"/>
    </w:rPr>
  </w:style>
  <w:style w:type="paragraph" w:customStyle="1" w:styleId="xl139">
    <w:name w:val="xl139"/>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hAnsi="Arial" w:cs="Arial"/>
      <w:b/>
      <w:bCs/>
      <w:color w:val="000000"/>
      <w:sz w:val="18"/>
      <w:szCs w:val="18"/>
    </w:rPr>
  </w:style>
  <w:style w:type="paragraph" w:customStyle="1" w:styleId="xl140">
    <w:name w:val="xl140"/>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hAnsi="Calibri" w:cs="Calibri"/>
      <w:sz w:val="16"/>
      <w:szCs w:val="16"/>
    </w:rPr>
  </w:style>
  <w:style w:type="paragraph" w:customStyle="1" w:styleId="xl141">
    <w:name w:val="xl141"/>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hAnsi="Arial" w:cs="Arial"/>
      <w:color w:val="000000"/>
      <w:sz w:val="18"/>
      <w:szCs w:val="18"/>
    </w:rPr>
  </w:style>
  <w:style w:type="paragraph" w:customStyle="1" w:styleId="xl142">
    <w:name w:val="xl142"/>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color w:val="000000"/>
      <w:sz w:val="18"/>
      <w:szCs w:val="18"/>
    </w:rPr>
  </w:style>
  <w:style w:type="paragraph" w:customStyle="1" w:styleId="xl143">
    <w:name w:val="xl143"/>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18"/>
      <w:szCs w:val="18"/>
    </w:rPr>
  </w:style>
  <w:style w:type="paragraph" w:customStyle="1" w:styleId="xl144">
    <w:name w:val="xl144"/>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hAnsi="Arial" w:cs="Arial"/>
      <w:b/>
      <w:bCs/>
      <w:sz w:val="18"/>
      <w:szCs w:val="18"/>
    </w:rPr>
  </w:style>
  <w:style w:type="paragraph" w:customStyle="1" w:styleId="xl145">
    <w:name w:val="xl145"/>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hAnsi="Arial" w:cs="Arial"/>
      <w:b/>
      <w:bCs/>
      <w:color w:val="000000"/>
      <w:sz w:val="20"/>
      <w:szCs w:val="20"/>
    </w:rPr>
  </w:style>
  <w:style w:type="paragraph" w:customStyle="1" w:styleId="xl146">
    <w:name w:val="xl146"/>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hAnsi="Arial" w:cs="Arial"/>
      <w:sz w:val="16"/>
      <w:szCs w:val="16"/>
    </w:rPr>
  </w:style>
  <w:style w:type="paragraph" w:customStyle="1" w:styleId="xl147">
    <w:name w:val="xl147"/>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148">
    <w:name w:val="xl148"/>
    <w:basedOn w:val="Normal"/>
    <w:rsid w:val="00364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b/>
      <w:bCs/>
      <w:color w:val="000000"/>
      <w:sz w:val="18"/>
      <w:szCs w:val="18"/>
    </w:rPr>
  </w:style>
  <w:style w:type="numbering" w:customStyle="1" w:styleId="NoList1">
    <w:name w:val="No List1"/>
    <w:next w:val="NoList"/>
    <w:uiPriority w:val="99"/>
    <w:semiHidden/>
    <w:unhideWhenUsed/>
    <w:rsid w:val="00364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19825">
      <w:bodyDiv w:val="1"/>
      <w:marLeft w:val="0"/>
      <w:marRight w:val="0"/>
      <w:marTop w:val="0"/>
      <w:marBottom w:val="0"/>
      <w:divBdr>
        <w:top w:val="none" w:sz="0" w:space="0" w:color="auto"/>
        <w:left w:val="none" w:sz="0" w:space="0" w:color="auto"/>
        <w:bottom w:val="none" w:sz="0" w:space="0" w:color="auto"/>
        <w:right w:val="none" w:sz="0" w:space="0" w:color="auto"/>
      </w:divBdr>
    </w:div>
    <w:div w:id="534855941">
      <w:bodyDiv w:val="1"/>
      <w:marLeft w:val="0"/>
      <w:marRight w:val="0"/>
      <w:marTop w:val="0"/>
      <w:marBottom w:val="0"/>
      <w:divBdr>
        <w:top w:val="none" w:sz="0" w:space="0" w:color="auto"/>
        <w:left w:val="none" w:sz="0" w:space="0" w:color="auto"/>
        <w:bottom w:val="none" w:sz="0" w:space="0" w:color="auto"/>
        <w:right w:val="none" w:sz="0" w:space="0" w:color="auto"/>
      </w:divBdr>
    </w:div>
    <w:div w:id="652873816">
      <w:bodyDiv w:val="1"/>
      <w:marLeft w:val="0"/>
      <w:marRight w:val="0"/>
      <w:marTop w:val="0"/>
      <w:marBottom w:val="0"/>
      <w:divBdr>
        <w:top w:val="none" w:sz="0" w:space="0" w:color="auto"/>
        <w:left w:val="none" w:sz="0" w:space="0" w:color="auto"/>
        <w:bottom w:val="none" w:sz="0" w:space="0" w:color="auto"/>
        <w:right w:val="none" w:sz="0" w:space="0" w:color="auto"/>
      </w:divBdr>
    </w:div>
    <w:div w:id="837772150">
      <w:bodyDiv w:val="1"/>
      <w:marLeft w:val="0"/>
      <w:marRight w:val="0"/>
      <w:marTop w:val="0"/>
      <w:marBottom w:val="0"/>
      <w:divBdr>
        <w:top w:val="none" w:sz="0" w:space="0" w:color="auto"/>
        <w:left w:val="none" w:sz="0" w:space="0" w:color="auto"/>
        <w:bottom w:val="none" w:sz="0" w:space="0" w:color="auto"/>
        <w:right w:val="none" w:sz="0" w:space="0" w:color="auto"/>
      </w:divBdr>
    </w:div>
    <w:div w:id="881866405">
      <w:marLeft w:val="0"/>
      <w:marRight w:val="0"/>
      <w:marTop w:val="0"/>
      <w:marBottom w:val="0"/>
      <w:divBdr>
        <w:top w:val="none" w:sz="0" w:space="0" w:color="auto"/>
        <w:left w:val="none" w:sz="0" w:space="0" w:color="auto"/>
        <w:bottom w:val="none" w:sz="0" w:space="0" w:color="auto"/>
        <w:right w:val="none" w:sz="0" w:space="0" w:color="auto"/>
      </w:divBdr>
    </w:div>
    <w:div w:id="881866406">
      <w:marLeft w:val="0"/>
      <w:marRight w:val="0"/>
      <w:marTop w:val="0"/>
      <w:marBottom w:val="0"/>
      <w:divBdr>
        <w:top w:val="none" w:sz="0" w:space="0" w:color="auto"/>
        <w:left w:val="none" w:sz="0" w:space="0" w:color="auto"/>
        <w:bottom w:val="none" w:sz="0" w:space="0" w:color="auto"/>
        <w:right w:val="none" w:sz="0" w:space="0" w:color="auto"/>
      </w:divBdr>
    </w:div>
    <w:div w:id="881866407">
      <w:marLeft w:val="0"/>
      <w:marRight w:val="0"/>
      <w:marTop w:val="0"/>
      <w:marBottom w:val="0"/>
      <w:divBdr>
        <w:top w:val="none" w:sz="0" w:space="0" w:color="auto"/>
        <w:left w:val="none" w:sz="0" w:space="0" w:color="auto"/>
        <w:bottom w:val="none" w:sz="0" w:space="0" w:color="auto"/>
        <w:right w:val="none" w:sz="0" w:space="0" w:color="auto"/>
      </w:divBdr>
    </w:div>
    <w:div w:id="881866408">
      <w:marLeft w:val="0"/>
      <w:marRight w:val="0"/>
      <w:marTop w:val="0"/>
      <w:marBottom w:val="0"/>
      <w:divBdr>
        <w:top w:val="none" w:sz="0" w:space="0" w:color="auto"/>
        <w:left w:val="none" w:sz="0" w:space="0" w:color="auto"/>
        <w:bottom w:val="none" w:sz="0" w:space="0" w:color="auto"/>
        <w:right w:val="none" w:sz="0" w:space="0" w:color="auto"/>
      </w:divBdr>
    </w:div>
    <w:div w:id="881866409">
      <w:marLeft w:val="0"/>
      <w:marRight w:val="0"/>
      <w:marTop w:val="0"/>
      <w:marBottom w:val="0"/>
      <w:divBdr>
        <w:top w:val="none" w:sz="0" w:space="0" w:color="auto"/>
        <w:left w:val="none" w:sz="0" w:space="0" w:color="auto"/>
        <w:bottom w:val="none" w:sz="0" w:space="0" w:color="auto"/>
        <w:right w:val="none" w:sz="0" w:space="0" w:color="auto"/>
      </w:divBdr>
    </w:div>
    <w:div w:id="881866410">
      <w:marLeft w:val="0"/>
      <w:marRight w:val="0"/>
      <w:marTop w:val="0"/>
      <w:marBottom w:val="0"/>
      <w:divBdr>
        <w:top w:val="none" w:sz="0" w:space="0" w:color="auto"/>
        <w:left w:val="none" w:sz="0" w:space="0" w:color="auto"/>
        <w:bottom w:val="none" w:sz="0" w:space="0" w:color="auto"/>
        <w:right w:val="none" w:sz="0" w:space="0" w:color="auto"/>
      </w:divBdr>
    </w:div>
    <w:div w:id="881866411">
      <w:marLeft w:val="0"/>
      <w:marRight w:val="0"/>
      <w:marTop w:val="0"/>
      <w:marBottom w:val="0"/>
      <w:divBdr>
        <w:top w:val="none" w:sz="0" w:space="0" w:color="auto"/>
        <w:left w:val="none" w:sz="0" w:space="0" w:color="auto"/>
        <w:bottom w:val="none" w:sz="0" w:space="0" w:color="auto"/>
        <w:right w:val="none" w:sz="0" w:space="0" w:color="auto"/>
      </w:divBdr>
    </w:div>
    <w:div w:id="881866412">
      <w:marLeft w:val="0"/>
      <w:marRight w:val="0"/>
      <w:marTop w:val="0"/>
      <w:marBottom w:val="0"/>
      <w:divBdr>
        <w:top w:val="none" w:sz="0" w:space="0" w:color="auto"/>
        <w:left w:val="none" w:sz="0" w:space="0" w:color="auto"/>
        <w:bottom w:val="none" w:sz="0" w:space="0" w:color="auto"/>
        <w:right w:val="none" w:sz="0" w:space="0" w:color="auto"/>
      </w:divBdr>
    </w:div>
    <w:div w:id="881866413">
      <w:marLeft w:val="0"/>
      <w:marRight w:val="0"/>
      <w:marTop w:val="0"/>
      <w:marBottom w:val="0"/>
      <w:divBdr>
        <w:top w:val="none" w:sz="0" w:space="0" w:color="auto"/>
        <w:left w:val="none" w:sz="0" w:space="0" w:color="auto"/>
        <w:bottom w:val="none" w:sz="0" w:space="0" w:color="auto"/>
        <w:right w:val="none" w:sz="0" w:space="0" w:color="auto"/>
      </w:divBdr>
    </w:div>
    <w:div w:id="881866414">
      <w:marLeft w:val="0"/>
      <w:marRight w:val="0"/>
      <w:marTop w:val="0"/>
      <w:marBottom w:val="0"/>
      <w:divBdr>
        <w:top w:val="none" w:sz="0" w:space="0" w:color="auto"/>
        <w:left w:val="none" w:sz="0" w:space="0" w:color="auto"/>
        <w:bottom w:val="none" w:sz="0" w:space="0" w:color="auto"/>
        <w:right w:val="none" w:sz="0" w:space="0" w:color="auto"/>
      </w:divBdr>
    </w:div>
    <w:div w:id="1228959901">
      <w:bodyDiv w:val="1"/>
      <w:marLeft w:val="0"/>
      <w:marRight w:val="0"/>
      <w:marTop w:val="0"/>
      <w:marBottom w:val="0"/>
      <w:divBdr>
        <w:top w:val="none" w:sz="0" w:space="0" w:color="auto"/>
        <w:left w:val="none" w:sz="0" w:space="0" w:color="auto"/>
        <w:bottom w:val="none" w:sz="0" w:space="0" w:color="auto"/>
        <w:right w:val="none" w:sz="0" w:space="0" w:color="auto"/>
      </w:divBdr>
    </w:div>
    <w:div w:id="1568111226">
      <w:bodyDiv w:val="1"/>
      <w:marLeft w:val="0"/>
      <w:marRight w:val="0"/>
      <w:marTop w:val="0"/>
      <w:marBottom w:val="0"/>
      <w:divBdr>
        <w:top w:val="none" w:sz="0" w:space="0" w:color="auto"/>
        <w:left w:val="none" w:sz="0" w:space="0" w:color="auto"/>
        <w:bottom w:val="none" w:sz="0" w:space="0" w:color="auto"/>
        <w:right w:val="none" w:sz="0" w:space="0" w:color="auto"/>
      </w:divBdr>
    </w:div>
    <w:div w:id="1585872100">
      <w:bodyDiv w:val="1"/>
      <w:marLeft w:val="0"/>
      <w:marRight w:val="0"/>
      <w:marTop w:val="0"/>
      <w:marBottom w:val="0"/>
      <w:divBdr>
        <w:top w:val="none" w:sz="0" w:space="0" w:color="auto"/>
        <w:left w:val="none" w:sz="0" w:space="0" w:color="auto"/>
        <w:bottom w:val="none" w:sz="0" w:space="0" w:color="auto"/>
        <w:right w:val="none" w:sz="0" w:space="0" w:color="auto"/>
      </w:divBdr>
    </w:div>
    <w:div w:id="1833568493">
      <w:bodyDiv w:val="1"/>
      <w:marLeft w:val="0"/>
      <w:marRight w:val="0"/>
      <w:marTop w:val="0"/>
      <w:marBottom w:val="0"/>
      <w:divBdr>
        <w:top w:val="none" w:sz="0" w:space="0" w:color="auto"/>
        <w:left w:val="none" w:sz="0" w:space="0" w:color="auto"/>
        <w:bottom w:val="none" w:sz="0" w:space="0" w:color="auto"/>
        <w:right w:val="none" w:sz="0" w:space="0" w:color="auto"/>
      </w:divBdr>
    </w:div>
    <w:div w:id="1869679431">
      <w:bodyDiv w:val="1"/>
      <w:marLeft w:val="0"/>
      <w:marRight w:val="0"/>
      <w:marTop w:val="0"/>
      <w:marBottom w:val="0"/>
      <w:divBdr>
        <w:top w:val="none" w:sz="0" w:space="0" w:color="auto"/>
        <w:left w:val="none" w:sz="0" w:space="0" w:color="auto"/>
        <w:bottom w:val="none" w:sz="0" w:space="0" w:color="auto"/>
        <w:right w:val="none" w:sz="0" w:space="0" w:color="auto"/>
      </w:divBdr>
    </w:div>
    <w:div w:id="199363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package" Target="embeddings/Microsoft_Excel_Worksheet5.xlsx"/><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package" Target="embeddings/Microsoft_Excel_Worksheet7.xlsx"/><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Excel_Worksheet3.xlsx"/><Relationship Id="rId20" Type="http://schemas.openxmlformats.org/officeDocument/2006/relationships/image" Target="media/image6.emf"/><Relationship Id="rId29" Type="http://schemas.openxmlformats.org/officeDocument/2006/relationships/package" Target="embeddings/Microsoft_Excel_Worksheet9.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Worksheet1.xlsx"/><Relationship Id="rId24" Type="http://schemas.openxmlformats.org/officeDocument/2006/relationships/image" Target="media/image8.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package" Target="embeddings/Microsoft_Excel_Worksheet6.xlsx"/><Relationship Id="rId28" Type="http://schemas.openxmlformats.org/officeDocument/2006/relationships/image" Target="media/image10.emf"/><Relationship Id="rId10" Type="http://schemas.openxmlformats.org/officeDocument/2006/relationships/image" Target="media/image2.emf"/><Relationship Id="rId19" Type="http://schemas.openxmlformats.org/officeDocument/2006/relationships/package" Target="embeddings/Microsoft_Excel_Worksheet4.xlsx"/><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package" Target="embeddings/Microsoft_Excel_Worksheet2.xlsx"/><Relationship Id="rId22" Type="http://schemas.openxmlformats.org/officeDocument/2006/relationships/image" Target="media/image7.emf"/><Relationship Id="rId27" Type="http://schemas.openxmlformats.org/officeDocument/2006/relationships/package" Target="embeddings/Microsoft_Excel_Worksheet8.xlsx"/><Relationship Id="rId30" Type="http://schemas.openxmlformats.org/officeDocument/2006/relationships/image" Target="media/image11.jpeg"/><Relationship Id="rId8"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B2CA7-3EA2-4D85-B951-6683136FF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131</Pages>
  <Words>39149</Words>
  <Characters>223152</Characters>
  <Application>Microsoft Office Word</Application>
  <DocSecurity>0</DocSecurity>
  <Lines>1859</Lines>
  <Paragraphs>523</Paragraphs>
  <ScaleCrop>false</ScaleCrop>
  <HeadingPairs>
    <vt:vector size="2" baseType="variant">
      <vt:variant>
        <vt:lpstr>Title</vt:lpstr>
      </vt:variant>
      <vt:variant>
        <vt:i4>1</vt:i4>
      </vt:variant>
    </vt:vector>
  </HeadingPairs>
  <TitlesOfParts>
    <vt:vector size="1" baseType="lpstr">
      <vt:lpstr/>
    </vt:vector>
  </TitlesOfParts>
  <Company>Dinas Pendidikan GK</Company>
  <LinksUpToDate>false</LinksUpToDate>
  <CharactersWithSpaces>261778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REN-02</cp:lastModifiedBy>
  <cp:revision>37</cp:revision>
  <cp:lastPrinted>2017-06-06T05:37:00Z</cp:lastPrinted>
  <dcterms:created xsi:type="dcterms:W3CDTF">2017-05-26T07:31:00Z</dcterms:created>
  <dcterms:modified xsi:type="dcterms:W3CDTF">2017-06-21T05:32:00Z</dcterms:modified>
</cp:coreProperties>
</file>